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 </w:t>
      </w:r>
      <w:r>
        <w:rPr>
          <w:rFonts w:ascii="Arial" w:hAnsi="Arial"/>
          <w:b/>
          <w:bCs/>
          <w:lang w:val="pt-BR"/>
        </w:rPr>
        <w:t xml:space="preserve">Trabalho 2 de Estatística Computacional I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### Avaliação e Prazos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 ** Composição da nota da 2ª VAE:** Trabalho (80%) + Particip. (20%).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*** Entrega final: 2/7.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### Formato de Entrega.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 Entregar relatório no **R-Markdown** (contendo o script).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 xml:space="preserve">Roteiro – Parte 1 (análise descritiva – complemento) – 1 ponto (prazos: 2/6 – relatório parcial e dúvidas durante a aula, caso haja alguma e 4/6 – entrega final por e-mail: é feriado mas coloquei essa data e o envio por e-mail para não atrapalhar as provas que vocês têm na semana que vem ok? Quem preferir pode enviar antes, sem problema. E-mail para envio: eduardolimacampos@yahoo.com.br)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A parte 1 consiste em aplicar todo o roteiro de análise do trabalho 1 para estudar as diferenças de rendimento: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 Por gênero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 Por faixa etária (&lt;= 25, entre 26 e 35, entre 36 e 50, e &gt; 50)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(QUEM JÁ FEZ ISSO NO TRABALHO 1, É SÓ COPIAR E COLAR, PORÉM OBSERVEM AS ORIENTAÇÕES QUE FORAM PASSADAS EM AULA SOBRE ALGUNS ERROS COMETIDOS)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 xml:space="preserve">Roteiro – Parte 2 (inferência cross-section – regressão linear simples) – 3 pontos (prazos: 9/6 – relatório parcial e dúvidas gerais. Nessa aula deverão ser tiradas as dúvidas de todas as etapas do trabalho, para permitir que, quem quiser, se adiante. 11/6 – entrega final, em um documento consolidado com a parte 1 – podem enviar essa etapa do trabalho por e-mail também)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A parte 2 consiste em seguir analisando a relação entre as variáveis utilizadas no trabalho 1, utilizando agora técnicas mais sofisticadas de inferência estatística, considerando os seguintes objetivos: </w:t>
      </w:r>
    </w:p>
    <w:p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Considerando apenas a UF RJ, testar a independência entre renda e escolaridade, utilizando uma tabela de contingência na qual o rendimento está dividido em 2 faixas: alta (acima da média) e baixa (abaixo da média) e a escolaridade está dividida nas mesmas três faixas consideradas no trabalho 1. </w:t>
      </w:r>
    </w:p>
    <w:p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Estimar um modelo de regressão relacionando rendimento e escolaridade (considerando agora os valores, e não as faixas), apresentando os resultados em uma tabela (no formato que preferir). Interpretar, respondendo as perguntas: </w:t>
      </w:r>
    </w:p>
    <w:p>
      <w:pPr>
        <w:pStyle w:val="Normal"/>
        <w:ind w:start="851"/>
        <w:rPr>
          <w:rFonts w:ascii="Arial" w:hAnsi="Arial"/>
        </w:rPr>
      </w:pPr>
      <w:r>
        <w:rPr>
          <w:rFonts w:ascii="Arial" w:hAnsi="Arial"/>
          <w:lang w:val="pt-BR"/>
        </w:rPr>
        <w:t xml:space="preserve">b1) Qual o impacto esperado de um ano a mais de escolaridade sobre a renda? </w:t>
      </w:r>
    </w:p>
    <w:p>
      <w:pPr>
        <w:pStyle w:val="Normal"/>
        <w:ind w:start="851"/>
        <w:rPr>
          <w:rFonts w:ascii="Arial" w:hAnsi="Arial"/>
        </w:rPr>
      </w:pPr>
      <w:r>
        <w:rPr>
          <w:rFonts w:ascii="Arial" w:hAnsi="Arial"/>
          <w:lang w:val="pt-BR"/>
        </w:rPr>
        <w:t xml:space="preserve">b2) Qual a renda esperada para uma nação com 9 anos de escolaridade? </w:t>
      </w:r>
    </w:p>
    <w:p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Analisar os resíduos graficamente e via testes de hipóteses, investigando homoscedasticidade, normalidade e ausência de correlação. </w:t>
      </w:r>
    </w:p>
    <w:p>
      <w:pPr>
        <w:pStyle w:val="Normal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 xml:space="preserve">Roteiro – Parte 3 (inferência cross-section – modelos log-nível e de regressão múltipla) – 3 pontos. Entreguem em um documento consolidado com as partes 1 e 2 – podem enviar essa etapa do trabalho por e-mail também. Data da entrega – 18/6. 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No modelo da parte 2, aplicar a transformação adequada para contornar heterocedasticidade, e não-normalidade e reestimar o modelo, respondendo agora à seguinte pergunta: Qual o impacto esperado de um ano a mais de escolaridade sobre o PIB? Atenção: agora esse impacto pode ser expresso em termos percentuais! 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Analisar os novos resíduos graficamente e via testes de hipóteses, investigando homoscedasticidade, normalidade e ausência de correlação. Houve melhora? 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lang w:val="pt-BR"/>
        </w:rPr>
        <w:t xml:space="preserve">Relatar as conclusões gerais das partes 2 e 3 do trabalho e relacioná-las com a análise descritiva (box-plots) e inferencial (ANOVA) realizadas no trabalho 1. </w:t>
      </w:r>
    </w:p>
    <w:p>
      <w:pPr>
        <w:pStyle w:val="Normal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lang w:val="pt-BR"/>
        </w:rPr>
        <w:t>Acrescentar gênero e faixa etária como variáveis explicativas, considerando a variável dependente em log, e comparar o modelo de regressão múltipla com o modelo de regressão simples da parte 2. Fez sentido adicionar essas variáveis? Justifique, considerando todos os elementos que você aprendeu em sala de aula e relacione com os resultados da estatística descritiva obtidos na questão 1.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  <w:lang w:val="pt-BR"/>
        </w:rPr>
        <w:t xml:space="preserve">Roteiro – Parte 4 (séries temporais) – 3 pontos – Entregar em um documento consolidado com as partes 1, 2 e 3 – Esse é o relatório final, a entrega tem que ser presencial com o relatório impresso. Data da entrega – 2/7, durante a aula.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a) Considerando as três séries enviadas pelo professor no grupo (ver identificação abaixo*), decompor a série em tendência e sazonalidade, escolhendo entre a decomposição aditiva e multiplicativa – justificar sua escolha e interpretar as componentes estimadas.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b) </w:t>
      </w:r>
      <w:r>
        <w:rPr>
          <w:rFonts w:ascii="Arial" w:hAnsi="Arial"/>
          <w:b/>
          <w:bCs/>
          <w:lang w:val="pt-BR"/>
        </w:rPr>
        <w:t xml:space="preserve">Escolher uma série </w:t>
      </w:r>
      <w:r>
        <w:rPr>
          <w:rFonts w:ascii="Arial" w:hAnsi="Arial"/>
          <w:lang w:val="pt-BR"/>
        </w:rPr>
        <w:t xml:space="preserve">e efetuar previsões da mesma para um horizonte de 12 meses à frente, utilizando o método mais adequado (dentre os que você aprendeu, e de acordo com os resultados do item a)) e reportando as medidas de acurácia para o período de validação.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* Identificação das séries enviadas no grupo de WhatsApp: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Tabela 8880 – Série da Pesquisa Mensal do Comércio (índice de volume).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lang w:val="pt-BR"/>
        </w:rPr>
        <w:t xml:space="preserve">Venda_Semanal_One_Piece – Número total de volumes vendidos do Mangá One Piece no Japão, entre 2009 e 2025. </w:t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  <w:lang w:val="pt-BR"/>
        </w:rPr>
        <w:t>Concentração de Gás Carbônico na atmosfera em Mauna Loa.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rFonts w:ascii="Aptos" w:hAnsi="Aptos" w:eastAsia="Aptos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2f42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f42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f42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2f42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2f42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f42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f42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f422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f422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2f42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en-US"/>
    </w:rPr>
  </w:style>
  <w:style w:type="character" w:styleId="Ttulo2Char" w:customStyle="1">
    <w:name w:val="Título 2 Char"/>
    <w:basedOn w:val="DefaultParagraphFont"/>
    <w:uiPriority w:val="9"/>
    <w:semiHidden/>
    <w:qFormat/>
    <w:rsid w:val="002f42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en-US"/>
    </w:rPr>
  </w:style>
  <w:style w:type="character" w:styleId="Ttulo3Char" w:customStyle="1">
    <w:name w:val="Título 3 Char"/>
    <w:basedOn w:val="DefaultParagraphFont"/>
    <w:uiPriority w:val="9"/>
    <w:semiHidden/>
    <w:qFormat/>
    <w:rsid w:val="002f422f"/>
    <w:rPr>
      <w:rFonts w:eastAsia="" w:cs="" w:cstheme="majorBidi" w:eastAsiaTheme="majorEastAsia"/>
      <w:color w:themeColor="accent1" w:themeShade="bf" w:val="0F4761"/>
      <w:sz w:val="28"/>
      <w:szCs w:val="28"/>
      <w:lang w:val="en-US"/>
    </w:rPr>
  </w:style>
  <w:style w:type="character" w:styleId="Ttulo4Char" w:customStyle="1">
    <w:name w:val="Título 4 Char"/>
    <w:basedOn w:val="DefaultParagraphFont"/>
    <w:uiPriority w:val="9"/>
    <w:semiHidden/>
    <w:qFormat/>
    <w:rsid w:val="002f422f"/>
    <w:rPr>
      <w:rFonts w:eastAsia="" w:cs="" w:cstheme="majorBidi" w:eastAsiaTheme="majorEastAsia"/>
      <w:i/>
      <w:iCs/>
      <w:color w:themeColor="accent1" w:themeShade="bf" w:val="0F4761"/>
      <w:lang w:val="en-US"/>
    </w:rPr>
  </w:style>
  <w:style w:type="character" w:styleId="Ttulo5Char" w:customStyle="1">
    <w:name w:val="Título 5 Char"/>
    <w:basedOn w:val="DefaultParagraphFont"/>
    <w:uiPriority w:val="9"/>
    <w:semiHidden/>
    <w:qFormat/>
    <w:rsid w:val="002f422f"/>
    <w:rPr>
      <w:rFonts w:eastAsia="" w:cs="" w:cstheme="majorBidi" w:eastAsiaTheme="majorEastAsia"/>
      <w:color w:themeColor="accent1" w:themeShade="bf" w:val="0F4761"/>
      <w:lang w:val="en-US"/>
    </w:rPr>
  </w:style>
  <w:style w:type="character" w:styleId="Ttulo6Char" w:customStyle="1">
    <w:name w:val="Título 6 Char"/>
    <w:basedOn w:val="DefaultParagraphFont"/>
    <w:uiPriority w:val="9"/>
    <w:semiHidden/>
    <w:qFormat/>
    <w:rsid w:val="002f422f"/>
    <w:rPr>
      <w:rFonts w:eastAsia="" w:cs="" w:cstheme="majorBidi" w:eastAsiaTheme="majorEastAsia"/>
      <w:i/>
      <w:iCs/>
      <w:color w:themeColor="text1" w:themeTint="a6" w:val="595959"/>
      <w:lang w:val="en-US"/>
    </w:rPr>
  </w:style>
  <w:style w:type="character" w:styleId="Ttulo7Char" w:customStyle="1">
    <w:name w:val="Título 7 Char"/>
    <w:basedOn w:val="DefaultParagraphFont"/>
    <w:uiPriority w:val="9"/>
    <w:semiHidden/>
    <w:qFormat/>
    <w:rsid w:val="002f422f"/>
    <w:rPr>
      <w:rFonts w:eastAsia="" w:cs="" w:cstheme="majorBidi" w:eastAsiaTheme="majorEastAsia"/>
      <w:color w:themeColor="text1" w:themeTint="a6" w:val="595959"/>
      <w:lang w:val="en-US"/>
    </w:rPr>
  </w:style>
  <w:style w:type="character" w:styleId="Ttulo8Char" w:customStyle="1">
    <w:name w:val="Título 8 Char"/>
    <w:basedOn w:val="DefaultParagraphFont"/>
    <w:uiPriority w:val="9"/>
    <w:semiHidden/>
    <w:qFormat/>
    <w:rsid w:val="002f422f"/>
    <w:rPr>
      <w:rFonts w:eastAsia="" w:cs="" w:cstheme="majorBidi" w:eastAsiaTheme="majorEastAsia"/>
      <w:i/>
      <w:iCs/>
      <w:color w:themeColor="text1" w:themeTint="d8" w:val="272727"/>
      <w:lang w:val="en-US"/>
    </w:rPr>
  </w:style>
  <w:style w:type="character" w:styleId="Ttulo9Char" w:customStyle="1">
    <w:name w:val="Título 9 Char"/>
    <w:basedOn w:val="DefaultParagraphFont"/>
    <w:uiPriority w:val="9"/>
    <w:semiHidden/>
    <w:qFormat/>
    <w:rsid w:val="002f422f"/>
    <w:rPr>
      <w:rFonts w:eastAsia="" w:cs="" w:cstheme="majorBidi" w:eastAsiaTheme="majorEastAsia"/>
      <w:color w:themeColor="text1" w:themeTint="d8" w:val="272727"/>
      <w:lang w:val="en-US"/>
    </w:rPr>
  </w:style>
  <w:style w:type="character" w:styleId="TtuloChar" w:customStyle="1">
    <w:name w:val="Título Char"/>
    <w:basedOn w:val="DefaultParagraphFont"/>
    <w:uiPriority w:val="10"/>
    <w:qFormat/>
    <w:rsid w:val="002f42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n-US"/>
    </w:rPr>
  </w:style>
  <w:style w:type="character" w:styleId="SubttuloChar" w:customStyle="1">
    <w:name w:val="Subtítulo Char"/>
    <w:basedOn w:val="DefaultParagraphFont"/>
    <w:uiPriority w:val="11"/>
    <w:qFormat/>
    <w:rsid w:val="002f422f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2f422f"/>
    <w:rPr>
      <w:i/>
      <w:iCs/>
      <w:color w:themeColor="text1" w:themeTint="bf" w:val="404040"/>
      <w:lang w:val="en-US"/>
    </w:rPr>
  </w:style>
  <w:style w:type="character" w:styleId="IntenseEmphasis">
    <w:name w:val="Intense Emphasis"/>
    <w:basedOn w:val="DefaultParagraphFont"/>
    <w:uiPriority w:val="21"/>
    <w:qFormat/>
    <w:rsid w:val="002f422f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2f422f"/>
    <w:rPr>
      <w:i/>
      <w:iCs/>
      <w:color w:themeColor="accent1" w:themeShade="bf" w:val="0F4761"/>
      <w:lang w:val="en-US"/>
    </w:rPr>
  </w:style>
  <w:style w:type="character" w:styleId="IntenseReference">
    <w:name w:val="Intense Reference"/>
    <w:basedOn w:val="DefaultParagraphFont"/>
    <w:uiPriority w:val="32"/>
    <w:qFormat/>
    <w:rsid w:val="002f422f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2f422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2f42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2f42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422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2f4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LibreOffice/26.2.3.2$Windows_X86_64 LibreOffice_project/70e089b17412e4cb7773e41413306b17a2328c34</Application>
  <AppVersion>15.0000</AppVersion>
  <Pages>2</Pages>
  <Words>735</Words>
  <Characters>3906</Characters>
  <CharactersWithSpaces>4657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2026-06-14T16:58:00Z</dcterms:created>
  <dc:creator>anna maria scofano</dc:creator>
  <dc:description/>
  <dc:language>pt-BR</dc:language>
  <cp:lastModifiedBy/>
  <dcterms:modified xsi:type="dcterms:W3CDTF">2026-06-14T21:45:51Z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