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99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4689"/>
        <w:gridCol w:w="1249"/>
        <w:gridCol w:w="1262"/>
        <w:tblGridChange w:id="0">
          <w:tblGrid>
            <w:gridCol w:w="1797"/>
            <w:gridCol w:w="4689"/>
            <w:gridCol w:w="1249"/>
            <w:gridCol w:w="126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0"/>
                <w:i w:val="0"/>
                <w:smallCaps w:val="0"/>
                <w:strike w:val="0"/>
                <w:color w:val="000000"/>
                <w:sz w:val="18"/>
                <w:szCs w:val="18"/>
                <w:u w:val="none"/>
                <w:shd w:fill="auto" w:val="clear"/>
                <w:vertAlign w:val="baseline"/>
                <w:rtl w:val="0"/>
              </w:rPr>
              <w:t xml:space="preserve">(if applicable)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Comia, Camille 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02/23/18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D">
            <w:pPr>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E">
            <w:pPr>
              <w:contextualSpacing w:val="0"/>
              <w:rPr/>
            </w:pPr>
            <w:r w:rsidDel="00000000" w:rsidR="00000000" w:rsidRPr="00000000">
              <w:rPr>
                <w:rtl w:val="0"/>
              </w:rPr>
            </w:r>
          </w:p>
        </w:tc>
      </w:tr>
    </w:tbl>
    <w:p w:rsidR="00000000" w:rsidDel="00000000" w:rsidP="00000000" w:rsidRDefault="00000000" w:rsidRPr="00000000" w14:paraId="0000000F">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11">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2">
      <w:pPr>
        <w:contextualSpacing w:val="0"/>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7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210"/>
        <w:gridCol w:w="855"/>
        <w:gridCol w:w="625"/>
        <w:gridCol w:w="3525"/>
        <w:gridCol w:w="1260"/>
        <w:tblGridChange w:id="0">
          <w:tblGrid>
            <w:gridCol w:w="3210"/>
            <w:gridCol w:w="855"/>
            <w:gridCol w:w="625"/>
            <w:gridCol w:w="3525"/>
            <w:gridCol w:w="1260"/>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Estimated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Value</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4</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w:t>
            </w:r>
            <w:r w:rsidDel="00000000" w:rsidR="00000000" w:rsidRPr="00000000">
              <w:rPr>
                <w:rFonts w:ascii="Garamond" w:cs="Garamond" w:eastAsia="Garamond" w:hAnsi="Garamond"/>
                <w:sz w:val="20"/>
                <w:szCs w:val="20"/>
                <w:rtl w:val="0"/>
              </w:rPr>
              <w:t xml:space="preserve">1</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sz w:val="20"/>
                <w:szCs w:val="20"/>
                <w:rtl w:val="0"/>
              </w:rPr>
              <w:t xml:space="preserve">Provide application form: moderator provides application form for student visitors to fill out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UC-5.0-S1: Fill out application form: student visitor fills out the application form</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UC-6.0-S1: View student’s personal information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34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UC-6.0-S7: Specific student information only appears on organization accounts he would like to join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rows if necessary]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65</w:t>
            </w:r>
            <w:r w:rsidDel="00000000" w:rsidR="00000000" w:rsidRPr="00000000">
              <w:rPr>
                <w:rtl w:val="0"/>
              </w:rPr>
            </w:r>
          </w:p>
        </w:tc>
      </w:tr>
      <w:tr>
        <w:tc>
          <w:tcPr>
            <w:gridSpan w:val="4"/>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Team Velocity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(Add all values of UAC that have been complied)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65</w:t>
            </w:r>
            <w:r w:rsidDel="00000000" w:rsidR="00000000" w:rsidRPr="00000000">
              <w:rPr>
                <w:rtl w:val="0"/>
              </w:rPr>
            </w:r>
          </w:p>
        </w:tc>
      </w:tr>
    </w:tbl>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1">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F">
      <w:pPr>
        <w:contextualSpacing w:val="0"/>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60">
      <w:pPr>
        <w:pStyle w:val="Heading1"/>
        <w:keepNext w:val="1"/>
        <w:widowControl w:val="1"/>
        <w:numPr>
          <w:ilvl w:val="0"/>
          <w:numId w:val="1"/>
        </w:numPr>
        <w:spacing w:after="60" w:before="240" w:lineRule="auto"/>
        <w:ind w:left="0" w:right="0" w:firstLine="0"/>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Strongly                                                                  Strongly  </w:t>
            </w:r>
            <w:r w:rsidDel="00000000" w:rsidR="00000000" w:rsidRPr="00000000">
              <w:rPr>
                <w:rFonts w:ascii="Garamond" w:cs="Garamond" w:eastAsia="Garamond" w:hAnsi="Garamond"/>
                <w:b w:val="1"/>
                <w:sz w:val="16"/>
                <w:szCs w:val="16"/>
                <w:rtl w:val="0"/>
              </w:rPr>
              <w:t xml:space="preserve">Disagree                                                                     A</w:t>
            </w: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gree                                                                         </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5">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6">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B7">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here additional reviewer's comments.  It may contain items that he or she would want to include in the succeeding sprints.]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