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00511" w14:textId="1D9119D8" w:rsidR="004E7191" w:rsidRPr="00173472" w:rsidRDefault="00DE49EE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</w:t>
      </w:r>
      <w:r w:rsidR="004E7191" w:rsidRPr="00173472">
        <w:rPr>
          <w:rFonts w:ascii="Arial" w:hAnsi="Arial" w:cs="Arial"/>
          <w:b/>
          <w:sz w:val="22"/>
          <w:szCs w:val="22"/>
          <w:lang w:val="en-US"/>
        </w:rPr>
        <w:t>chedule</w:t>
      </w:r>
    </w:p>
    <w:p w14:paraId="2DFF3046" w14:textId="77777777" w:rsidR="004E7191" w:rsidRPr="00173472" w:rsidRDefault="004E7191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lang w:val="en-US"/>
        </w:rPr>
      </w:pPr>
    </w:p>
    <w:p w14:paraId="31EBB1C4" w14:textId="66642C69" w:rsidR="008E2522" w:rsidRPr="00173472" w:rsidRDefault="00016016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VISIT DATES FROM OCTOBER 18 – 26</w:t>
      </w:r>
    </w:p>
    <w:p w14:paraId="3A0F78DB" w14:textId="77777777" w:rsidR="008E2522" w:rsidRPr="00173472" w:rsidRDefault="008E2522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7E9C3C6D" w14:textId="612B52D4" w:rsidR="008E2522" w:rsidRPr="00173472" w:rsidRDefault="00016016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SUNDAY, OCTOBER 18</w:t>
      </w:r>
    </w:p>
    <w:p w14:paraId="4AC71DC1" w14:textId="77777777" w:rsidR="008E2522" w:rsidRPr="00173472" w:rsidRDefault="008E2522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 xml:space="preserve">Fly from </w:t>
      </w:r>
      <w:r w:rsidR="00DB00D8" w:rsidRPr="00173472">
        <w:rPr>
          <w:rFonts w:ascii="Arial" w:hAnsi="Arial" w:cs="Arial"/>
          <w:sz w:val="22"/>
          <w:szCs w:val="22"/>
          <w:lang w:val="en-US"/>
        </w:rPr>
        <w:t>Seattle</w:t>
      </w:r>
      <w:r w:rsidRPr="00173472">
        <w:rPr>
          <w:rFonts w:ascii="Arial" w:hAnsi="Arial" w:cs="Arial"/>
          <w:sz w:val="22"/>
          <w:szCs w:val="22"/>
          <w:lang w:val="en-US"/>
        </w:rPr>
        <w:t xml:space="preserve"> to San Diego, and traveling to SD to Ensenada by car (around 2 hours). Stop by at Puerto Nuevo to eat Red Lobster. </w:t>
      </w:r>
    </w:p>
    <w:p w14:paraId="53CD4E34" w14:textId="77777777" w:rsidR="008E2522" w:rsidRPr="00173472" w:rsidRDefault="008E2522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063DF99C" w14:textId="0F923DA8" w:rsidR="008E2522" w:rsidRPr="00173472" w:rsidRDefault="00016016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MONDAY, OCTOBER 19</w:t>
      </w:r>
    </w:p>
    <w:p w14:paraId="129D8B8C" w14:textId="6E6E8415" w:rsidR="008E2522" w:rsidRPr="00173472" w:rsidRDefault="008E2522" w:rsidP="008E25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 xml:space="preserve">Visit CICESE to </w:t>
      </w:r>
      <w:r w:rsidR="00ED3BCD">
        <w:rPr>
          <w:rFonts w:ascii="Arial" w:hAnsi="Arial" w:cs="Arial"/>
          <w:sz w:val="22"/>
          <w:szCs w:val="22"/>
          <w:lang w:val="en-US"/>
        </w:rPr>
        <w:t>c</w:t>
      </w:r>
      <w:r w:rsidRPr="00173472">
        <w:rPr>
          <w:rFonts w:ascii="Arial" w:hAnsi="Arial" w:cs="Arial"/>
          <w:sz w:val="22"/>
          <w:szCs w:val="22"/>
          <w:lang w:val="en-US"/>
        </w:rPr>
        <w:t xml:space="preserve">heck out CICESE’s computer lab and facilities and make arrangements for the course (if you need something to installed software or other thing). </w:t>
      </w:r>
    </w:p>
    <w:p w14:paraId="11BAD1D5" w14:textId="77777777" w:rsidR="00FE39E7" w:rsidRDefault="00FE39E7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40FF4457" w14:textId="4710924C" w:rsidR="008E2522" w:rsidRPr="00173472" w:rsidRDefault="00FE39E7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Course opening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BED8637" w14:textId="77777777" w:rsidR="008E2522" w:rsidRPr="00173472" w:rsidRDefault="008E2522" w:rsidP="008E25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>40 min Seminars presentations</w:t>
      </w:r>
    </w:p>
    <w:p w14:paraId="1D334592" w14:textId="25576EFA" w:rsidR="00625990" w:rsidRPr="0099099B" w:rsidRDefault="0099099B" w:rsidP="00625990">
      <w:pPr>
        <w:pStyle w:val="HTMLPreformatted"/>
        <w:numPr>
          <w:ilvl w:val="0"/>
          <w:numId w:val="1"/>
        </w:numPr>
        <w:ind w:left="106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Brent </w:t>
      </w:r>
      <w:proofErr w:type="spellStart"/>
      <w:r>
        <w:rPr>
          <w:rFonts w:ascii="Arial" w:hAnsi="Arial" w:cs="Arial"/>
          <w:sz w:val="22"/>
          <w:szCs w:val="22"/>
        </w:rPr>
        <w:t>Vadopalas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99099B">
        <w:rPr>
          <w:rFonts w:ascii="Arial" w:hAnsi="Arial" w:cs="Arial"/>
          <w:bCs/>
          <w:i/>
          <w:sz w:val="22"/>
          <w:szCs w:val="22"/>
        </w:rPr>
        <w:t>Tentative title</w:t>
      </w:r>
      <w:r>
        <w:rPr>
          <w:rFonts w:ascii="Arial" w:hAnsi="Arial" w:cs="Arial"/>
          <w:bCs/>
          <w:i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“Challeng</w:t>
      </w:r>
      <w:r w:rsidR="00ED3BCD">
        <w:rPr>
          <w:rFonts w:ascii="Arial" w:hAnsi="Arial" w:cs="Arial"/>
          <w:bCs/>
          <w:sz w:val="22"/>
          <w:szCs w:val="22"/>
        </w:rPr>
        <w:t>es in shellfish aquaculture and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omics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ED3BCD">
        <w:rPr>
          <w:rFonts w:ascii="Arial" w:hAnsi="Arial" w:cs="Arial"/>
          <w:bCs/>
          <w:sz w:val="22"/>
          <w:szCs w:val="22"/>
        </w:rPr>
        <w:t>based</w:t>
      </w:r>
      <w:r>
        <w:rPr>
          <w:rFonts w:ascii="Arial" w:hAnsi="Arial" w:cs="Arial"/>
          <w:bCs/>
          <w:sz w:val="22"/>
          <w:szCs w:val="22"/>
        </w:rPr>
        <w:t xml:space="preserve"> solutions” </w:t>
      </w:r>
    </w:p>
    <w:p w14:paraId="1E0E8FD4" w14:textId="77777777" w:rsidR="0099099B" w:rsidRDefault="0099099B" w:rsidP="0099099B">
      <w:pPr>
        <w:pStyle w:val="HTMLPreformatted"/>
        <w:numPr>
          <w:ilvl w:val="0"/>
          <w:numId w:val="1"/>
        </w:numPr>
        <w:ind w:left="1068"/>
        <w:rPr>
          <w:rFonts w:ascii="Arial" w:hAnsi="Arial" w:cs="Arial"/>
          <w:sz w:val="22"/>
          <w:szCs w:val="22"/>
        </w:rPr>
      </w:pPr>
      <w:r w:rsidRPr="00173472">
        <w:rPr>
          <w:rFonts w:ascii="Arial" w:hAnsi="Arial" w:cs="Arial"/>
          <w:sz w:val="22"/>
          <w:szCs w:val="22"/>
        </w:rPr>
        <w:t xml:space="preserve">Steven Roberts “Does DNA Methylation Facilitate Phenotypic Plasticity in Marine Invertebrates?” </w:t>
      </w:r>
    </w:p>
    <w:p w14:paraId="26A4DF12" w14:textId="77777777" w:rsidR="0099099B" w:rsidRPr="00625990" w:rsidRDefault="0099099B" w:rsidP="0099099B">
      <w:pPr>
        <w:pStyle w:val="HTMLPreformatted"/>
        <w:ind w:left="1068"/>
        <w:rPr>
          <w:rFonts w:ascii="Arial" w:hAnsi="Arial" w:cs="Arial"/>
          <w:sz w:val="22"/>
          <w:szCs w:val="22"/>
        </w:rPr>
      </w:pPr>
    </w:p>
    <w:p w14:paraId="2B1A9B25" w14:textId="77777777" w:rsidR="00E204A4" w:rsidRDefault="00E204A4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34883232" w14:textId="77777777" w:rsidR="008E2522" w:rsidRPr="00173472" w:rsidRDefault="008E2522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ascii="Arial" w:hAnsi="Arial" w:cs="Arial"/>
          <w:sz w:val="22"/>
          <w:szCs w:val="22"/>
          <w:lang w:val="en-US"/>
        </w:rPr>
      </w:pPr>
    </w:p>
    <w:p w14:paraId="67FA68E6" w14:textId="59FD2CCC" w:rsidR="008E2522" w:rsidRPr="0099099B" w:rsidRDefault="00016016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r w:rsidRPr="0099099B">
        <w:rPr>
          <w:rFonts w:ascii="Arial" w:hAnsi="Arial" w:cs="Arial"/>
          <w:b/>
          <w:sz w:val="22"/>
          <w:szCs w:val="22"/>
          <w:u w:val="single"/>
          <w:lang w:val="en-US"/>
        </w:rPr>
        <w:t>FROM TUESDAY 20 TO SATURDAY 24</w:t>
      </w:r>
    </w:p>
    <w:p w14:paraId="193EFCE6" w14:textId="586AD5EF" w:rsidR="00625990" w:rsidRDefault="008E2522" w:rsidP="008E252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99099B">
        <w:rPr>
          <w:rFonts w:ascii="Arial" w:hAnsi="Arial" w:cs="Arial"/>
          <w:b/>
          <w:sz w:val="22"/>
          <w:szCs w:val="22"/>
          <w:lang w:val="en-US"/>
        </w:rPr>
        <w:t xml:space="preserve">Course name: </w:t>
      </w:r>
      <w:r w:rsidR="0099099B" w:rsidRPr="0099099B">
        <w:rPr>
          <w:rFonts w:ascii="Arial" w:hAnsi="Arial" w:cs="Arial"/>
          <w:b/>
          <w:sz w:val="22"/>
          <w:szCs w:val="22"/>
          <w:lang w:val="en-US"/>
        </w:rPr>
        <w:t>“</w:t>
      </w:r>
      <w:r w:rsidR="0099099B" w:rsidRPr="00486028">
        <w:rPr>
          <w:rFonts w:ascii="Arial" w:hAnsi="Arial" w:cs="Arial"/>
          <w:sz w:val="22"/>
          <w:szCs w:val="22"/>
          <w:u w:val="single"/>
          <w:lang w:val="en-US"/>
        </w:rPr>
        <w:t xml:space="preserve">Bioinformatics for </w:t>
      </w:r>
      <w:proofErr w:type="spellStart"/>
      <w:r w:rsidR="0099099B" w:rsidRPr="00486028">
        <w:rPr>
          <w:rFonts w:ascii="Arial" w:hAnsi="Arial" w:cs="Arial"/>
          <w:sz w:val="22"/>
          <w:szCs w:val="22"/>
          <w:u w:val="single"/>
          <w:lang w:val="en-US"/>
        </w:rPr>
        <w:t>Transcriptomic</w:t>
      </w:r>
      <w:proofErr w:type="spellEnd"/>
      <w:r w:rsidR="0099099B" w:rsidRPr="00486028">
        <w:rPr>
          <w:rFonts w:ascii="Arial" w:hAnsi="Arial" w:cs="Arial"/>
          <w:sz w:val="22"/>
          <w:szCs w:val="22"/>
          <w:u w:val="single"/>
          <w:lang w:val="en-US"/>
        </w:rPr>
        <w:t xml:space="preserve"> and </w:t>
      </w:r>
      <w:proofErr w:type="spellStart"/>
      <w:r w:rsidR="0099099B" w:rsidRPr="00486028">
        <w:rPr>
          <w:rFonts w:ascii="Arial" w:hAnsi="Arial" w:cs="Arial"/>
          <w:sz w:val="22"/>
          <w:szCs w:val="22"/>
          <w:u w:val="single"/>
          <w:lang w:val="en-US"/>
        </w:rPr>
        <w:t>Epigenomic</w:t>
      </w:r>
      <w:proofErr w:type="spellEnd"/>
      <w:r w:rsidR="0099099B" w:rsidRPr="00486028">
        <w:rPr>
          <w:rFonts w:ascii="Arial" w:hAnsi="Arial" w:cs="Arial"/>
          <w:sz w:val="22"/>
          <w:szCs w:val="22"/>
          <w:u w:val="single"/>
          <w:lang w:val="en-US"/>
        </w:rPr>
        <w:t xml:space="preserve"> Analyses</w:t>
      </w:r>
      <w:r w:rsidR="00625990" w:rsidRPr="0099099B">
        <w:rPr>
          <w:rFonts w:ascii="Arial" w:hAnsi="Arial" w:cs="Arial"/>
          <w:b/>
          <w:sz w:val="22"/>
          <w:szCs w:val="22"/>
          <w:lang w:val="en-US"/>
        </w:rPr>
        <w:t>”</w:t>
      </w:r>
      <w:r w:rsidR="00E757AA" w:rsidRPr="0099099B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119CB4A" w14:textId="77777777" w:rsidR="008E2522" w:rsidRPr="00173472" w:rsidRDefault="008E2522" w:rsidP="008E252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691AD38A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4532545C" w14:textId="797F8E81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20</w:t>
      </w:r>
      <w:r w:rsidRPr="0099099B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>24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 October 2015</w:t>
      </w:r>
    </w:p>
    <w:p w14:paraId="36DB3799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12F0AAD2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---</w:t>
      </w:r>
    </w:p>
    <w:p w14:paraId="35D603A5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 xml:space="preserve">Morning 9am - 1pm    </w:t>
      </w:r>
    </w:p>
    <w:p w14:paraId="6E56A41C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Afternoon 3pm - 6pm</w:t>
      </w:r>
    </w:p>
    <w:p w14:paraId="0CE2B7D7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70B37BB5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---</w:t>
      </w:r>
    </w:p>
    <w:p w14:paraId="309DCF55" w14:textId="11D4FA9E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 xml:space="preserve">Marine environments are continually changing in response to both natural processes and human activities, both having </w:t>
      </w:r>
      <w:r w:rsidR="00486028">
        <w:rPr>
          <w:rFonts w:ascii="Arial" w:hAnsi="Arial" w:cs="Arial"/>
          <w:sz w:val="22"/>
          <w:szCs w:val="22"/>
          <w:lang w:val="en-US"/>
        </w:rPr>
        <w:t>distinct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 impacts on marine organisms.</w:t>
      </w:r>
      <w:r w:rsidR="00486028">
        <w:rPr>
          <w:rFonts w:ascii="Arial" w:hAnsi="Arial" w:cs="Arial"/>
          <w:sz w:val="22"/>
          <w:szCs w:val="22"/>
          <w:lang w:val="en-US"/>
        </w:rPr>
        <w:t xml:space="preserve"> Furthermore, shellfish aquaculture is increasingly faced with challenges that require a better understanding of basic biology. 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This course will </w:t>
      </w:r>
      <w:r w:rsidR="00486028">
        <w:rPr>
          <w:rFonts w:ascii="Arial" w:hAnsi="Arial" w:cs="Arial"/>
          <w:sz w:val="22"/>
          <w:szCs w:val="22"/>
          <w:lang w:val="en-US"/>
        </w:rPr>
        <w:t xml:space="preserve">focus on the computational tools to </w:t>
      </w:r>
      <w:r w:rsidRPr="0099099B">
        <w:rPr>
          <w:rFonts w:ascii="Arial" w:hAnsi="Arial" w:cs="Arial"/>
          <w:sz w:val="22"/>
          <w:szCs w:val="22"/>
          <w:lang w:val="en-US"/>
        </w:rPr>
        <w:t>explore the surprising similarities and uniq</w:t>
      </w:r>
      <w:r w:rsidR="00486028">
        <w:rPr>
          <w:rFonts w:ascii="Arial" w:hAnsi="Arial" w:cs="Arial"/>
          <w:sz w:val="22"/>
          <w:szCs w:val="22"/>
          <w:lang w:val="en-US"/>
        </w:rPr>
        <w:t>ue differences in the physiology</w:t>
      </w:r>
      <w:r w:rsidR="003A2304">
        <w:rPr>
          <w:rFonts w:ascii="Arial" w:hAnsi="Arial" w:cs="Arial"/>
          <w:sz w:val="22"/>
          <w:szCs w:val="22"/>
          <w:lang w:val="en-US"/>
        </w:rPr>
        <w:t xml:space="preserve"> of</w:t>
      </w:r>
      <w:r w:rsidR="00486028">
        <w:rPr>
          <w:rFonts w:ascii="Arial" w:hAnsi="Arial" w:cs="Arial"/>
          <w:sz w:val="22"/>
          <w:szCs w:val="22"/>
          <w:lang w:val="en-US"/>
        </w:rPr>
        <w:t xml:space="preserve"> </w:t>
      </w:r>
      <w:r w:rsidR="00E322E3">
        <w:rPr>
          <w:rFonts w:ascii="Arial" w:hAnsi="Arial" w:cs="Arial"/>
          <w:sz w:val="22"/>
          <w:szCs w:val="22"/>
          <w:lang w:val="en-US"/>
        </w:rPr>
        <w:t xml:space="preserve">aquatic organisms. 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A core component of this course will be hands on tutorials examining high-throughput sequencing data. Specifically,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transcriptome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(RNA-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seq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>) and epigenetic (BS-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seq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; MBD arrays) data will be analyzed.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Bioinformatic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instruction will include modules on gene annotation, differential gene expression, and DNA methylation analyses. In addition, we will </w:t>
      </w:r>
      <w:r>
        <w:rPr>
          <w:rFonts w:ascii="Arial" w:hAnsi="Arial" w:cs="Arial"/>
          <w:sz w:val="22"/>
          <w:szCs w:val="22"/>
          <w:lang w:val="en-US"/>
        </w:rPr>
        <w:t xml:space="preserve">introduce genome browsers as a 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tool to examine structural relationships among genomic features. There will be an emphasis on open science practices including the use of electronic lab notebooks. </w:t>
      </w:r>
    </w:p>
    <w:p w14:paraId="3127BE08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5CB1FDB0" w14:textId="4CFD489B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This is a five-day course with hands-on bioinformatics analyses accompanied with discussions of fundamental physiological processes, specific case studies, and underlying laboratory techniques. The general objective of this course is to provide participants</w:t>
      </w:r>
      <w:r w:rsidR="00621F60">
        <w:rPr>
          <w:rFonts w:ascii="Arial" w:hAnsi="Arial" w:cs="Arial"/>
          <w:sz w:val="22"/>
          <w:szCs w:val="22"/>
          <w:lang w:val="en-US"/>
        </w:rPr>
        <w:t xml:space="preserve"> with core computing skills and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 experience with genomic datasets.</w:t>
      </w:r>
    </w:p>
    <w:p w14:paraId="335E3F66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41B30C90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lastRenderedPageBreak/>
        <w:t xml:space="preserve">Participants will learn how to </w:t>
      </w:r>
    </w:p>
    <w:p w14:paraId="0CF5C85B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 xml:space="preserve">1) Set-up computing environments for bioinformatics analysis and learn basic </w:t>
      </w:r>
      <w:proofErr w:type="spellStart"/>
      <w:proofErr w:type="gramStart"/>
      <w:r w:rsidRPr="0099099B">
        <w:rPr>
          <w:rFonts w:ascii="Arial" w:hAnsi="Arial" w:cs="Arial"/>
          <w:sz w:val="22"/>
          <w:szCs w:val="22"/>
          <w:lang w:val="en-US"/>
        </w:rPr>
        <w:t>unix</w:t>
      </w:r>
      <w:proofErr w:type="spellEnd"/>
      <w:proofErr w:type="gramEnd"/>
      <w:r w:rsidRPr="0099099B">
        <w:rPr>
          <w:rFonts w:ascii="Arial" w:hAnsi="Arial" w:cs="Arial"/>
          <w:sz w:val="22"/>
          <w:szCs w:val="22"/>
          <w:lang w:val="en-US"/>
        </w:rPr>
        <w:t xml:space="preserve"> commands. </w:t>
      </w:r>
    </w:p>
    <w:p w14:paraId="4C140EF1" w14:textId="58CC72DA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2) Use version control for effective documentation of analyses, backup, and collaboration.</w:t>
      </w:r>
    </w:p>
    <w:p w14:paraId="388E231F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 xml:space="preserve">3) Characterize and annotate novel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transcriptomes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FE6217F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4) Identify differentially expressed genes and alternative splice products</w:t>
      </w:r>
    </w:p>
    <w:p w14:paraId="7A9FD8AE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>5) Assess epigenetic variation in relation to genomic features</w:t>
      </w:r>
    </w:p>
    <w:p w14:paraId="6148795B" w14:textId="77777777" w:rsidR="0099099B" w:rsidRPr="0099099B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4CA88551" w14:textId="1FD733E7" w:rsidR="008E2522" w:rsidRDefault="0099099B" w:rsidP="00990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  <w:r w:rsidRPr="0099099B">
        <w:rPr>
          <w:rFonts w:ascii="Arial" w:hAnsi="Arial" w:cs="Arial"/>
          <w:sz w:val="22"/>
          <w:szCs w:val="22"/>
          <w:lang w:val="en-US"/>
        </w:rPr>
        <w:t xml:space="preserve">We will be using local (desktop) software including bash, blast,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tophat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bedtools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, IGV,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tophat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486028">
        <w:rPr>
          <w:rFonts w:ascii="Arial" w:hAnsi="Arial" w:cs="Arial"/>
          <w:sz w:val="22"/>
          <w:szCs w:val="22"/>
          <w:lang w:val="en-US"/>
        </w:rPr>
        <w:t>j</w:t>
      </w:r>
      <w:r w:rsidRPr="0099099B">
        <w:rPr>
          <w:rFonts w:ascii="Arial" w:hAnsi="Arial" w:cs="Arial"/>
          <w:sz w:val="22"/>
          <w:szCs w:val="22"/>
          <w:lang w:val="en-US"/>
        </w:rPr>
        <w:t>upyter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IPyt</w:t>
      </w:r>
      <w:r>
        <w:rPr>
          <w:rFonts w:ascii="Arial" w:hAnsi="Arial" w:cs="Arial"/>
          <w:sz w:val="22"/>
          <w:szCs w:val="22"/>
          <w:lang w:val="en-US"/>
        </w:rPr>
        <w:t>h</w:t>
      </w:r>
      <w:r w:rsidRPr="0099099B">
        <w:rPr>
          <w:rFonts w:ascii="Arial" w:hAnsi="Arial" w:cs="Arial"/>
          <w:sz w:val="22"/>
          <w:szCs w:val="22"/>
          <w:lang w:val="en-US"/>
        </w:rPr>
        <w:t>on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>) notebooks. Additionally</w:t>
      </w:r>
      <w:r w:rsidR="00621F60">
        <w:rPr>
          <w:rFonts w:ascii="Arial" w:hAnsi="Arial" w:cs="Arial"/>
          <w:sz w:val="22"/>
          <w:szCs w:val="22"/>
          <w:lang w:val="en-US"/>
        </w:rPr>
        <w:t>,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 participants will learn how to use open</w:t>
      </w:r>
      <w:r w:rsidR="003A2304">
        <w:rPr>
          <w:rFonts w:ascii="Arial" w:hAnsi="Arial" w:cs="Arial"/>
          <w:sz w:val="22"/>
          <w:szCs w:val="22"/>
          <w:lang w:val="en-US"/>
        </w:rPr>
        <w:t>,</w:t>
      </w:r>
      <w:r w:rsidRPr="0099099B">
        <w:rPr>
          <w:rFonts w:ascii="Arial" w:hAnsi="Arial" w:cs="Arial"/>
          <w:sz w:val="22"/>
          <w:szCs w:val="22"/>
          <w:lang w:val="en-US"/>
        </w:rPr>
        <w:t xml:space="preserve"> web-based platforms including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iPlant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 xml:space="preserve"> Collaborative, </w:t>
      </w:r>
      <w:proofErr w:type="spellStart"/>
      <w:r w:rsidRPr="0099099B">
        <w:rPr>
          <w:rFonts w:ascii="Arial" w:hAnsi="Arial" w:cs="Arial"/>
          <w:sz w:val="22"/>
          <w:szCs w:val="22"/>
          <w:lang w:val="en-US"/>
        </w:rPr>
        <w:t>SQLShare</w:t>
      </w:r>
      <w:proofErr w:type="spellEnd"/>
      <w:r w:rsidRPr="0099099B">
        <w:rPr>
          <w:rFonts w:ascii="Arial" w:hAnsi="Arial" w:cs="Arial"/>
          <w:sz w:val="22"/>
          <w:szCs w:val="22"/>
          <w:lang w:val="en-US"/>
        </w:rPr>
        <w:t>, and Galaxy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3F0C4F6C" w14:textId="77777777" w:rsidR="0099099B" w:rsidRDefault="0099099B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564FB4CE" w14:textId="77777777" w:rsidR="0099099B" w:rsidRDefault="0099099B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4AD8231E" w14:textId="77777777" w:rsidR="0099099B" w:rsidRPr="00173472" w:rsidRDefault="0099099B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14:paraId="780F4D36" w14:textId="77777777" w:rsidR="00173472" w:rsidRDefault="00173472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bookmarkStart w:id="0" w:name="_GoBack"/>
      <w:bookmarkEnd w:id="0"/>
    </w:p>
    <w:p w14:paraId="7E121A2F" w14:textId="52479980" w:rsidR="00DB00D8" w:rsidRPr="00173472" w:rsidRDefault="00016016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SUNDAY, OCTOBER 25</w:t>
      </w:r>
    </w:p>
    <w:p w14:paraId="178369CC" w14:textId="3D1097CC" w:rsidR="00173472" w:rsidRPr="00173472" w:rsidRDefault="00DB00D8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>V</w:t>
      </w:r>
      <w:r w:rsidR="008E2522" w:rsidRPr="00173472">
        <w:rPr>
          <w:rFonts w:ascii="Arial" w:hAnsi="Arial" w:cs="Arial"/>
          <w:sz w:val="22"/>
          <w:szCs w:val="22"/>
          <w:lang w:val="en-US"/>
        </w:rPr>
        <w:t xml:space="preserve">isit </w:t>
      </w:r>
      <w:r w:rsidR="00173472">
        <w:rPr>
          <w:rFonts w:ascii="Arial" w:hAnsi="Arial" w:cs="Arial"/>
          <w:sz w:val="22"/>
          <w:szCs w:val="22"/>
          <w:lang w:val="en-US"/>
        </w:rPr>
        <w:t>to Guadalupe’s Valley wineries (course closures)</w:t>
      </w:r>
      <w:r w:rsidR="006C09FC">
        <w:rPr>
          <w:rFonts w:ascii="Arial" w:hAnsi="Arial" w:cs="Arial"/>
          <w:sz w:val="22"/>
          <w:szCs w:val="22"/>
          <w:lang w:val="en-US"/>
        </w:rPr>
        <w:t xml:space="preserve"> – event closing</w:t>
      </w:r>
    </w:p>
    <w:p w14:paraId="277E802B" w14:textId="77777777" w:rsidR="00DB00D8" w:rsidRPr="00173472" w:rsidRDefault="00DB00D8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3B07A8EB" w14:textId="530AB06F" w:rsidR="00DB00D8" w:rsidRPr="00173472" w:rsidRDefault="00016016" w:rsidP="00DB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MONDAY, OCTOBER 26</w:t>
      </w:r>
    </w:p>
    <w:p w14:paraId="2FE81B29" w14:textId="77777777" w:rsidR="00DB00D8" w:rsidRPr="00173472" w:rsidRDefault="00DB00D8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>Traveling from Ensenada to SD by car (early morning)</w:t>
      </w:r>
    </w:p>
    <w:p w14:paraId="5E1DF76E" w14:textId="77017007" w:rsidR="00173472" w:rsidRDefault="00DB00D8" w:rsidP="008E2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  <w:r w:rsidRPr="00173472">
        <w:rPr>
          <w:rFonts w:ascii="Arial" w:hAnsi="Arial" w:cs="Arial"/>
          <w:sz w:val="22"/>
          <w:szCs w:val="22"/>
          <w:lang w:val="en-US"/>
        </w:rPr>
        <w:t>Flying from SD to Seattle (afternoon)</w:t>
      </w:r>
      <w:r w:rsidR="00173472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3D03D33D" w14:textId="77777777" w:rsidR="00016016" w:rsidRDefault="00016016" w:rsidP="0017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lang w:val="en-US"/>
        </w:rPr>
      </w:pPr>
    </w:p>
    <w:p w14:paraId="3EAA0F01" w14:textId="0D33B721" w:rsidR="00814EB8" w:rsidRPr="00016016" w:rsidRDefault="00814EB8" w:rsidP="0017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sectPr w:rsidR="00814EB8" w:rsidRPr="00016016" w:rsidSect="00814E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5F6D"/>
    <w:multiLevelType w:val="hybridMultilevel"/>
    <w:tmpl w:val="4D925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F10CC"/>
    <w:multiLevelType w:val="hybridMultilevel"/>
    <w:tmpl w:val="230AB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962C0"/>
    <w:multiLevelType w:val="hybridMultilevel"/>
    <w:tmpl w:val="12CEA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D432D"/>
    <w:multiLevelType w:val="hybridMultilevel"/>
    <w:tmpl w:val="8D628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D1A2B"/>
    <w:multiLevelType w:val="hybridMultilevel"/>
    <w:tmpl w:val="2CFE6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22"/>
    <w:rsid w:val="00016016"/>
    <w:rsid w:val="00173472"/>
    <w:rsid w:val="00333CAA"/>
    <w:rsid w:val="003A2304"/>
    <w:rsid w:val="00486028"/>
    <w:rsid w:val="004E7191"/>
    <w:rsid w:val="00621F60"/>
    <w:rsid w:val="00625990"/>
    <w:rsid w:val="00655A00"/>
    <w:rsid w:val="006C09FC"/>
    <w:rsid w:val="00814EB8"/>
    <w:rsid w:val="008E2522"/>
    <w:rsid w:val="0099099B"/>
    <w:rsid w:val="00DB00D8"/>
    <w:rsid w:val="00DE49EE"/>
    <w:rsid w:val="00E1302B"/>
    <w:rsid w:val="00E204A4"/>
    <w:rsid w:val="00E322E3"/>
    <w:rsid w:val="00E757AA"/>
    <w:rsid w:val="00ED3BCD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C2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5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5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099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5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E25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0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444</Words>
  <Characters>2532</Characters>
  <Application>Microsoft Macintosh Word</Application>
  <DocSecurity>0</DocSecurity>
  <Lines>21</Lines>
  <Paragraphs>5</Paragraphs>
  <ScaleCrop>false</ScaleCrop>
  <Company>Discovery room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Lafarga</dc:creator>
  <cp:keywords/>
  <dc:description/>
  <cp:lastModifiedBy>Steven Roberts</cp:lastModifiedBy>
  <cp:revision>6</cp:revision>
  <dcterms:created xsi:type="dcterms:W3CDTF">2015-08-11T17:19:00Z</dcterms:created>
  <dcterms:modified xsi:type="dcterms:W3CDTF">2015-08-12T01:49:00Z</dcterms:modified>
</cp:coreProperties>
</file>