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2E96" w:rsidRDefault="00460D40" w:rsidP="009E6D91">
      <w:pPr>
        <w:pStyle w:val="1"/>
        <w:jc w:val="center"/>
      </w:pPr>
      <w:bookmarkStart w:id="0" w:name="_Toc294624714"/>
      <w:r>
        <w:rPr>
          <w:rFonts w:hint="eastAsia"/>
        </w:rPr>
        <w:t>输入法前台设计文档</w:t>
      </w:r>
      <w:bookmarkEnd w:id="0"/>
    </w:p>
    <w:p w:rsidR="00460D40" w:rsidRDefault="00460D40" w:rsidP="000226D2">
      <w:pPr>
        <w:jc w:val="center"/>
        <w:rPr>
          <w:rFonts w:hint="eastAsia"/>
        </w:rPr>
      </w:pPr>
      <w:r>
        <w:rPr>
          <w:rFonts w:hint="eastAsia"/>
        </w:rPr>
        <w:t>傅承彦</w:t>
      </w:r>
      <w:r>
        <w:rPr>
          <w:rFonts w:hint="eastAsia"/>
        </w:rPr>
        <w:t xml:space="preserve"> 2011/5/31</w:t>
      </w:r>
    </w:p>
    <w:sdt>
      <w:sdtPr>
        <w:rPr>
          <w:lang w:val="zh-CN"/>
        </w:rPr>
        <w:id w:val="10842525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en-US"/>
        </w:rPr>
      </w:sdtEndPr>
      <w:sdtContent>
        <w:p w:rsidR="00872673" w:rsidRDefault="00872673">
          <w:pPr>
            <w:pStyle w:val="TOC"/>
          </w:pPr>
          <w:r>
            <w:rPr>
              <w:lang w:val="zh-CN"/>
            </w:rPr>
            <w:t>目录</w:t>
          </w:r>
        </w:p>
        <w:p w:rsidR="00872673" w:rsidRDefault="00872673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94624714" w:history="1">
            <w:r w:rsidRPr="00F464E8">
              <w:rPr>
                <w:rStyle w:val="a9"/>
                <w:rFonts w:hint="eastAsia"/>
                <w:noProof/>
              </w:rPr>
              <w:t>输入法前台设计文档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_Toc294624714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2673" w:rsidRDefault="00872673">
          <w:pPr>
            <w:pStyle w:val="20"/>
            <w:tabs>
              <w:tab w:val="left" w:pos="63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294624715" w:history="1">
            <w:r w:rsidRPr="00F464E8">
              <w:rPr>
                <w:rStyle w:val="a9"/>
                <w:noProof/>
              </w:rPr>
              <w:t>1.</w:t>
            </w:r>
            <w:r>
              <w:rPr>
                <w:noProof/>
                <w:kern w:val="2"/>
                <w:sz w:val="21"/>
              </w:rPr>
              <w:tab/>
            </w:r>
            <w:r w:rsidRPr="00F464E8">
              <w:rPr>
                <w:rStyle w:val="a9"/>
                <w:rFonts w:hint="eastAsia"/>
                <w:noProof/>
              </w:rPr>
              <w:t>整体架构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_Toc294624715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2673" w:rsidRDefault="0087267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294624716" w:history="1">
            <w:r w:rsidRPr="00F464E8">
              <w:rPr>
                <w:rStyle w:val="a9"/>
                <w:noProof/>
              </w:rPr>
              <w:t>com.aeviou: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_Toc294624716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2673" w:rsidRDefault="0087267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294624717" w:history="1">
            <w:r w:rsidRPr="00F464E8">
              <w:rPr>
                <w:rStyle w:val="a9"/>
                <w:noProof/>
              </w:rPr>
              <w:t>com.aeviou.keyboard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_Toc294624717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2673" w:rsidRDefault="0087267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294624718" w:history="1">
            <w:r w:rsidRPr="00F464E8">
              <w:rPr>
                <w:rStyle w:val="a9"/>
                <w:noProof/>
              </w:rPr>
              <w:t>com.aeviou.candidate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_Toc294624718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2673" w:rsidRDefault="0087267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294624719" w:history="1">
            <w:r w:rsidRPr="00F464E8">
              <w:rPr>
                <w:rStyle w:val="a9"/>
                <w:noProof/>
              </w:rPr>
              <w:t>com.aeviou.utils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_Toc294624719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2673" w:rsidRDefault="00872673">
          <w:pPr>
            <w:pStyle w:val="20"/>
            <w:tabs>
              <w:tab w:val="left" w:pos="63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294624720" w:history="1">
            <w:r w:rsidRPr="00F464E8">
              <w:rPr>
                <w:rStyle w:val="a9"/>
                <w:noProof/>
              </w:rPr>
              <w:t>2.</w:t>
            </w:r>
            <w:r>
              <w:rPr>
                <w:noProof/>
                <w:kern w:val="2"/>
                <w:sz w:val="21"/>
              </w:rPr>
              <w:tab/>
            </w:r>
            <w:r w:rsidRPr="00F464E8">
              <w:rPr>
                <w:rStyle w:val="a9"/>
                <w:rFonts w:hint="eastAsia"/>
                <w:noProof/>
              </w:rPr>
              <w:t>运行流程</w:t>
            </w:r>
            <w:r w:rsidRPr="00F464E8">
              <w:rPr>
                <w:rStyle w:val="a9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_Toc294624720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2673" w:rsidRDefault="0087267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294624721" w:history="1">
            <w:r w:rsidRPr="00F464E8">
              <w:rPr>
                <w:rStyle w:val="a9"/>
                <w:rFonts w:hint="eastAsia"/>
                <w:noProof/>
              </w:rPr>
              <w:t>输入流程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_Toc294624721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2673" w:rsidRDefault="00872673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294624722" w:history="1">
            <w:r w:rsidRPr="00F464E8">
              <w:rPr>
                <w:rStyle w:val="a9"/>
                <w:rFonts w:hint="eastAsia"/>
                <w:noProof/>
              </w:rPr>
              <w:t>绘制流程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_Toc294624722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2673" w:rsidRDefault="00872673">
          <w:r>
            <w:fldChar w:fldCharType="end"/>
          </w:r>
        </w:p>
      </w:sdtContent>
    </w:sdt>
    <w:p w:rsidR="00872673" w:rsidRDefault="00872673">
      <w:pPr>
        <w:widowControl/>
        <w:jc w:val="left"/>
      </w:pPr>
      <w:r>
        <w:br w:type="page"/>
      </w:r>
    </w:p>
    <w:p w:rsidR="00460D40" w:rsidRDefault="009E6D91" w:rsidP="009E6D91">
      <w:pPr>
        <w:pStyle w:val="2"/>
        <w:numPr>
          <w:ilvl w:val="0"/>
          <w:numId w:val="1"/>
        </w:numPr>
      </w:pPr>
      <w:bookmarkStart w:id="1" w:name="_Toc294624715"/>
      <w:r>
        <w:rPr>
          <w:rFonts w:hint="eastAsia"/>
        </w:rPr>
        <w:lastRenderedPageBreak/>
        <w:t>整体架构</w:t>
      </w:r>
      <w:bookmarkEnd w:id="1"/>
    </w:p>
    <w:p w:rsidR="00AD66EB" w:rsidRPr="00AD66EB" w:rsidRDefault="00AD66EB" w:rsidP="0093252A">
      <w:pPr>
        <w:pStyle w:val="3"/>
      </w:pPr>
      <w:bookmarkStart w:id="2" w:name="_Toc294624716"/>
      <w:r>
        <w:rPr>
          <w:rFonts w:hint="eastAsia"/>
        </w:rPr>
        <w:t>com.aeviou:</w:t>
      </w:r>
      <w:bookmarkEnd w:id="2"/>
    </w:p>
    <w:p w:rsidR="009E6D91" w:rsidRDefault="009E6D91" w:rsidP="0093252A">
      <w:pPr>
        <w:pStyle w:val="4"/>
      </w:pPr>
      <w:r w:rsidRPr="000575B5">
        <w:t>AeviouInputMethodService</w:t>
      </w:r>
      <w:r>
        <w:rPr>
          <w:rFonts w:hint="eastAsia"/>
        </w:rPr>
        <w:t>:</w:t>
      </w:r>
    </w:p>
    <w:p w:rsidR="009E6D91" w:rsidRDefault="009E6D91" w:rsidP="009E6D91">
      <w:r>
        <w:rPr>
          <w:rFonts w:hint="eastAsia"/>
        </w:rPr>
        <w:t>整个输入法程序的入口</w:t>
      </w:r>
      <w:r>
        <w:rPr>
          <w:rFonts w:hint="eastAsia"/>
        </w:rPr>
        <w:t>,</w:t>
      </w:r>
      <w:r>
        <w:rPr>
          <w:rFonts w:hint="eastAsia"/>
        </w:rPr>
        <w:t>负责处理系统输入法接口与</w:t>
      </w:r>
      <w:r>
        <w:rPr>
          <w:rFonts w:hint="eastAsia"/>
        </w:rPr>
        <w:t>aeviou</w:t>
      </w:r>
      <w:r>
        <w:rPr>
          <w:rFonts w:hint="eastAsia"/>
        </w:rPr>
        <w:t>内部架构的转换。</w:t>
      </w:r>
    </w:p>
    <w:p w:rsidR="009E6D91" w:rsidRPr="009E6D91" w:rsidRDefault="009E6D91" w:rsidP="009E6D91">
      <w:r>
        <w:rPr>
          <w:rFonts w:hint="eastAsia"/>
        </w:rPr>
        <w:t>为</w:t>
      </w:r>
      <w:r>
        <w:rPr>
          <w:rFonts w:hint="eastAsia"/>
        </w:rPr>
        <w:t>Android</w:t>
      </w:r>
      <w:r>
        <w:rPr>
          <w:rFonts w:hint="eastAsia"/>
        </w:rPr>
        <w:t>输入法框架的一部分</w:t>
      </w:r>
    </w:p>
    <w:p w:rsidR="00AD66EB" w:rsidRDefault="00AD66EB" w:rsidP="0093252A">
      <w:pPr>
        <w:pStyle w:val="3"/>
      </w:pPr>
      <w:bookmarkStart w:id="3" w:name="_Toc294624717"/>
      <w:r>
        <w:rPr>
          <w:rFonts w:hint="eastAsia"/>
        </w:rPr>
        <w:t>com.aeviou.keyboard</w:t>
      </w:r>
      <w:bookmarkEnd w:id="3"/>
    </w:p>
    <w:p w:rsidR="009E6D91" w:rsidRDefault="009E6D91" w:rsidP="0093252A">
      <w:pPr>
        <w:pStyle w:val="4"/>
      </w:pPr>
      <w:r>
        <w:rPr>
          <w:rFonts w:hint="eastAsia"/>
        </w:rPr>
        <w:t>AeviouKeyboardView:</w:t>
      </w:r>
    </w:p>
    <w:p w:rsidR="009E6D91" w:rsidRDefault="009E6D91" w:rsidP="009E6D91">
      <w:r>
        <w:rPr>
          <w:rFonts w:hint="eastAsia"/>
        </w:rPr>
        <w:t>同为</w:t>
      </w:r>
      <w:r>
        <w:rPr>
          <w:rFonts w:hint="eastAsia"/>
        </w:rPr>
        <w:t>Android</w:t>
      </w:r>
      <w:r>
        <w:rPr>
          <w:rFonts w:hint="eastAsia"/>
        </w:rPr>
        <w:t>输入法框架的一部分，</w:t>
      </w:r>
      <w:r w:rsidR="00AD66EB">
        <w:rPr>
          <w:rFonts w:hint="eastAsia"/>
        </w:rPr>
        <w:t>系统提供</w:t>
      </w:r>
      <w:r>
        <w:rPr>
          <w:rFonts w:hint="eastAsia"/>
        </w:rPr>
        <w:t>负责</w:t>
      </w:r>
      <w:r w:rsidR="00AD66EB">
        <w:rPr>
          <w:rFonts w:hint="eastAsia"/>
        </w:rPr>
        <w:t>屏幕的绘制和接受屏幕输入的函数。</w:t>
      </w:r>
    </w:p>
    <w:p w:rsidR="00AD66EB" w:rsidRDefault="00AD66EB" w:rsidP="009E6D91">
      <w:r>
        <w:rPr>
          <w:rFonts w:hint="eastAsia"/>
        </w:rPr>
        <w:t>本类中使用了</w:t>
      </w:r>
      <w:r>
        <w:rPr>
          <w:rFonts w:hint="eastAsia"/>
        </w:rPr>
        <w:t>strategy</w:t>
      </w:r>
      <w:r>
        <w:rPr>
          <w:rFonts w:hint="eastAsia"/>
        </w:rPr>
        <w:t>模式，具体的绘制和输入处理有</w:t>
      </w:r>
      <w:r>
        <w:rPr>
          <w:rFonts w:hint="eastAsia"/>
        </w:rPr>
        <w:t>AbstractKeyboard</w:t>
      </w:r>
      <w:r>
        <w:rPr>
          <w:rFonts w:hint="eastAsia"/>
        </w:rPr>
        <w:t>的子类来完成。</w:t>
      </w:r>
    </w:p>
    <w:p w:rsidR="00AD66EB" w:rsidRPr="00AD66EB" w:rsidRDefault="00AD66EB" w:rsidP="009E6D91">
      <w:r>
        <w:rPr>
          <w:rFonts w:hint="eastAsia"/>
        </w:rPr>
        <w:t>在用户切换不同语言键盘时，替换掉</w:t>
      </w:r>
      <w:r>
        <w:rPr>
          <w:rFonts w:hint="eastAsia"/>
        </w:rPr>
        <w:t>currentKeyboard</w:t>
      </w:r>
      <w:r>
        <w:rPr>
          <w:rFonts w:hint="eastAsia"/>
        </w:rPr>
        <w:t>指针，实现不同输入逻辑的转换。</w:t>
      </w:r>
    </w:p>
    <w:p w:rsidR="009E6D91" w:rsidRDefault="009E6D91" w:rsidP="0093252A">
      <w:pPr>
        <w:pStyle w:val="4"/>
      </w:pPr>
      <w:r>
        <w:rPr>
          <w:rFonts w:hint="eastAsia"/>
        </w:rPr>
        <w:t>AbstractKeyboard</w:t>
      </w:r>
      <w:r>
        <w:rPr>
          <w:rFonts w:hint="eastAsia"/>
        </w:rPr>
        <w:t>：</w:t>
      </w:r>
    </w:p>
    <w:p w:rsidR="009E6D91" w:rsidRDefault="009E6D91" w:rsidP="009E6D91">
      <w:r>
        <w:rPr>
          <w:rFonts w:hint="eastAsia"/>
        </w:rPr>
        <w:t>触摸屏</w:t>
      </w:r>
      <w:r w:rsidR="00AD66EB">
        <w:rPr>
          <w:rFonts w:hint="eastAsia"/>
        </w:rPr>
        <w:t>显示和输入接受</w:t>
      </w:r>
      <w:r>
        <w:rPr>
          <w:rFonts w:hint="eastAsia"/>
        </w:rPr>
        <w:t>的抽象接口，具体的实现包括：</w:t>
      </w:r>
    </w:p>
    <w:p w:rsidR="009E6D91" w:rsidRDefault="009E6D91" w:rsidP="009E6D91">
      <w:r>
        <w:rPr>
          <w:rFonts w:hint="eastAsia"/>
        </w:rPr>
        <w:t>滑行键盘</w:t>
      </w:r>
      <w:r>
        <w:rPr>
          <w:rFonts w:hint="eastAsia"/>
        </w:rPr>
        <w:t>:HexKeyboard</w:t>
      </w:r>
      <w:r w:rsidR="00302AA4">
        <w:rPr>
          <w:rFonts w:hint="eastAsia"/>
        </w:rPr>
        <w:t>，此键盘的绘制先是渲染到一张</w:t>
      </w:r>
      <w:r w:rsidR="00302AA4">
        <w:rPr>
          <w:rFonts w:hint="eastAsia"/>
        </w:rPr>
        <w:t>buffer</w:t>
      </w:r>
      <w:r w:rsidR="00302AA4">
        <w:rPr>
          <w:rFonts w:hint="eastAsia"/>
        </w:rPr>
        <w:t>中，随后在显示到屏幕上。这张</w:t>
      </w:r>
      <w:r w:rsidR="00302AA4">
        <w:rPr>
          <w:rFonts w:hint="eastAsia"/>
        </w:rPr>
        <w:t>buffer</w:t>
      </w:r>
      <w:r w:rsidR="00302AA4">
        <w:rPr>
          <w:rFonts w:hint="eastAsia"/>
        </w:rPr>
        <w:t>同时被</w:t>
      </w:r>
      <w:r w:rsidR="00302AA4">
        <w:rPr>
          <w:rFonts w:hint="eastAsia"/>
        </w:rPr>
        <w:t>Tipview</w:t>
      </w:r>
      <w:r w:rsidR="00302AA4">
        <w:rPr>
          <w:rFonts w:hint="eastAsia"/>
        </w:rPr>
        <w:t>用来进行手指遮挡区域的重绘。</w:t>
      </w:r>
    </w:p>
    <w:p w:rsidR="009E6D91" w:rsidRDefault="009E6D91" w:rsidP="009E6D91">
      <w:r>
        <w:rPr>
          <w:rFonts w:hint="eastAsia"/>
        </w:rPr>
        <w:t>一般的方形按键键盘：</w:t>
      </w:r>
      <w:r>
        <w:rPr>
          <w:rFonts w:hint="eastAsia"/>
        </w:rPr>
        <w:t>SquareKeyboard</w:t>
      </w:r>
    </w:p>
    <w:p w:rsidR="009E6D91" w:rsidRDefault="00AD66EB" w:rsidP="0093252A">
      <w:pPr>
        <w:pStyle w:val="4"/>
      </w:pPr>
      <w:r>
        <w:rPr>
          <w:rFonts w:hint="eastAsia"/>
        </w:rPr>
        <w:t>AbstractKey:</w:t>
      </w:r>
    </w:p>
    <w:p w:rsidR="00AD66EB" w:rsidRDefault="00AD66EB" w:rsidP="009E6D91">
      <w:r>
        <w:rPr>
          <w:rFonts w:hint="eastAsia"/>
        </w:rPr>
        <w:t>屏幕上单个键盘的抽象类，实现单个按键的绘制与是否被点中的逻辑判断。具体的实现类包括：</w:t>
      </w:r>
    </w:p>
    <w:p w:rsidR="00AD66EB" w:rsidRDefault="00AD66EB" w:rsidP="009E6D91">
      <w:r>
        <w:rPr>
          <w:rFonts w:hint="eastAsia"/>
        </w:rPr>
        <w:t>HexKey, SquareKey.</w:t>
      </w:r>
    </w:p>
    <w:p w:rsidR="00AD66EB" w:rsidRDefault="00AD66EB" w:rsidP="0093252A">
      <w:pPr>
        <w:pStyle w:val="4"/>
      </w:pPr>
      <w:r>
        <w:rPr>
          <w:rFonts w:hint="eastAsia"/>
        </w:rPr>
        <w:t>InputLogic:</w:t>
      </w:r>
    </w:p>
    <w:p w:rsidR="00AD66EB" w:rsidRDefault="00AD66EB" w:rsidP="009E6D91">
      <w:r>
        <w:rPr>
          <w:rFonts w:hint="eastAsia"/>
        </w:rPr>
        <w:t>对键盘上各种不同类型的按键的处理逻辑的封装。</w:t>
      </w:r>
    </w:p>
    <w:p w:rsidR="00AD66EB" w:rsidRDefault="00AD66EB" w:rsidP="009E6D91">
      <w:r>
        <w:rPr>
          <w:rFonts w:hint="eastAsia"/>
        </w:rPr>
        <w:t>包括：一般按键，退格，空格，回车等。</w:t>
      </w:r>
    </w:p>
    <w:p w:rsidR="00AD66EB" w:rsidRDefault="00AD66EB" w:rsidP="0093252A">
      <w:pPr>
        <w:pStyle w:val="4"/>
      </w:pPr>
      <w:r>
        <w:rPr>
          <w:rFonts w:hint="eastAsia"/>
        </w:rPr>
        <w:lastRenderedPageBreak/>
        <w:t>SlidePath:</w:t>
      </w:r>
    </w:p>
    <w:p w:rsidR="00AD66EB" w:rsidRDefault="00AD66EB" w:rsidP="009E6D91">
      <w:r>
        <w:rPr>
          <w:rFonts w:hint="eastAsia"/>
        </w:rPr>
        <w:t>HexKeyboard</w:t>
      </w:r>
      <w:r>
        <w:rPr>
          <w:rFonts w:hint="eastAsia"/>
        </w:rPr>
        <w:t>中滑行路径的封装，利用</w:t>
      </w:r>
      <w:r>
        <w:rPr>
          <w:rFonts w:hint="eastAsia"/>
        </w:rPr>
        <w:t>PinyinTree</w:t>
      </w:r>
      <w:r>
        <w:rPr>
          <w:rFonts w:hint="eastAsia"/>
        </w:rPr>
        <w:t>对路径是否有效的判断。同时标记已有的路径和可能后继，</w:t>
      </w:r>
      <w:r w:rsidR="002408F6">
        <w:rPr>
          <w:rFonts w:hint="eastAsia"/>
        </w:rPr>
        <w:t>使得</w:t>
      </w:r>
      <w:r w:rsidR="002408F6">
        <w:rPr>
          <w:rFonts w:hint="eastAsia"/>
        </w:rPr>
        <w:t>HexKeyBoard</w:t>
      </w:r>
      <w:r w:rsidR="002408F6">
        <w:rPr>
          <w:rFonts w:hint="eastAsia"/>
        </w:rPr>
        <w:t>能绘制出不同的颜色。</w:t>
      </w:r>
    </w:p>
    <w:p w:rsidR="002408F6" w:rsidRDefault="002408F6" w:rsidP="009E6D91">
      <w:r>
        <w:rPr>
          <w:rFonts w:hint="eastAsia"/>
        </w:rPr>
        <w:t>本类还负责对路径的模糊处理，在路径中加入可能被屏幕滑动事件所遗漏的按键。在每两个已知的滑动</w:t>
      </w:r>
      <w:r w:rsidR="00302AA4">
        <w:rPr>
          <w:rFonts w:hint="eastAsia"/>
        </w:rPr>
        <w:t>路径</w:t>
      </w:r>
      <w:r>
        <w:rPr>
          <w:rFonts w:hint="eastAsia"/>
        </w:rPr>
        <w:t>点或</w:t>
      </w:r>
      <w:r w:rsidR="00302AA4">
        <w:rPr>
          <w:rFonts w:hint="eastAsia"/>
        </w:rPr>
        <w:t>路径上的有效按键</w:t>
      </w:r>
      <w:r>
        <w:rPr>
          <w:rFonts w:hint="eastAsia"/>
        </w:rPr>
        <w:t>之间</w:t>
      </w:r>
      <w:r w:rsidR="00302AA4">
        <w:rPr>
          <w:rFonts w:hint="eastAsia"/>
        </w:rPr>
        <w:t>，</w:t>
      </w:r>
      <w:r>
        <w:rPr>
          <w:rFonts w:hint="eastAsia"/>
        </w:rPr>
        <w:t>找</w:t>
      </w:r>
      <w:r w:rsidR="00302AA4">
        <w:rPr>
          <w:rFonts w:hint="eastAsia"/>
        </w:rPr>
        <w:t>到</w:t>
      </w:r>
      <w:r>
        <w:rPr>
          <w:rFonts w:hint="eastAsia"/>
        </w:rPr>
        <w:t>可能经过但是遗漏的按键，对路径进行补全。</w:t>
      </w:r>
    </w:p>
    <w:p w:rsidR="002408F6" w:rsidRDefault="002408F6" w:rsidP="0093252A">
      <w:pPr>
        <w:pStyle w:val="4"/>
      </w:pPr>
      <w:r>
        <w:rPr>
          <w:rFonts w:hint="eastAsia"/>
        </w:rPr>
        <w:t>TipView</w:t>
      </w:r>
      <w:r>
        <w:rPr>
          <w:rFonts w:hint="eastAsia"/>
        </w:rPr>
        <w:t>：</w:t>
      </w:r>
    </w:p>
    <w:p w:rsidR="00302AA4" w:rsidRDefault="002408F6" w:rsidP="009E6D91">
      <w:r>
        <w:rPr>
          <w:rFonts w:hint="eastAsia"/>
        </w:rPr>
        <w:t>将键盘在手指周围的一小块区域在屏幕</w:t>
      </w:r>
      <w:r w:rsidR="00302AA4">
        <w:rPr>
          <w:rFonts w:hint="eastAsia"/>
        </w:rPr>
        <w:t>上方重绘，即截取并显示手指附近区域的小块区域中的</w:t>
      </w:r>
      <w:r w:rsidR="00302AA4">
        <w:rPr>
          <w:rFonts w:hint="eastAsia"/>
        </w:rPr>
        <w:t>HexKeyboard</w:t>
      </w:r>
      <w:r w:rsidR="00302AA4">
        <w:rPr>
          <w:rFonts w:hint="eastAsia"/>
        </w:rPr>
        <w:t>对象内的</w:t>
      </w:r>
      <w:r w:rsidR="00302AA4">
        <w:rPr>
          <w:rFonts w:hint="eastAsia"/>
        </w:rPr>
        <w:t xml:space="preserve"> buffer</w:t>
      </w:r>
      <w:r w:rsidR="00302AA4">
        <w:rPr>
          <w:rFonts w:hint="eastAsia"/>
        </w:rPr>
        <w:t>贴图。</w:t>
      </w:r>
      <w:r>
        <w:rPr>
          <w:rFonts w:hint="eastAsia"/>
        </w:rPr>
        <w:t>使得不熟练的用户可以看到被手遮挡的区域。</w:t>
      </w:r>
    </w:p>
    <w:p w:rsidR="00302AA4" w:rsidRDefault="00302AA4" w:rsidP="0093252A">
      <w:pPr>
        <w:pStyle w:val="4"/>
      </w:pPr>
      <w:r>
        <w:t>KeyboardFactory:</w:t>
      </w:r>
    </w:p>
    <w:p w:rsidR="00302AA4" w:rsidRDefault="00302AA4" w:rsidP="009E6D91">
      <w:r>
        <w:rPr>
          <w:rFonts w:hint="eastAsia"/>
        </w:rPr>
        <w:t>从配置文件中读入键盘布局，并生产相应的</w:t>
      </w:r>
      <w:r>
        <w:rPr>
          <w:rFonts w:hint="eastAsia"/>
        </w:rPr>
        <w:t>AbstractKeyboard</w:t>
      </w:r>
      <w:r>
        <w:rPr>
          <w:rFonts w:hint="eastAsia"/>
        </w:rPr>
        <w:t>键盘对象。</w:t>
      </w:r>
    </w:p>
    <w:p w:rsidR="002408F6" w:rsidRDefault="002408F6" w:rsidP="0093252A">
      <w:pPr>
        <w:pStyle w:val="3"/>
      </w:pPr>
      <w:bookmarkStart w:id="4" w:name="_Toc294624718"/>
      <w:r>
        <w:rPr>
          <w:rFonts w:hint="eastAsia"/>
        </w:rPr>
        <w:t>com.aeviou.candidate</w:t>
      </w:r>
      <w:bookmarkEnd w:id="4"/>
    </w:p>
    <w:p w:rsidR="002408F6" w:rsidRDefault="002408F6" w:rsidP="0093252A">
      <w:pPr>
        <w:pStyle w:val="4"/>
      </w:pPr>
      <w:r>
        <w:rPr>
          <w:rFonts w:hint="eastAsia"/>
        </w:rPr>
        <w:t>CandidateBar</w:t>
      </w:r>
      <w:r>
        <w:rPr>
          <w:rFonts w:hint="eastAsia"/>
        </w:rPr>
        <w:t>：</w:t>
      </w:r>
    </w:p>
    <w:p w:rsidR="002408F6" w:rsidRPr="002408F6" w:rsidRDefault="002408F6" w:rsidP="002408F6">
      <w:r>
        <w:rPr>
          <w:rFonts w:hint="eastAsia"/>
        </w:rPr>
        <w:t>输入拼音的中文候选框，最多显示</w:t>
      </w:r>
      <w:r>
        <w:rPr>
          <w:rFonts w:hint="eastAsia"/>
        </w:rPr>
        <w:t>6</w:t>
      </w:r>
      <w:r>
        <w:rPr>
          <w:rFonts w:hint="eastAsia"/>
        </w:rPr>
        <w:t>个字或包含</w:t>
      </w:r>
      <w:r>
        <w:rPr>
          <w:rFonts w:hint="eastAsia"/>
        </w:rPr>
        <w:t>6</w:t>
      </w:r>
      <w:r>
        <w:rPr>
          <w:rFonts w:hint="eastAsia"/>
        </w:rPr>
        <w:t>个字的词组。</w:t>
      </w:r>
      <w:r w:rsidR="00302AA4">
        <w:rPr>
          <w:rFonts w:hint="eastAsia"/>
        </w:rPr>
        <w:t>显示时会覆盖键盘切换的位置</w:t>
      </w:r>
    </w:p>
    <w:p w:rsidR="002408F6" w:rsidRDefault="002408F6" w:rsidP="0093252A">
      <w:pPr>
        <w:pStyle w:val="4"/>
      </w:pPr>
      <w:r>
        <w:rPr>
          <w:rFonts w:hint="eastAsia"/>
        </w:rPr>
        <w:t>CandidateKey</w:t>
      </w:r>
      <w:r>
        <w:rPr>
          <w:rFonts w:hint="eastAsia"/>
        </w:rPr>
        <w:t>：</w:t>
      </w:r>
    </w:p>
    <w:p w:rsidR="002408F6" w:rsidRDefault="002408F6" w:rsidP="009E6D91">
      <w:r>
        <w:rPr>
          <w:rFonts w:hint="eastAsia"/>
        </w:rPr>
        <w:t>CandidateBar</w:t>
      </w:r>
      <w:r>
        <w:rPr>
          <w:rFonts w:hint="eastAsia"/>
        </w:rPr>
        <w:t>上面显示的元素，可以是单个字，也可以是左中右三种词组中的一个字。组成词组时，通过改变背景图片使得几个字的背景可以连成一个词组的背景。</w:t>
      </w:r>
    </w:p>
    <w:p w:rsidR="00302AA4" w:rsidRDefault="00302AA4" w:rsidP="0093252A">
      <w:pPr>
        <w:pStyle w:val="4"/>
      </w:pPr>
      <w:r>
        <w:t>SentenceView:</w:t>
      </w:r>
    </w:p>
    <w:p w:rsidR="00302AA4" w:rsidRDefault="00302AA4" w:rsidP="009E6D91">
      <w:r>
        <w:rPr>
          <w:rFonts w:hint="eastAsia"/>
        </w:rPr>
        <w:t>CandidateBar</w:t>
      </w:r>
      <w:r>
        <w:rPr>
          <w:rFonts w:hint="eastAsia"/>
        </w:rPr>
        <w:t>上方的拼音显示，半透明效果。在有拼音输入是才显示。</w:t>
      </w:r>
    </w:p>
    <w:p w:rsidR="00302AA4" w:rsidRDefault="00302AA4" w:rsidP="009E6D91"/>
    <w:p w:rsidR="00302AA4" w:rsidRDefault="00302AA4" w:rsidP="0093252A">
      <w:pPr>
        <w:pStyle w:val="3"/>
      </w:pPr>
      <w:bookmarkStart w:id="5" w:name="_Toc294624719"/>
      <w:r>
        <w:rPr>
          <w:rFonts w:hint="eastAsia"/>
        </w:rPr>
        <w:lastRenderedPageBreak/>
        <w:t>com.aeviou.utils</w:t>
      </w:r>
      <w:bookmarkEnd w:id="5"/>
    </w:p>
    <w:p w:rsidR="00302AA4" w:rsidRDefault="00302AA4" w:rsidP="0093252A">
      <w:pPr>
        <w:pStyle w:val="4"/>
      </w:pPr>
      <w:r>
        <w:rPr>
          <w:rFonts w:hint="eastAsia"/>
        </w:rPr>
        <w:t>AeviouConstants:</w:t>
      </w:r>
    </w:p>
    <w:p w:rsidR="00302AA4" w:rsidRDefault="00302AA4" w:rsidP="009E6D91">
      <w:r>
        <w:rPr>
          <w:rFonts w:hint="eastAsia"/>
        </w:rPr>
        <w:t>保存全局变量，</w:t>
      </w:r>
      <w:r w:rsidR="007A60E4">
        <w:rPr>
          <w:rFonts w:hint="eastAsia"/>
        </w:rPr>
        <w:t>贴图常量，</w:t>
      </w:r>
      <w:r>
        <w:rPr>
          <w:rFonts w:hint="eastAsia"/>
        </w:rPr>
        <w:t>界面位置信息的常量，</w:t>
      </w:r>
      <w:r w:rsidR="007A60E4">
        <w:rPr>
          <w:rFonts w:hint="eastAsia"/>
        </w:rPr>
        <w:t>按钮标示符，</w:t>
      </w:r>
      <w:r>
        <w:rPr>
          <w:rFonts w:hint="eastAsia"/>
        </w:rPr>
        <w:t>以及用于在实际手机分辨率和内部逻辑分辨率之间转换的矩阵。</w:t>
      </w:r>
    </w:p>
    <w:p w:rsidR="007A60E4" w:rsidRDefault="007A60E4" w:rsidP="0093252A">
      <w:pPr>
        <w:pStyle w:val="4"/>
      </w:pPr>
      <w:r>
        <w:rPr>
          <w:rFonts w:hint="eastAsia"/>
        </w:rPr>
        <w:t>BitmapUtils</w:t>
      </w:r>
      <w:r>
        <w:rPr>
          <w:rFonts w:hint="eastAsia"/>
        </w:rPr>
        <w:t>：</w:t>
      </w:r>
    </w:p>
    <w:p w:rsidR="007A60E4" w:rsidRDefault="007A60E4" w:rsidP="009E6D91">
      <w:r>
        <w:rPr>
          <w:rFonts w:hint="eastAsia"/>
        </w:rPr>
        <w:t>从本地存储中读取各种图片的工具类</w:t>
      </w:r>
    </w:p>
    <w:p w:rsidR="007A60E4" w:rsidRDefault="007A60E4" w:rsidP="0093252A">
      <w:pPr>
        <w:pStyle w:val="4"/>
      </w:pPr>
      <w:r>
        <w:rPr>
          <w:rFonts w:hint="eastAsia"/>
        </w:rPr>
        <w:t>FileUtils</w:t>
      </w:r>
      <w:r>
        <w:rPr>
          <w:rFonts w:hint="eastAsia"/>
        </w:rPr>
        <w:t>：</w:t>
      </w:r>
    </w:p>
    <w:p w:rsidR="007A60E4" w:rsidRDefault="007A60E4" w:rsidP="009E6D91">
      <w:r>
        <w:rPr>
          <w:rFonts w:hint="eastAsia"/>
        </w:rPr>
        <w:t>负责读取词库文件，并且在首次运行中把词库合并放置在手机</w:t>
      </w:r>
      <w:r>
        <w:rPr>
          <w:rFonts w:hint="eastAsia"/>
        </w:rPr>
        <w:t>ROM</w:t>
      </w:r>
      <w:r>
        <w:rPr>
          <w:rFonts w:hint="eastAsia"/>
        </w:rPr>
        <w:t>中。</w:t>
      </w:r>
    </w:p>
    <w:p w:rsidR="007A60E4" w:rsidRDefault="007A60E4" w:rsidP="0093252A">
      <w:pPr>
        <w:pStyle w:val="4"/>
      </w:pPr>
      <w:r>
        <w:rPr>
          <w:rFonts w:hint="eastAsia"/>
        </w:rPr>
        <w:t>SoundUtils</w:t>
      </w:r>
      <w:r>
        <w:rPr>
          <w:rFonts w:hint="eastAsia"/>
        </w:rPr>
        <w:t>：</w:t>
      </w:r>
    </w:p>
    <w:p w:rsidR="007A60E4" w:rsidRDefault="007A60E4" w:rsidP="009E6D91">
      <w:r>
        <w:rPr>
          <w:rFonts w:hint="eastAsia"/>
        </w:rPr>
        <w:t>读取并且播放键盘的效果声音</w:t>
      </w:r>
    </w:p>
    <w:p w:rsidR="007A60E4" w:rsidRDefault="007A60E4" w:rsidP="0093252A">
      <w:pPr>
        <w:pStyle w:val="4"/>
      </w:pPr>
      <w:r>
        <w:rPr>
          <w:rFonts w:hint="eastAsia"/>
        </w:rPr>
        <w:t>Vector2F:</w:t>
      </w:r>
    </w:p>
    <w:p w:rsidR="000226D2" w:rsidRDefault="007A60E4" w:rsidP="009E6D91">
      <w:r>
        <w:rPr>
          <w:rFonts w:hint="eastAsia"/>
        </w:rPr>
        <w:t>用于模糊路径计算的向量类</w:t>
      </w:r>
    </w:p>
    <w:p w:rsidR="000226D2" w:rsidRDefault="000226D2">
      <w:pPr>
        <w:widowControl/>
        <w:jc w:val="left"/>
      </w:pPr>
      <w:r>
        <w:br w:type="page"/>
      </w:r>
    </w:p>
    <w:p w:rsidR="000226D2" w:rsidRDefault="000226D2" w:rsidP="000226D2">
      <w:pPr>
        <w:pStyle w:val="2"/>
        <w:numPr>
          <w:ilvl w:val="0"/>
          <w:numId w:val="1"/>
        </w:numPr>
      </w:pPr>
      <w:bookmarkStart w:id="6" w:name="_Toc294624720"/>
      <w:r>
        <w:rPr>
          <w:rFonts w:hint="eastAsia"/>
        </w:rPr>
        <w:lastRenderedPageBreak/>
        <w:t>运行流程</w:t>
      </w:r>
      <w:r>
        <w:rPr>
          <w:rFonts w:hint="eastAsia"/>
        </w:rPr>
        <w:t>:</w:t>
      </w:r>
      <w:bookmarkEnd w:id="6"/>
    </w:p>
    <w:p w:rsidR="000226D2" w:rsidRDefault="000226D2" w:rsidP="000226D2">
      <w:r>
        <w:rPr>
          <w:rFonts w:hint="eastAsia"/>
        </w:rPr>
        <w:t>现以中文滑行输入为例</w:t>
      </w:r>
    </w:p>
    <w:p w:rsidR="0057110E" w:rsidRPr="000226D2" w:rsidRDefault="0057110E" w:rsidP="0093252A">
      <w:pPr>
        <w:pStyle w:val="3"/>
      </w:pPr>
      <w:bookmarkStart w:id="7" w:name="_Toc294624721"/>
      <w:r>
        <w:rPr>
          <w:rFonts w:hint="eastAsia"/>
        </w:rPr>
        <w:t>输入流程</w:t>
      </w:r>
      <w:bookmarkEnd w:id="7"/>
    </w:p>
    <w:p w:rsidR="0057110E" w:rsidRDefault="00AC2E96" w:rsidP="009E6D91">
      <w:r>
        <w:rPr>
          <w:noProof/>
        </w:rPr>
        <w:pict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_x0000_s2060" type="#_x0000_t67" style="position:absolute;left:0;text-align:left;margin-left:137.25pt;margin-top:301.45pt;width:11.25pt;height:13.5pt;z-index:251668480">
            <v:textbox style="layout-flow:vertical-ideographic"/>
          </v:shape>
        </w:pict>
      </w:r>
      <w:r>
        <w:rPr>
          <w:noProof/>
        </w:rPr>
        <w:pict>
          <v:shape id="_x0000_s2059" type="#_x0000_t67" style="position:absolute;left:0;text-align:left;margin-left:136.5pt;margin-top:234.75pt;width:11.25pt;height:13.5pt;z-index:251667456">
            <v:textbox style="layout-flow:vertical-ideographic"/>
          </v:shape>
        </w:pict>
      </w:r>
      <w:r>
        <w:rPr>
          <w:noProof/>
        </w:rPr>
        <w:pict>
          <v:shape id="_x0000_s2058" type="#_x0000_t67" style="position:absolute;left:0;text-align:left;margin-left:137.25pt;margin-top:131.2pt;width:11.25pt;height:13.5pt;z-index:251666432">
            <v:textbox style="layout-flow:vertical-ideographic"/>
          </v:shape>
        </w:pict>
      </w:r>
      <w:r>
        <w:rPr>
          <w:noProof/>
        </w:rPr>
        <w:pict>
          <v:shape id="_x0000_s2057" type="#_x0000_t67" style="position:absolute;left:0;text-align:left;margin-left:137.25pt;margin-top:85.7pt;width:11.25pt;height:13.5pt;z-index:251665408">
            <v:textbox style="layout-flow:vertical-ideographic"/>
          </v:shape>
        </w:pict>
      </w:r>
      <w:r>
        <w:rPr>
          <w:noProof/>
        </w:rPr>
        <w:pict>
          <v:shape id="_x0000_s2056" type="#_x0000_t67" style="position:absolute;left:0;text-align:left;margin-left:136.5pt;margin-top:33.75pt;width:11.25pt;height:13.5pt;z-index:251664384">
            <v:textbox style="layout-flow:vertical-ideographic"/>
          </v:shape>
        </w:pict>
      </w:r>
      <w:r>
        <w:rPr>
          <w:noProof/>
        </w:rPr>
        <w:pict>
          <v:rect id="_x0000_s2055" style="position:absolute;left:0;text-align:left;margin-left:.75pt;margin-top:324.75pt;width:326.25pt;height:26.95pt;z-index:251663360">
            <v:textbox style="mso-next-textbox:#_x0000_s2055">
              <w:txbxContent>
                <w:p w:rsidR="0057110E" w:rsidRDefault="0057110E" w:rsidP="0057110E">
                  <w:r>
                    <w:rPr>
                      <w:rFonts w:hint="eastAsia"/>
                    </w:rPr>
                    <w:t>用户点击</w:t>
                  </w:r>
                  <w:r>
                    <w:rPr>
                      <w:rFonts w:hint="eastAsia"/>
                    </w:rPr>
                    <w:t>CandidateBar</w:t>
                  </w:r>
                  <w:r>
                    <w:rPr>
                      <w:rFonts w:hint="eastAsia"/>
                    </w:rPr>
                    <w:t>，对应的单词背提交给系统</w:t>
                  </w:r>
                </w:p>
              </w:txbxContent>
            </v:textbox>
          </v:rect>
        </w:pict>
      </w:r>
      <w:r>
        <w:rPr>
          <w:noProof/>
        </w:rPr>
        <w:pict>
          <v:rect id="_x0000_s2054" style="position:absolute;left:0;text-align:left;margin-left:.75pt;margin-top:252.95pt;width:326.25pt;height:43.5pt;z-index:251662336">
            <v:textbox style="mso-next-textbox:#_x0000_s2054">
              <w:txbxContent>
                <w:p w:rsidR="0057110E" w:rsidRDefault="0057110E" w:rsidP="0057110E">
                  <w:r>
                    <w:rPr>
                      <w:rFonts w:hint="eastAsia"/>
                    </w:rPr>
                    <w:t>用户抬起手。同以上的传递顺序，</w:t>
                  </w:r>
                  <w:r>
                    <w:rPr>
                      <w:rFonts w:hint="eastAsia"/>
                    </w:rPr>
                    <w:t>SlidePath</w:t>
                  </w:r>
                  <w:r>
                    <w:rPr>
                      <w:rFonts w:hint="eastAsia"/>
                    </w:rPr>
                    <w:t>调用输入法后台，传入</w:t>
                  </w:r>
                  <w:r>
                    <w:rPr>
                      <w:rFonts w:hint="eastAsia"/>
                    </w:rPr>
                    <w:t>path</w:t>
                  </w:r>
                  <w:r>
                    <w:rPr>
                      <w:rFonts w:hint="eastAsia"/>
                    </w:rPr>
                    <w:t>里含有的字母。后台生成候选词，绘制到</w:t>
                  </w:r>
                  <w:r>
                    <w:rPr>
                      <w:rFonts w:hint="eastAsia"/>
                    </w:rPr>
                    <w:t>CandidateBar</w:t>
                  </w:r>
                  <w:r>
                    <w:rPr>
                      <w:rFonts w:hint="eastAsia"/>
                    </w:rPr>
                    <w:t>上</w:t>
                  </w:r>
                </w:p>
              </w:txbxContent>
            </v:textbox>
          </v:rect>
        </w:pict>
      </w:r>
      <w:r>
        <w:rPr>
          <w:noProof/>
        </w:rPr>
        <w:pict>
          <v:rect id="_x0000_s2053" style="position:absolute;left:0;text-align:left;margin-left:.75pt;margin-top:150.2pt;width:326.25pt;height:77.25pt;z-index:251661312">
            <v:textbox style="mso-next-textbox:#_x0000_s2053">
              <w:txbxContent>
                <w:p w:rsidR="0057110E" w:rsidRDefault="0057110E" w:rsidP="0057110E">
                  <w:r>
                    <w:rPr>
                      <w:rFonts w:hint="eastAsia"/>
                    </w:rPr>
                    <w:t>SlidePath</w:t>
                  </w:r>
                  <w:r>
                    <w:rPr>
                      <w:rFonts w:hint="eastAsia"/>
                    </w:rPr>
                    <w:t>判断输入的有效性：</w:t>
                  </w:r>
                </w:p>
                <w:p w:rsidR="0057110E" w:rsidRDefault="0057110E" w:rsidP="0057110E">
                  <w:pPr>
                    <w:pStyle w:val="a6"/>
                    <w:numPr>
                      <w:ilvl w:val="0"/>
                      <w:numId w:val="2"/>
                    </w:numPr>
                    <w:ind w:firstLineChars="0"/>
                  </w:pPr>
                  <w:r>
                    <w:rPr>
                      <w:rFonts w:hint="eastAsia"/>
                    </w:rPr>
                    <w:t>如果是新的输入，计算已有</w:t>
                  </w:r>
                  <w:r>
                    <w:rPr>
                      <w:rFonts w:hint="eastAsia"/>
                    </w:rPr>
                    <w:t>path</w:t>
                  </w:r>
                  <w:r>
                    <w:rPr>
                      <w:rFonts w:hint="eastAsia"/>
                    </w:rPr>
                    <w:t>中的最后一点到新的输入点间的所有有效按键。把有效按键加入</w:t>
                  </w:r>
                  <w:r>
                    <w:rPr>
                      <w:rFonts w:hint="eastAsia"/>
                    </w:rPr>
                    <w:t>path</w:t>
                  </w:r>
                  <w:r>
                    <w:rPr>
                      <w:rFonts w:hint="eastAsia"/>
                    </w:rPr>
                    <w:t>。</w:t>
                  </w:r>
                </w:p>
                <w:p w:rsidR="0057110E" w:rsidRDefault="0057110E" w:rsidP="0057110E">
                  <w:pPr>
                    <w:pStyle w:val="a6"/>
                    <w:numPr>
                      <w:ilvl w:val="0"/>
                      <w:numId w:val="2"/>
                    </w:numPr>
                    <w:ind w:firstLineChars="0"/>
                  </w:pPr>
                  <w:r>
                    <w:rPr>
                      <w:rFonts w:hint="eastAsia"/>
                    </w:rPr>
                    <w:t>如果是回退到路径中已经有的点，删除路径中被回退的点。</w:t>
                  </w:r>
                </w:p>
              </w:txbxContent>
            </v:textbox>
          </v:rect>
        </w:pict>
      </w:r>
      <w:r>
        <w:rPr>
          <w:noProof/>
        </w:rPr>
        <w:pict>
          <v:rect id="_x0000_s2052" style="position:absolute;left:0;text-align:left;margin-left:.75pt;margin-top:99.2pt;width:326.25pt;height:26.95pt;z-index:251660288">
            <v:textbox style="mso-next-textbox:#_x0000_s2052">
              <w:txbxContent>
                <w:p w:rsidR="000226D2" w:rsidRDefault="000226D2" w:rsidP="000226D2">
                  <w:r>
                    <w:rPr>
                      <w:rFonts w:hint="eastAsia"/>
                    </w:rPr>
                    <w:t>HexKeyboard</w:t>
                  </w:r>
                  <w:r w:rsidR="0057110E">
                    <w:rPr>
                      <w:rFonts w:hint="eastAsia"/>
                    </w:rPr>
                    <w:t>把输入传递给</w:t>
                  </w:r>
                  <w:r w:rsidR="0057110E">
                    <w:rPr>
                      <w:rFonts w:hint="eastAsia"/>
                    </w:rPr>
                    <w:t>SlidePath</w:t>
                  </w:r>
                  <w:r w:rsidR="0057110E">
                    <w:rPr>
                      <w:rFonts w:hint="eastAsia"/>
                    </w:rPr>
                    <w:t>，并且通知</w:t>
                  </w:r>
                  <w:r w:rsidR="0057110E">
                    <w:rPr>
                      <w:rFonts w:hint="eastAsia"/>
                    </w:rPr>
                    <w:t>TipView</w:t>
                  </w:r>
                  <w:r w:rsidR="0057110E">
                    <w:rPr>
                      <w:rFonts w:hint="eastAsia"/>
                    </w:rPr>
                    <w:t>重绘</w:t>
                  </w:r>
                </w:p>
              </w:txbxContent>
            </v:textbox>
          </v:rect>
        </w:pict>
      </w:r>
      <w:r>
        <w:rPr>
          <w:noProof/>
        </w:rPr>
        <w:pict>
          <v:rect id="_x0000_s2051" style="position:absolute;left:0;text-align:left;margin-left:.75pt;margin-top:51.05pt;width:326.25pt;height:26.95pt;z-index:251659264">
            <v:textbox style="mso-next-textbox:#_x0000_s2051">
              <w:txbxContent>
                <w:p w:rsidR="000226D2" w:rsidRDefault="000226D2" w:rsidP="000226D2">
                  <w:r>
                    <w:rPr>
                      <w:rFonts w:hint="eastAsia"/>
                    </w:rPr>
                    <w:t>用户输入被转换成逻辑坐标，传递给</w:t>
                  </w:r>
                  <w:r>
                    <w:rPr>
                      <w:rFonts w:hint="eastAsia"/>
                    </w:rPr>
                    <w:t>HexKeyboard</w:t>
                  </w:r>
                </w:p>
              </w:txbxContent>
            </v:textbox>
          </v:rect>
        </w:pict>
      </w:r>
      <w:r>
        <w:rPr>
          <w:noProof/>
        </w:rPr>
        <w:pict>
          <v:rect id="_x0000_s2050" style="position:absolute;left:0;text-align:left;margin-left:.75pt;margin-top:1.6pt;width:326.25pt;height:26.95pt;z-index:251658240">
            <v:textbox style="mso-next-textbox:#_x0000_s2050">
              <w:txbxContent>
                <w:p w:rsidR="000226D2" w:rsidRDefault="000226D2">
                  <w:r w:rsidRPr="000226D2">
                    <w:t>AeviouKeyboardView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检测到用户输入</w:t>
                  </w:r>
                </w:p>
                <w:p w:rsidR="000226D2" w:rsidRDefault="000226D2"/>
              </w:txbxContent>
            </v:textbox>
          </v:rect>
        </w:pict>
      </w:r>
    </w:p>
    <w:p w:rsidR="0057110E" w:rsidRPr="0057110E" w:rsidRDefault="0057110E" w:rsidP="0057110E"/>
    <w:p w:rsidR="0057110E" w:rsidRPr="0057110E" w:rsidRDefault="0057110E" w:rsidP="0057110E"/>
    <w:p w:rsidR="0057110E" w:rsidRPr="0057110E" w:rsidRDefault="0057110E" w:rsidP="0057110E"/>
    <w:p w:rsidR="0057110E" w:rsidRPr="0057110E" w:rsidRDefault="0057110E" w:rsidP="0057110E"/>
    <w:p w:rsidR="0057110E" w:rsidRPr="0057110E" w:rsidRDefault="0057110E" w:rsidP="0057110E"/>
    <w:p w:rsidR="0057110E" w:rsidRPr="0057110E" w:rsidRDefault="0057110E" w:rsidP="0057110E"/>
    <w:p w:rsidR="0057110E" w:rsidRPr="0057110E" w:rsidRDefault="0057110E" w:rsidP="0057110E"/>
    <w:p w:rsidR="0057110E" w:rsidRPr="0057110E" w:rsidRDefault="0057110E" w:rsidP="0057110E"/>
    <w:p w:rsidR="0057110E" w:rsidRPr="0057110E" w:rsidRDefault="0057110E" w:rsidP="0057110E"/>
    <w:p w:rsidR="0057110E" w:rsidRPr="0057110E" w:rsidRDefault="0057110E" w:rsidP="0057110E"/>
    <w:p w:rsidR="0057110E" w:rsidRPr="0057110E" w:rsidRDefault="0057110E" w:rsidP="0057110E"/>
    <w:p w:rsidR="0057110E" w:rsidRPr="0057110E" w:rsidRDefault="0057110E" w:rsidP="0057110E"/>
    <w:p w:rsidR="0057110E" w:rsidRPr="0057110E" w:rsidRDefault="0057110E" w:rsidP="0057110E"/>
    <w:p w:rsidR="0057110E" w:rsidRPr="0057110E" w:rsidRDefault="0057110E" w:rsidP="0057110E"/>
    <w:p w:rsidR="0057110E" w:rsidRPr="0057110E" w:rsidRDefault="0057110E" w:rsidP="0057110E"/>
    <w:p w:rsidR="0057110E" w:rsidRPr="0057110E" w:rsidRDefault="0057110E" w:rsidP="0057110E"/>
    <w:p w:rsidR="0057110E" w:rsidRPr="0057110E" w:rsidRDefault="0057110E" w:rsidP="0057110E"/>
    <w:p w:rsidR="0057110E" w:rsidRPr="0057110E" w:rsidRDefault="0057110E" w:rsidP="0057110E"/>
    <w:p w:rsidR="0057110E" w:rsidRPr="0057110E" w:rsidRDefault="0057110E" w:rsidP="0057110E"/>
    <w:p w:rsidR="0057110E" w:rsidRPr="0057110E" w:rsidRDefault="0057110E" w:rsidP="0057110E"/>
    <w:p w:rsidR="0057110E" w:rsidRPr="0057110E" w:rsidRDefault="0057110E" w:rsidP="0057110E"/>
    <w:p w:rsidR="0057110E" w:rsidRDefault="0057110E" w:rsidP="0057110E"/>
    <w:p w:rsidR="0093252A" w:rsidRDefault="0093252A">
      <w:pPr>
        <w:widowControl/>
        <w:jc w:val="left"/>
      </w:pPr>
      <w:r>
        <w:br w:type="page"/>
      </w:r>
    </w:p>
    <w:p w:rsidR="0057110E" w:rsidRDefault="00AC2E96" w:rsidP="0093252A">
      <w:pPr>
        <w:pStyle w:val="3"/>
      </w:pPr>
      <w:r>
        <w:rPr>
          <w:noProof/>
        </w:rPr>
        <w:lastRenderedPageBreak/>
        <w:pict>
          <v:rect id="_x0000_s2061" style="position:absolute;left:0;text-align:left;margin-left:.75pt;margin-top:55.35pt;width:326.25pt;height:93pt;z-index:251669504">
            <v:textbox style="mso-next-textbox:#_x0000_s2061">
              <w:txbxContent>
                <w:p w:rsidR="0057110E" w:rsidRDefault="0057110E" w:rsidP="0057110E">
                  <w:r w:rsidRPr="000226D2">
                    <w:t>AeviouKeyboardView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绘制背景。</w:t>
                  </w:r>
                </w:p>
                <w:p w:rsidR="0057110E" w:rsidRDefault="0057110E" w:rsidP="0057110E">
                  <w:pPr>
                    <w:pStyle w:val="a6"/>
                    <w:numPr>
                      <w:ilvl w:val="0"/>
                      <w:numId w:val="2"/>
                    </w:numPr>
                    <w:ind w:firstLineChars="0"/>
                  </w:pPr>
                  <w:r>
                    <w:rPr>
                      <w:rFonts w:hint="eastAsia"/>
                    </w:rPr>
                    <w:t>如果没有用户输入，在背景最上方绘制键盘和设置切换按钮。</w:t>
                  </w:r>
                </w:p>
                <w:p w:rsidR="0057110E" w:rsidRDefault="0057110E" w:rsidP="0057110E">
                  <w:pPr>
                    <w:pStyle w:val="a6"/>
                    <w:numPr>
                      <w:ilvl w:val="0"/>
                      <w:numId w:val="2"/>
                    </w:numPr>
                    <w:ind w:firstLineChars="0"/>
                  </w:pPr>
                  <w:r>
                    <w:rPr>
                      <w:rFonts w:hint="eastAsia"/>
                    </w:rPr>
                    <w:t>如果有用户输入，在背景最上方绘制</w:t>
                  </w:r>
                  <w:r>
                    <w:rPr>
                      <w:rFonts w:hint="eastAsia"/>
                    </w:rPr>
                    <w:t>CandidateBar</w:t>
                  </w:r>
                  <w:r>
                    <w:rPr>
                      <w:rFonts w:hint="eastAsia"/>
                    </w:rPr>
                    <w:t>。</w:t>
                  </w:r>
                </w:p>
                <w:p w:rsidR="0093252A" w:rsidRDefault="0093252A" w:rsidP="0093252A">
                  <w:pPr>
                    <w:pStyle w:val="a6"/>
                    <w:ind w:left="420" w:firstLineChars="0" w:firstLine="0"/>
                  </w:pPr>
                  <w:r>
                    <w:rPr>
                      <w:rFonts w:hint="eastAsia"/>
                    </w:rPr>
                    <w:t>在</w:t>
                  </w:r>
                  <w:r w:rsidRPr="000226D2">
                    <w:t>AeviouKeyboardView</w:t>
                  </w:r>
                  <w:r>
                    <w:rPr>
                      <w:rFonts w:hint="eastAsia"/>
                    </w:rPr>
                    <w:t>上面建立两个新的</w:t>
                  </w:r>
                  <w:r>
                    <w:rPr>
                      <w:rFonts w:hint="eastAsia"/>
                    </w:rPr>
                    <w:t>window</w:t>
                  </w:r>
                  <w:r>
                    <w:rPr>
                      <w:rFonts w:hint="eastAsia"/>
                    </w:rPr>
                    <w:t>，绘制</w:t>
                  </w:r>
                  <w:r>
                    <w:rPr>
                      <w:rFonts w:hint="eastAsia"/>
                    </w:rPr>
                    <w:t>SentenceVIew</w:t>
                  </w:r>
                  <w:r>
                    <w:rPr>
                      <w:rFonts w:hint="eastAsia"/>
                    </w:rPr>
                    <w:t>和</w:t>
                  </w:r>
                  <w:r>
                    <w:rPr>
                      <w:rFonts w:hint="eastAsia"/>
                    </w:rPr>
                    <w:t>Tipview</w:t>
                  </w:r>
                </w:p>
                <w:p w:rsidR="0057110E" w:rsidRPr="0057110E" w:rsidRDefault="0057110E" w:rsidP="0057110E"/>
              </w:txbxContent>
            </v:textbox>
          </v:rect>
        </w:pict>
      </w:r>
      <w:bookmarkStart w:id="8" w:name="_Toc294624722"/>
      <w:r w:rsidR="0057110E">
        <w:rPr>
          <w:rFonts w:hint="eastAsia"/>
        </w:rPr>
        <w:t>绘制流程</w:t>
      </w:r>
      <w:bookmarkEnd w:id="8"/>
    </w:p>
    <w:p w:rsidR="0057110E" w:rsidRPr="0057110E" w:rsidRDefault="00AC2E96" w:rsidP="0057110E">
      <w:r>
        <w:rPr>
          <w:noProof/>
        </w:rPr>
        <w:pict>
          <v:shape id="_x0000_s2065" type="#_x0000_t67" style="position:absolute;left:0;text-align:left;margin-left:126.75pt;margin-top:246.8pt;width:11.25pt;height:13.5pt;z-index:251673600">
            <v:textbox style="layout-flow:vertical-ideographic"/>
          </v:shape>
        </w:pict>
      </w:r>
      <w:r>
        <w:rPr>
          <w:noProof/>
        </w:rPr>
        <w:pict>
          <v:shape id="_x0000_s2064" type="#_x0000_t67" style="position:absolute;left:0;text-align:left;margin-left:138pt;margin-top:108.05pt;width:11.25pt;height:13.5pt;z-index:251672576">
            <v:textbox style="layout-flow:vertical-ideographic"/>
          </v:shape>
        </w:pict>
      </w:r>
      <w:r>
        <w:rPr>
          <w:noProof/>
        </w:rPr>
        <w:pict>
          <v:rect id="_x0000_s2063" style="position:absolute;left:0;text-align:left;margin-left:.75pt;margin-top:267.05pt;width:326.25pt;height:55.5pt;z-index:251671552">
            <v:textbox style="mso-next-textbox:#_x0000_s2063">
              <w:txbxContent>
                <w:p w:rsidR="0093252A" w:rsidRDefault="0093252A" w:rsidP="0093252A">
                  <w:r>
                    <w:rPr>
                      <w:rFonts w:hint="eastAsia"/>
                    </w:rPr>
                    <w:t>TipView</w:t>
                  </w:r>
                  <w:r>
                    <w:rPr>
                      <w:rFonts w:hint="eastAsia"/>
                    </w:rPr>
                    <w:t>按照用户输入的位置，计算出相应</w:t>
                  </w:r>
                  <w:r>
                    <w:rPr>
                      <w:rFonts w:hint="eastAsia"/>
                    </w:rPr>
                    <w:t>bufferA</w:t>
                  </w:r>
                  <w:r>
                    <w:rPr>
                      <w:rFonts w:hint="eastAsia"/>
                    </w:rPr>
                    <w:t>中的位置。</w:t>
                  </w:r>
                </w:p>
                <w:p w:rsidR="0093252A" w:rsidRDefault="0093252A" w:rsidP="0093252A">
                  <w:pPr>
                    <w:pStyle w:val="a6"/>
                    <w:numPr>
                      <w:ilvl w:val="0"/>
                      <w:numId w:val="4"/>
                    </w:numPr>
                    <w:ind w:firstLineChars="0"/>
                  </w:pPr>
                  <w:r>
                    <w:rPr>
                      <w:rFonts w:hint="eastAsia"/>
                    </w:rPr>
                    <w:t>截取</w:t>
                  </w:r>
                  <w:r>
                    <w:rPr>
                      <w:rFonts w:hint="eastAsia"/>
                    </w:rPr>
                    <w:t>bufferA</w:t>
                  </w:r>
                  <w:r>
                    <w:rPr>
                      <w:rFonts w:hint="eastAsia"/>
                    </w:rPr>
                    <w:t>的绘制区域，绘制在屏幕的上方。</w:t>
                  </w:r>
                </w:p>
                <w:p w:rsidR="0093252A" w:rsidRPr="0093252A" w:rsidRDefault="0093252A" w:rsidP="0093252A">
                  <w:pPr>
                    <w:pStyle w:val="a6"/>
                    <w:numPr>
                      <w:ilvl w:val="0"/>
                      <w:numId w:val="4"/>
                    </w:numPr>
                    <w:ind w:firstLineChars="0"/>
                  </w:pPr>
                  <w:r>
                    <w:rPr>
                      <w:rFonts w:hint="eastAsia"/>
                    </w:rPr>
                    <w:t>绘制用户手指的位置</w:t>
                  </w:r>
                </w:p>
              </w:txbxContent>
            </v:textbox>
          </v:rect>
        </w:pict>
      </w:r>
      <w:r>
        <w:rPr>
          <w:noProof/>
        </w:rPr>
        <w:pict>
          <v:rect id="_x0000_s2062" style="position:absolute;left:0;text-align:left;margin-left:.75pt;margin-top:135.05pt;width:326.25pt;height:105.75pt;z-index:251670528">
            <v:textbox style="mso-next-textbox:#_x0000_s2062">
              <w:txbxContent>
                <w:p w:rsidR="0093252A" w:rsidRDefault="0093252A" w:rsidP="0093252A">
                  <w:r w:rsidRPr="000226D2">
                    <w:t>AeviouKeyboardView</w:t>
                  </w:r>
                  <w:r>
                    <w:rPr>
                      <w:rFonts w:hint="eastAsia"/>
                    </w:rPr>
                    <w:t>通知内嵌的</w:t>
                  </w:r>
                  <w:r>
                    <w:rPr>
                      <w:rFonts w:hint="eastAsia"/>
                    </w:rPr>
                    <w:t>HexKeyboard</w:t>
                  </w:r>
                  <w:r>
                    <w:rPr>
                      <w:rFonts w:hint="eastAsia"/>
                    </w:rPr>
                    <w:t>重绘</w:t>
                  </w:r>
                </w:p>
                <w:p w:rsidR="0093252A" w:rsidRDefault="0093252A" w:rsidP="0093252A">
                  <w:r>
                    <w:rPr>
                      <w:rFonts w:hint="eastAsia"/>
                    </w:rPr>
                    <w:t>将绘制对象设置为一张与</w:t>
                  </w:r>
                  <w:r>
                    <w:rPr>
                      <w:rFonts w:hint="eastAsia"/>
                    </w:rPr>
                    <w:t>HexKeyboard</w:t>
                  </w:r>
                  <w:r>
                    <w:rPr>
                      <w:rFonts w:hint="eastAsia"/>
                    </w:rPr>
                    <w:t>等大的贴图</w:t>
                  </w:r>
                  <w:r>
                    <w:rPr>
                      <w:rFonts w:hint="eastAsia"/>
                    </w:rPr>
                    <w:t>bufferA</w:t>
                  </w:r>
                </w:p>
                <w:p w:rsidR="0093252A" w:rsidRDefault="0093252A" w:rsidP="0093252A">
                  <w:pPr>
                    <w:pStyle w:val="a6"/>
                    <w:numPr>
                      <w:ilvl w:val="0"/>
                      <w:numId w:val="3"/>
                    </w:numPr>
                    <w:ind w:firstLineChars="0"/>
                  </w:pPr>
                  <w:r>
                    <w:rPr>
                      <w:rFonts w:hint="eastAsia"/>
                    </w:rPr>
                    <w:t>遍历其中所有的按钮，每个按钮按照自己不同状态绘制不同的字符和背景</w:t>
                  </w:r>
                </w:p>
                <w:p w:rsidR="0093252A" w:rsidRDefault="0093252A" w:rsidP="0093252A">
                  <w:pPr>
                    <w:pStyle w:val="a6"/>
                    <w:numPr>
                      <w:ilvl w:val="0"/>
                      <w:numId w:val="3"/>
                    </w:numPr>
                    <w:ind w:firstLineChars="0"/>
                  </w:pPr>
                  <w:r>
                    <w:rPr>
                      <w:rFonts w:hint="eastAsia"/>
                    </w:rPr>
                    <w:t>通知</w:t>
                  </w:r>
                  <w:r>
                    <w:rPr>
                      <w:rFonts w:hint="eastAsia"/>
                    </w:rPr>
                    <w:t>SlidePath</w:t>
                  </w:r>
                  <w:r>
                    <w:rPr>
                      <w:rFonts w:hint="eastAsia"/>
                    </w:rPr>
                    <w:t>绘制滑行路径</w:t>
                  </w:r>
                </w:p>
                <w:p w:rsidR="0093252A" w:rsidRPr="0093252A" w:rsidRDefault="0093252A" w:rsidP="0093252A">
                  <w:r>
                    <w:rPr>
                      <w:rFonts w:hint="eastAsia"/>
                    </w:rPr>
                    <w:t>HexKeyboard</w:t>
                  </w:r>
                  <w:r>
                    <w:rPr>
                      <w:rFonts w:hint="eastAsia"/>
                    </w:rPr>
                    <w:t>将</w:t>
                  </w:r>
                  <w:r>
                    <w:rPr>
                      <w:rFonts w:hint="eastAsia"/>
                    </w:rPr>
                    <w:t>bufferA</w:t>
                  </w:r>
                  <w:r>
                    <w:rPr>
                      <w:rFonts w:hint="eastAsia"/>
                    </w:rPr>
                    <w:t>绘制在自己的表面</w:t>
                  </w:r>
                </w:p>
              </w:txbxContent>
            </v:textbox>
          </v:rect>
        </w:pict>
      </w:r>
    </w:p>
    <w:sectPr w:rsidR="0057110E" w:rsidRPr="0057110E" w:rsidSect="00AC2E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90E1B" w:rsidRDefault="00E90E1B" w:rsidP="00460D40">
      <w:r>
        <w:separator/>
      </w:r>
    </w:p>
  </w:endnote>
  <w:endnote w:type="continuationSeparator" w:id="1">
    <w:p w:rsidR="00E90E1B" w:rsidRDefault="00E90E1B" w:rsidP="00460D4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90E1B" w:rsidRDefault="00E90E1B" w:rsidP="00460D40">
      <w:r>
        <w:separator/>
      </w:r>
    </w:p>
  </w:footnote>
  <w:footnote w:type="continuationSeparator" w:id="1">
    <w:p w:rsidR="00E90E1B" w:rsidRDefault="00E90E1B" w:rsidP="00460D4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6F7072"/>
    <w:multiLevelType w:val="hybridMultilevel"/>
    <w:tmpl w:val="3CCE37F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376D0E5A"/>
    <w:multiLevelType w:val="hybridMultilevel"/>
    <w:tmpl w:val="FE0E11DC"/>
    <w:lvl w:ilvl="0" w:tplc="9A705F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7DC06C4"/>
    <w:multiLevelType w:val="hybridMultilevel"/>
    <w:tmpl w:val="6D46915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759827E8"/>
    <w:multiLevelType w:val="hybridMultilevel"/>
    <w:tmpl w:val="752EC08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60D40"/>
    <w:rsid w:val="000226D2"/>
    <w:rsid w:val="000575B5"/>
    <w:rsid w:val="002408F6"/>
    <w:rsid w:val="00302AA4"/>
    <w:rsid w:val="00460D40"/>
    <w:rsid w:val="0057110E"/>
    <w:rsid w:val="007A60E4"/>
    <w:rsid w:val="00872673"/>
    <w:rsid w:val="00906B14"/>
    <w:rsid w:val="00924FF6"/>
    <w:rsid w:val="0093252A"/>
    <w:rsid w:val="009E6D91"/>
    <w:rsid w:val="00A75632"/>
    <w:rsid w:val="00AA5230"/>
    <w:rsid w:val="00AC2E96"/>
    <w:rsid w:val="00AD66EB"/>
    <w:rsid w:val="00E90E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2E9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60D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E6D9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3252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3252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3252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60D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60D4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60D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60D4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60D4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E6D9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0226D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226D2"/>
    <w:rPr>
      <w:sz w:val="18"/>
      <w:szCs w:val="18"/>
    </w:rPr>
  </w:style>
  <w:style w:type="paragraph" w:styleId="a6">
    <w:name w:val="List Paragraph"/>
    <w:basedOn w:val="a"/>
    <w:uiPriority w:val="34"/>
    <w:qFormat/>
    <w:rsid w:val="0057110E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semiHidden/>
    <w:rsid w:val="0093252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93252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93252A"/>
    <w:rPr>
      <w:b/>
      <w:bCs/>
      <w:sz w:val="28"/>
      <w:szCs w:val="28"/>
    </w:rPr>
  </w:style>
  <w:style w:type="paragraph" w:styleId="a7">
    <w:name w:val="Subtitle"/>
    <w:basedOn w:val="a"/>
    <w:next w:val="a"/>
    <w:link w:val="Char2"/>
    <w:uiPriority w:val="11"/>
    <w:qFormat/>
    <w:rsid w:val="00924FF6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7"/>
    <w:uiPriority w:val="11"/>
    <w:rsid w:val="00924FF6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8">
    <w:name w:val="Title"/>
    <w:basedOn w:val="a"/>
    <w:next w:val="a"/>
    <w:link w:val="Char3"/>
    <w:uiPriority w:val="10"/>
    <w:qFormat/>
    <w:rsid w:val="00924FF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3">
    <w:name w:val="标题 Char"/>
    <w:basedOn w:val="a0"/>
    <w:link w:val="a8"/>
    <w:uiPriority w:val="10"/>
    <w:rsid w:val="00924FF6"/>
    <w:rPr>
      <w:rFonts w:asciiTheme="majorHAnsi" w:eastAsia="宋体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872673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872673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872673"/>
    <w:pPr>
      <w:widowControl/>
      <w:spacing w:after="100" w:line="276" w:lineRule="auto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872673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character" w:styleId="a9">
    <w:name w:val="Hyperlink"/>
    <w:basedOn w:val="a0"/>
    <w:uiPriority w:val="99"/>
    <w:unhideWhenUsed/>
    <w:rsid w:val="0087267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E30BF"/>
    <w:rsid w:val="00014159"/>
    <w:rsid w:val="00FE30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729684EC6D004BEE80A66DD93C033295">
    <w:name w:val="729684EC6D004BEE80A66DD93C033295"/>
    <w:rsid w:val="00FE30BF"/>
    <w:pPr>
      <w:widowControl w:val="0"/>
      <w:jc w:val="both"/>
    </w:pPr>
  </w:style>
  <w:style w:type="paragraph" w:customStyle="1" w:styleId="66971F28DB5C4F85B3B29AE18A7B2ABF">
    <w:name w:val="66971F28DB5C4F85B3B29AE18A7B2ABF"/>
    <w:rsid w:val="00FE30BF"/>
    <w:pPr>
      <w:widowControl w:val="0"/>
      <w:jc w:val="both"/>
    </w:pPr>
  </w:style>
  <w:style w:type="paragraph" w:customStyle="1" w:styleId="B48474509B314DF4B422416BCEFDA69A">
    <w:name w:val="B48474509B314DF4B422416BCEFDA69A"/>
    <w:rsid w:val="00FE30BF"/>
    <w:pPr>
      <w:widowControl w:val="0"/>
      <w:jc w:val="both"/>
    </w:pPr>
  </w:style>
  <w:style w:type="paragraph" w:customStyle="1" w:styleId="8D8D09FAFBF3499DA7768BE25E359069">
    <w:name w:val="8D8D09FAFBF3499DA7768BE25E359069"/>
    <w:rsid w:val="00FE30BF"/>
    <w:pPr>
      <w:widowControl w:val="0"/>
      <w:jc w:val="both"/>
    </w:pPr>
  </w:style>
  <w:style w:type="paragraph" w:customStyle="1" w:styleId="F24561293EAA46B79E26317490B261FD">
    <w:name w:val="F24561293EAA46B79E26317490B261FD"/>
    <w:rsid w:val="00FE30BF"/>
    <w:pPr>
      <w:widowControl w:val="0"/>
      <w:jc w:val="both"/>
    </w:pPr>
  </w:style>
  <w:style w:type="paragraph" w:customStyle="1" w:styleId="E5355E443393468799A7B474309F98B9">
    <w:name w:val="E5355E443393468799A7B474309F98B9"/>
    <w:rsid w:val="00FE30BF"/>
    <w:pPr>
      <w:widowControl w:val="0"/>
      <w:jc w:val="both"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3836A3-351A-41C6-8784-6EC8AE6BF0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6</Pages>
  <Words>321</Words>
  <Characters>1834</Characters>
  <Application>Microsoft Office Word</Application>
  <DocSecurity>0</DocSecurity>
  <Lines>15</Lines>
  <Paragraphs>4</Paragraphs>
  <ScaleCrop>false</ScaleCrop>
  <Company/>
  <LinksUpToDate>false</LinksUpToDate>
  <CharactersWithSpaces>2151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</dc:creator>
  <cp:keywords/>
  <dc:description/>
  <cp:lastModifiedBy>carl</cp:lastModifiedBy>
  <cp:revision>8</cp:revision>
  <dcterms:created xsi:type="dcterms:W3CDTF">2011-05-31T06:12:00Z</dcterms:created>
  <dcterms:modified xsi:type="dcterms:W3CDTF">2011-05-31T09:03:00Z</dcterms:modified>
</cp:coreProperties>
</file>