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45" w:rsidRDefault="00640445"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Default="002B0018" w:rsidP="00AE708B">
      <w:pPr>
        <w:spacing w:after="0"/>
        <w:jc w:val="center"/>
        <w:rPr>
          <w:rFonts w:ascii="Times New Roman" w:hAnsi="Times New Roman" w:cs="Times New Roman"/>
        </w:rPr>
      </w:pPr>
    </w:p>
    <w:p w:rsidR="002B0018" w:rsidRPr="00811EBA" w:rsidRDefault="002B0018"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51746D" w:rsidRDefault="00FA414E" w:rsidP="00782849">
      <w:pPr>
        <w:spacing w:after="0"/>
        <w:jc w:val="center"/>
        <w:rPr>
          <w:rFonts w:ascii="Times New Roman" w:hAnsi="Times New Roman" w:cs="Times New Roman"/>
          <w:sz w:val="40"/>
          <w:u w:val="single"/>
        </w:rPr>
      </w:pPr>
      <w:r>
        <w:rPr>
          <w:rFonts w:ascii="Times New Roman" w:hAnsi="Times New Roman" w:cs="Times New Roman"/>
          <w:sz w:val="40"/>
          <w:u w:val="single"/>
        </w:rPr>
        <w:t>Analysis of Numerical Methods for Solving Ordinary Differential Equations</w:t>
      </w:r>
    </w:p>
    <w:p w:rsidR="00735D3E" w:rsidRPr="00922E96" w:rsidRDefault="00735D3E" w:rsidP="00782849">
      <w:pPr>
        <w:spacing w:after="0"/>
        <w:jc w:val="center"/>
        <w:rPr>
          <w:rFonts w:ascii="Times New Roman" w:hAnsi="Times New Roman" w:cs="Times New Roman"/>
          <w:sz w:val="40"/>
          <w:u w:val="single"/>
        </w:rPr>
      </w:pPr>
    </w:p>
    <w:p w:rsidR="00922E96" w:rsidRPr="00922E96" w:rsidRDefault="00640445" w:rsidP="00782849">
      <w:pPr>
        <w:spacing w:after="0"/>
        <w:jc w:val="center"/>
        <w:rPr>
          <w:rFonts w:ascii="Times New Roman" w:hAnsi="Times New Roman" w:cs="Times New Roman"/>
          <w:sz w:val="32"/>
        </w:rPr>
      </w:pPr>
      <w:r w:rsidRPr="00922E96">
        <w:rPr>
          <w:rFonts w:ascii="Times New Roman" w:hAnsi="Times New Roman" w:cs="Times New Roman"/>
          <w:sz w:val="32"/>
        </w:rPr>
        <w:t xml:space="preserve">Carl De </w:t>
      </w:r>
      <w:proofErr w:type="spellStart"/>
      <w:r w:rsidRPr="00922E96">
        <w:rPr>
          <w:rFonts w:ascii="Times New Roman" w:hAnsi="Times New Roman" w:cs="Times New Roman"/>
          <w:sz w:val="32"/>
        </w:rPr>
        <w:t>Vries</w:t>
      </w:r>
      <w:proofErr w:type="spellEnd"/>
    </w:p>
    <w:p w:rsidR="00922E96" w:rsidRDefault="00782849" w:rsidP="00922E96">
      <w:pPr>
        <w:spacing w:after="0"/>
        <w:jc w:val="center"/>
        <w:rPr>
          <w:rFonts w:ascii="Times New Roman" w:hAnsi="Times New Roman" w:cs="Times New Roman"/>
        </w:rPr>
      </w:pPr>
      <w:r>
        <w:rPr>
          <w:rFonts w:ascii="Times New Roman" w:hAnsi="Times New Roman" w:cs="Times New Roman"/>
        </w:rPr>
        <w:t xml:space="preserve">C++ | </w:t>
      </w:r>
      <w:r w:rsidR="00640445" w:rsidRPr="00811EBA">
        <w:rPr>
          <w:rFonts w:ascii="Times New Roman" w:hAnsi="Times New Roman" w:cs="Times New Roman"/>
        </w:rPr>
        <w:t xml:space="preserve">Honors </w:t>
      </w:r>
      <w:r w:rsidR="00922E96">
        <w:rPr>
          <w:rFonts w:ascii="Times New Roman" w:hAnsi="Times New Roman" w:cs="Times New Roman"/>
        </w:rPr>
        <w:t xml:space="preserve">| </w:t>
      </w:r>
      <w:proofErr w:type="gramStart"/>
      <w:r w:rsidR="00E85EFD">
        <w:rPr>
          <w:rFonts w:ascii="Times New Roman" w:hAnsi="Times New Roman" w:cs="Times New Roman"/>
        </w:rPr>
        <w:t>S</w:t>
      </w:r>
      <w:r w:rsidR="00640445" w:rsidRPr="00811EBA">
        <w:rPr>
          <w:rFonts w:ascii="Times New Roman" w:hAnsi="Times New Roman" w:cs="Times New Roman"/>
        </w:rPr>
        <w:t>pring</w:t>
      </w:r>
      <w:proofErr w:type="gramEnd"/>
      <w:r w:rsidR="00640445" w:rsidRPr="00811EBA">
        <w:rPr>
          <w:rFonts w:ascii="Times New Roman" w:hAnsi="Times New Roman" w:cs="Times New Roman"/>
        </w:rPr>
        <w:t xml:space="preserve"> 2014</w:t>
      </w:r>
      <w:r w:rsidR="00922E96">
        <w:rPr>
          <w:rFonts w:ascii="Times New Roman" w:hAnsi="Times New Roman" w:cs="Times New Roman"/>
        </w:rPr>
        <w:t xml:space="preserve"> | </w:t>
      </w:r>
    </w:p>
    <w:p w:rsidR="00922E96" w:rsidRPr="00811EBA" w:rsidRDefault="00922E96" w:rsidP="00922E96">
      <w:pPr>
        <w:spacing w:after="0"/>
        <w:jc w:val="center"/>
        <w:rPr>
          <w:rFonts w:ascii="Times New Roman" w:hAnsi="Times New Roman" w:cs="Times New Roman"/>
        </w:rPr>
      </w:pPr>
    </w:p>
    <w:p w:rsidR="00640445" w:rsidRPr="00811EBA" w:rsidRDefault="00640445" w:rsidP="00922E96">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jc w:val="center"/>
        <w:rPr>
          <w:rFonts w:ascii="Times New Roman" w:hAnsi="Times New Roman" w:cs="Times New Roman"/>
        </w:rPr>
      </w:pPr>
    </w:p>
    <w:p w:rsidR="00640445" w:rsidRPr="00811EBA" w:rsidRDefault="00640445" w:rsidP="00AE708B">
      <w:pPr>
        <w:spacing w:after="0"/>
        <w:rPr>
          <w:rFonts w:ascii="Times New Roman" w:hAnsi="Times New Roman" w:cs="Times New Roman"/>
        </w:rPr>
      </w:pPr>
    </w:p>
    <w:p w:rsidR="00640445" w:rsidRPr="00811EBA" w:rsidRDefault="00640445" w:rsidP="00AE708B">
      <w:pPr>
        <w:spacing w:after="0"/>
        <w:rPr>
          <w:rFonts w:ascii="Times New Roman" w:hAnsi="Times New Roman" w:cs="Times New Roman"/>
        </w:rPr>
      </w:pPr>
    </w:p>
    <w:p w:rsidR="00D47A9B" w:rsidRPr="00811EBA" w:rsidRDefault="00D47A9B" w:rsidP="00AE708B">
      <w:pPr>
        <w:spacing w:after="0"/>
        <w:rPr>
          <w:rFonts w:ascii="Times New Roman" w:hAnsi="Times New Roman" w:cs="Times New Roman"/>
        </w:rPr>
      </w:pPr>
    </w:p>
    <w:p w:rsidR="00D47A9B" w:rsidRPr="00811EBA" w:rsidRDefault="00D47A9B" w:rsidP="00AE708B">
      <w:pPr>
        <w:spacing w:after="0"/>
        <w:rPr>
          <w:rFonts w:ascii="Times New Roman" w:hAnsi="Times New Roman" w:cs="Times New Roman"/>
        </w:rPr>
      </w:pPr>
    </w:p>
    <w:p w:rsidR="00082741" w:rsidRPr="00811EBA" w:rsidRDefault="00082741" w:rsidP="00AE708B">
      <w:pPr>
        <w:pStyle w:val="ListParagraph"/>
        <w:spacing w:after="0"/>
        <w:rPr>
          <w:rFonts w:ascii="Times New Roman" w:hAnsi="Times New Roman" w:cs="Times New Roman"/>
        </w:rPr>
      </w:pPr>
    </w:p>
    <w:p w:rsidR="00082741" w:rsidRPr="00811EBA" w:rsidRDefault="00082741" w:rsidP="00AE708B">
      <w:pPr>
        <w:pStyle w:val="ListParagraph"/>
        <w:spacing w:after="0"/>
        <w:rPr>
          <w:rFonts w:ascii="Times New Roman" w:hAnsi="Times New Roman" w:cs="Times New Roman"/>
        </w:rPr>
      </w:pPr>
    </w:p>
    <w:p w:rsidR="00082741" w:rsidRPr="00811EBA" w:rsidRDefault="00082741" w:rsidP="00AE708B">
      <w:pPr>
        <w:pStyle w:val="ListParagraph"/>
        <w:spacing w:after="0"/>
        <w:rPr>
          <w:rFonts w:ascii="Times New Roman" w:hAnsi="Times New Roman" w:cs="Times New Roman"/>
        </w:rPr>
      </w:pPr>
    </w:p>
    <w:p w:rsidR="00F217EC" w:rsidRDefault="00F217EC" w:rsidP="002B0018">
      <w:pPr>
        <w:spacing w:after="0"/>
        <w:rPr>
          <w:rFonts w:ascii="Times New Roman" w:hAnsi="Times New Roman" w:cs="Times New Roman"/>
        </w:rPr>
      </w:pPr>
    </w:p>
    <w:p w:rsidR="002B0018" w:rsidRPr="002B0018" w:rsidRDefault="002B0018" w:rsidP="002B0018">
      <w:pPr>
        <w:spacing w:after="0"/>
        <w:rPr>
          <w:rFonts w:ascii="Times New Roman" w:hAnsi="Times New Roman" w:cs="Times New Roman"/>
        </w:rPr>
      </w:pPr>
    </w:p>
    <w:p w:rsidR="00782849" w:rsidRDefault="00782849" w:rsidP="00132413">
      <w:pPr>
        <w:spacing w:after="0"/>
        <w:ind w:firstLine="720"/>
        <w:rPr>
          <w:rFonts w:ascii="Times New Roman" w:hAnsi="Times New Roman" w:cs="Times New Roman"/>
        </w:rPr>
      </w:pPr>
    </w:p>
    <w:p w:rsidR="002D0F16" w:rsidRDefault="002D0F16" w:rsidP="00132413">
      <w:pPr>
        <w:spacing w:after="0"/>
        <w:ind w:firstLine="720"/>
        <w:rPr>
          <w:rFonts w:ascii="Times New Roman" w:hAnsi="Times New Roman" w:cs="Times New Roman"/>
        </w:rPr>
      </w:pPr>
    </w:p>
    <w:p w:rsidR="002D0F16" w:rsidRDefault="002D0F16" w:rsidP="00132413">
      <w:pPr>
        <w:spacing w:after="0"/>
        <w:ind w:firstLine="720"/>
        <w:rPr>
          <w:rFonts w:ascii="Times New Roman" w:hAnsi="Times New Roman" w:cs="Times New Roman"/>
        </w:rPr>
      </w:pPr>
    </w:p>
    <w:p w:rsidR="002D0F16" w:rsidRDefault="002D0F16" w:rsidP="00132413">
      <w:pPr>
        <w:spacing w:after="0"/>
        <w:ind w:firstLine="720"/>
        <w:rPr>
          <w:rFonts w:ascii="Times New Roman" w:hAnsi="Times New Roman" w:cs="Times New Roman"/>
        </w:rPr>
      </w:pPr>
    </w:p>
    <w:p w:rsidR="002D0F16" w:rsidRDefault="002D0F16" w:rsidP="00132413">
      <w:pPr>
        <w:spacing w:after="0"/>
        <w:ind w:firstLine="720"/>
        <w:rPr>
          <w:rFonts w:ascii="Times New Roman" w:hAnsi="Times New Roman" w:cs="Times New Roman"/>
        </w:rPr>
      </w:pPr>
    </w:p>
    <w:p w:rsidR="00782849" w:rsidRDefault="00782849" w:rsidP="00132413">
      <w:pPr>
        <w:spacing w:after="0"/>
        <w:ind w:firstLine="720"/>
        <w:rPr>
          <w:rFonts w:ascii="Times New Roman" w:hAnsi="Times New Roman" w:cs="Times New Roman"/>
        </w:rPr>
      </w:pPr>
    </w:p>
    <w:p w:rsidR="006E002D" w:rsidRDefault="006E002D" w:rsidP="00486CEF">
      <w:pPr>
        <w:spacing w:after="0"/>
        <w:rPr>
          <w:rFonts w:ascii="Times New Roman" w:hAnsi="Times New Roman" w:cs="Times New Roman"/>
        </w:rPr>
      </w:pPr>
    </w:p>
    <w:p w:rsidR="003A074E" w:rsidRPr="00811EBA" w:rsidRDefault="003A074E" w:rsidP="00487113">
      <w:pPr>
        <w:spacing w:after="0"/>
        <w:ind w:firstLine="720"/>
        <w:rPr>
          <w:rFonts w:ascii="Times New Roman" w:hAnsi="Times New Roman" w:cs="Times New Roman"/>
        </w:rPr>
      </w:pPr>
      <w:r w:rsidRPr="00811EBA">
        <w:rPr>
          <w:rFonts w:ascii="Times New Roman" w:hAnsi="Times New Roman" w:cs="Times New Roman"/>
        </w:rPr>
        <w:lastRenderedPageBreak/>
        <w:t xml:space="preserve">Numerical methods provide an alternative process for obtaining solutions to problems.  Unlike analytical methods which </w:t>
      </w:r>
      <w:r>
        <w:rPr>
          <w:rFonts w:ascii="Times New Roman" w:hAnsi="Times New Roman" w:cs="Times New Roman"/>
        </w:rPr>
        <w:t>give</w:t>
      </w:r>
      <w:r w:rsidRPr="00811EBA">
        <w:rPr>
          <w:rFonts w:ascii="Times New Roman" w:hAnsi="Times New Roman" w:cs="Times New Roman"/>
        </w:rPr>
        <w:t xml:space="preserve"> exact </w:t>
      </w:r>
      <w:r>
        <w:rPr>
          <w:rFonts w:ascii="Times New Roman" w:hAnsi="Times New Roman" w:cs="Times New Roman"/>
        </w:rPr>
        <w:t>values</w:t>
      </w:r>
      <w:r w:rsidRPr="00811EBA">
        <w:rPr>
          <w:rFonts w:ascii="Times New Roman" w:hAnsi="Times New Roman" w:cs="Times New Roman"/>
        </w:rPr>
        <w:t xml:space="preserve">, </w:t>
      </w:r>
      <w:r>
        <w:rPr>
          <w:rFonts w:ascii="Times New Roman" w:hAnsi="Times New Roman" w:cs="Times New Roman"/>
        </w:rPr>
        <w:t>solutions</w:t>
      </w:r>
      <w:r w:rsidRPr="00811EBA">
        <w:rPr>
          <w:rFonts w:ascii="Times New Roman" w:hAnsi="Times New Roman" w:cs="Times New Roman"/>
        </w:rPr>
        <w:t xml:space="preserve"> </w:t>
      </w:r>
      <w:r>
        <w:rPr>
          <w:rFonts w:ascii="Times New Roman" w:hAnsi="Times New Roman" w:cs="Times New Roman"/>
        </w:rPr>
        <w:t>from</w:t>
      </w:r>
      <w:r w:rsidRPr="00811EBA">
        <w:rPr>
          <w:rFonts w:ascii="Times New Roman" w:hAnsi="Times New Roman" w:cs="Times New Roman"/>
        </w:rPr>
        <w:t xml:space="preserve"> numerical methods are approximations.  </w:t>
      </w:r>
      <w:r>
        <w:rPr>
          <w:rFonts w:ascii="Times New Roman" w:hAnsi="Times New Roman" w:cs="Times New Roman"/>
        </w:rPr>
        <w:t>There are several types of n</w:t>
      </w:r>
      <w:r w:rsidRPr="00811EBA">
        <w:rPr>
          <w:rFonts w:ascii="Times New Roman" w:hAnsi="Times New Roman" w:cs="Times New Roman"/>
        </w:rPr>
        <w:t xml:space="preserve">umerical methods </w:t>
      </w:r>
      <w:r>
        <w:rPr>
          <w:rFonts w:ascii="Times New Roman" w:hAnsi="Times New Roman" w:cs="Times New Roman"/>
        </w:rPr>
        <w:t>including methods for integrating</w:t>
      </w:r>
      <w:r w:rsidRPr="00811EBA">
        <w:rPr>
          <w:rFonts w:ascii="Times New Roman" w:hAnsi="Times New Roman" w:cs="Times New Roman"/>
        </w:rPr>
        <w:t xml:space="preserve"> ordinary differential equations (ODEs).  Numerical methods can be useful for all ODEs, but may be required when an analytical solution is not possible.  </w:t>
      </w:r>
      <w:r>
        <w:rPr>
          <w:rFonts w:ascii="Times New Roman" w:hAnsi="Times New Roman" w:cs="Times New Roman"/>
        </w:rPr>
        <w:t xml:space="preserve">Non-linear ODEs are examples of equations with no analytical solution.  </w:t>
      </w:r>
      <w:r w:rsidRPr="00811EBA">
        <w:rPr>
          <w:rFonts w:ascii="Times New Roman" w:hAnsi="Times New Roman" w:cs="Times New Roman"/>
        </w:rPr>
        <w:t xml:space="preserve">Numerical methods </w:t>
      </w:r>
      <w:r>
        <w:rPr>
          <w:rFonts w:ascii="Times New Roman" w:hAnsi="Times New Roman" w:cs="Times New Roman"/>
        </w:rPr>
        <w:t>can also be easily</w:t>
      </w:r>
      <w:r w:rsidRPr="00811EBA">
        <w:rPr>
          <w:rFonts w:ascii="Times New Roman" w:hAnsi="Times New Roman" w:cs="Times New Roman"/>
        </w:rPr>
        <w:t xml:space="preserve"> implement</w:t>
      </w:r>
      <w:r>
        <w:rPr>
          <w:rFonts w:ascii="Times New Roman" w:hAnsi="Times New Roman" w:cs="Times New Roman"/>
        </w:rPr>
        <w:t>ed</w:t>
      </w:r>
      <w:r w:rsidRPr="00811EBA">
        <w:rPr>
          <w:rFonts w:ascii="Times New Roman" w:hAnsi="Times New Roman" w:cs="Times New Roman"/>
        </w:rPr>
        <w:t xml:space="preserve"> as computer program</w:t>
      </w:r>
      <w:r>
        <w:rPr>
          <w:rFonts w:ascii="Times New Roman" w:hAnsi="Times New Roman" w:cs="Times New Roman"/>
        </w:rPr>
        <w:t>s</w:t>
      </w:r>
      <w:r w:rsidRPr="00811EBA">
        <w:rPr>
          <w:rFonts w:ascii="Times New Roman" w:hAnsi="Times New Roman" w:cs="Times New Roman"/>
        </w:rPr>
        <w:t xml:space="preserve">. </w:t>
      </w:r>
      <w:r>
        <w:rPr>
          <w:rFonts w:ascii="Times New Roman" w:hAnsi="Times New Roman" w:cs="Times New Roman"/>
        </w:rPr>
        <w:t xml:space="preserve">Automating the numerical method with a programming language </w:t>
      </w:r>
      <w:r w:rsidRPr="00811EBA">
        <w:rPr>
          <w:rFonts w:ascii="Times New Roman" w:hAnsi="Times New Roman" w:cs="Times New Roman"/>
        </w:rPr>
        <w:t>reduce</w:t>
      </w:r>
      <w:r>
        <w:rPr>
          <w:rFonts w:ascii="Times New Roman" w:hAnsi="Times New Roman" w:cs="Times New Roman"/>
        </w:rPr>
        <w:t>s</w:t>
      </w:r>
      <w:r w:rsidRPr="00811EBA">
        <w:rPr>
          <w:rFonts w:ascii="Times New Roman" w:hAnsi="Times New Roman" w:cs="Times New Roman"/>
        </w:rPr>
        <w:t xml:space="preserve"> </w:t>
      </w:r>
      <w:r>
        <w:rPr>
          <w:rFonts w:ascii="Times New Roman" w:hAnsi="Times New Roman" w:cs="Times New Roman"/>
        </w:rPr>
        <w:t xml:space="preserve">the </w:t>
      </w:r>
      <w:r w:rsidRPr="00811EBA">
        <w:rPr>
          <w:rFonts w:ascii="Times New Roman" w:hAnsi="Times New Roman" w:cs="Times New Roman"/>
        </w:rPr>
        <w:t xml:space="preserve">calculation time </w:t>
      </w:r>
      <w:r>
        <w:rPr>
          <w:rFonts w:ascii="Times New Roman" w:hAnsi="Times New Roman" w:cs="Times New Roman"/>
        </w:rPr>
        <w:t>and the number of input and calculation errors.</w:t>
      </w:r>
    </w:p>
    <w:p w:rsidR="003A074E" w:rsidRPr="00811EBA" w:rsidRDefault="003A074E" w:rsidP="003A074E">
      <w:pPr>
        <w:spacing w:after="0"/>
        <w:ind w:firstLine="720"/>
        <w:rPr>
          <w:rFonts w:ascii="Times New Roman" w:hAnsi="Times New Roman" w:cs="Times New Roman"/>
        </w:rPr>
      </w:pPr>
      <w:r>
        <w:rPr>
          <w:rFonts w:ascii="Times New Roman" w:hAnsi="Times New Roman" w:cs="Times New Roman"/>
        </w:rPr>
        <w:t>There are several numerical</w:t>
      </w:r>
      <w:r w:rsidRPr="00811EBA">
        <w:rPr>
          <w:rFonts w:ascii="Times New Roman" w:hAnsi="Times New Roman" w:cs="Times New Roman"/>
        </w:rPr>
        <w:t xml:space="preserve"> </w:t>
      </w:r>
      <w:r>
        <w:rPr>
          <w:rFonts w:ascii="Times New Roman" w:hAnsi="Times New Roman" w:cs="Times New Roman"/>
        </w:rPr>
        <w:t>methods available for solving ODEs.  Each has</w:t>
      </w:r>
      <w:r w:rsidRPr="00811EBA">
        <w:rPr>
          <w:rFonts w:ascii="Times New Roman" w:hAnsi="Times New Roman" w:cs="Times New Roman"/>
        </w:rPr>
        <w:t xml:space="preserve"> </w:t>
      </w:r>
      <w:r>
        <w:rPr>
          <w:rFonts w:ascii="Times New Roman" w:hAnsi="Times New Roman" w:cs="Times New Roman"/>
        </w:rPr>
        <w:t>its own advantages and disadvantages.  The methods vary in accuracy, time complexity, and storage complexity.  Advanced methods may even include the ability to control approximation errors</w:t>
      </w:r>
      <w:r w:rsidRPr="00811EBA">
        <w:rPr>
          <w:rFonts w:ascii="Times New Roman" w:hAnsi="Times New Roman" w:cs="Times New Roman"/>
        </w:rPr>
        <w:t>.</w:t>
      </w:r>
    </w:p>
    <w:p w:rsidR="003A074E" w:rsidRPr="00811EBA" w:rsidRDefault="003A074E" w:rsidP="003A074E">
      <w:pPr>
        <w:spacing w:after="0"/>
        <w:ind w:firstLine="720"/>
        <w:rPr>
          <w:rFonts w:ascii="Times New Roman" w:hAnsi="Times New Roman" w:cs="Times New Roman"/>
        </w:rPr>
      </w:pPr>
      <w:r>
        <w:rPr>
          <w:rFonts w:ascii="Times New Roman" w:hAnsi="Times New Roman" w:cs="Times New Roman"/>
        </w:rPr>
        <w:t>This section</w:t>
      </w:r>
      <w:r w:rsidRPr="00811EBA">
        <w:rPr>
          <w:rFonts w:ascii="Times New Roman" w:hAnsi="Times New Roman" w:cs="Times New Roman"/>
        </w:rPr>
        <w:t xml:space="preserve"> </w:t>
      </w:r>
      <w:r>
        <w:rPr>
          <w:rFonts w:ascii="Times New Roman" w:hAnsi="Times New Roman" w:cs="Times New Roman"/>
        </w:rPr>
        <w:t xml:space="preserve">is an introduction to two fundamental methods for integrating ODEs.  </w:t>
      </w:r>
      <w:r w:rsidRPr="00811EBA">
        <w:rPr>
          <w:rFonts w:ascii="Times New Roman" w:hAnsi="Times New Roman" w:cs="Times New Roman"/>
        </w:rPr>
        <w:t xml:space="preserve">The </w:t>
      </w:r>
      <w:r>
        <w:rPr>
          <w:rFonts w:ascii="Times New Roman" w:hAnsi="Times New Roman" w:cs="Times New Roman"/>
        </w:rPr>
        <w:t xml:space="preserve">methods are presented in order of increasing accuracy and complexity.  The </w:t>
      </w:r>
      <w:r w:rsidRPr="00811EBA">
        <w:rPr>
          <w:rFonts w:ascii="Times New Roman" w:hAnsi="Times New Roman" w:cs="Times New Roman"/>
        </w:rPr>
        <w:t xml:space="preserve">first method is the Euler Method and the second is the </w:t>
      </w:r>
      <w:r>
        <w:rPr>
          <w:rFonts w:ascii="Times New Roman" w:hAnsi="Times New Roman" w:cs="Times New Roman"/>
        </w:rPr>
        <w:t>4</w:t>
      </w:r>
      <w:r w:rsidRPr="00EC14C6">
        <w:rPr>
          <w:rFonts w:ascii="Times New Roman" w:hAnsi="Times New Roman" w:cs="Times New Roman"/>
          <w:vertAlign w:val="superscript"/>
        </w:rPr>
        <w:t>th</w:t>
      </w:r>
      <w:r>
        <w:rPr>
          <w:rFonts w:ascii="Times New Roman" w:hAnsi="Times New Roman" w:cs="Times New Roman"/>
        </w:rPr>
        <w:t xml:space="preserve"> order</w:t>
      </w:r>
      <w:r w:rsidRPr="00811EBA">
        <w:rPr>
          <w:rFonts w:ascii="Times New Roman" w:hAnsi="Times New Roman" w:cs="Times New Roman"/>
        </w:rPr>
        <w:t xml:space="preserve"> Runge-Kutta Method</w:t>
      </w:r>
      <w:r>
        <w:rPr>
          <w:rFonts w:ascii="Times New Roman" w:hAnsi="Times New Roman" w:cs="Times New Roman"/>
        </w:rPr>
        <w:t xml:space="preserve"> (RK4)</w:t>
      </w:r>
      <w:r w:rsidRPr="00811EBA">
        <w:rPr>
          <w:rFonts w:ascii="Times New Roman" w:hAnsi="Times New Roman" w:cs="Times New Roman"/>
        </w:rPr>
        <w:t xml:space="preserve">.  </w:t>
      </w:r>
    </w:p>
    <w:p w:rsidR="00486CEF" w:rsidRPr="003A074E" w:rsidRDefault="00486CEF" w:rsidP="00486CEF">
      <w:pPr>
        <w:spacing w:after="0"/>
        <w:rPr>
          <w:rFonts w:ascii="Times New Roman" w:hAnsi="Times New Roman" w:cs="Times New Roman"/>
        </w:rPr>
      </w:pPr>
    </w:p>
    <w:p w:rsidR="00F96419" w:rsidRPr="00BF384F" w:rsidRDefault="0089520B" w:rsidP="00AE708B">
      <w:pPr>
        <w:spacing w:after="0"/>
        <w:rPr>
          <w:rFonts w:ascii="Times New Roman" w:hAnsi="Times New Roman" w:cs="Times New Roman"/>
          <w:sz w:val="28"/>
        </w:rPr>
      </w:pPr>
      <w:r w:rsidRPr="00BF384F">
        <w:rPr>
          <w:rFonts w:ascii="Times New Roman" w:hAnsi="Times New Roman" w:cs="Times New Roman"/>
          <w:sz w:val="28"/>
        </w:rPr>
        <w:t>Theory</w:t>
      </w:r>
      <w:r w:rsidR="00F96419" w:rsidRPr="00BF384F">
        <w:rPr>
          <w:rFonts w:ascii="Times New Roman" w:hAnsi="Times New Roman" w:cs="Times New Roman"/>
          <w:sz w:val="28"/>
        </w:rPr>
        <w:t>:</w:t>
      </w:r>
    </w:p>
    <w:p w:rsidR="0089520B" w:rsidRPr="007C3710" w:rsidRDefault="00E33343" w:rsidP="00140E94">
      <w:pPr>
        <w:spacing w:after="0"/>
        <w:ind w:firstLine="720"/>
        <w:rPr>
          <w:rFonts w:ascii="Times New Roman" w:hAnsi="Times New Roman" w:cs="Times New Roman"/>
        </w:rPr>
      </w:pPr>
      <w:r>
        <w:rPr>
          <w:rFonts w:ascii="Times New Roman" w:hAnsi="Times New Roman" w:cs="Times New Roman"/>
        </w:rPr>
        <w:t>Numerical</w:t>
      </w:r>
      <w:r w:rsidRPr="007C3710">
        <w:rPr>
          <w:rFonts w:ascii="Times New Roman" w:hAnsi="Times New Roman" w:cs="Times New Roman"/>
        </w:rPr>
        <w:t xml:space="preserve"> method</w:t>
      </w:r>
      <w:r>
        <w:rPr>
          <w:rFonts w:ascii="Times New Roman" w:hAnsi="Times New Roman" w:cs="Times New Roman"/>
        </w:rPr>
        <w:t>s</w:t>
      </w:r>
      <w:r w:rsidRPr="007C3710">
        <w:rPr>
          <w:rFonts w:ascii="Times New Roman" w:hAnsi="Times New Roman" w:cs="Times New Roman"/>
        </w:rPr>
        <w:t xml:space="preserve"> </w:t>
      </w:r>
      <w:r>
        <w:rPr>
          <w:rFonts w:ascii="Times New Roman" w:hAnsi="Times New Roman" w:cs="Times New Roman"/>
        </w:rPr>
        <w:t xml:space="preserve">are useful </w:t>
      </w:r>
      <w:r w:rsidRPr="007C3710">
        <w:rPr>
          <w:rFonts w:ascii="Times New Roman" w:hAnsi="Times New Roman" w:cs="Times New Roman"/>
        </w:rPr>
        <w:t>for solving initial value problems</w:t>
      </w:r>
      <w:r>
        <w:rPr>
          <w:rFonts w:ascii="Times New Roman" w:hAnsi="Times New Roman" w:cs="Times New Roman"/>
        </w:rPr>
        <w:t xml:space="preserve"> (IVPs)</w:t>
      </w:r>
      <w:r w:rsidRPr="007C3710">
        <w:rPr>
          <w:rFonts w:ascii="Times New Roman" w:hAnsi="Times New Roman" w:cs="Times New Roman"/>
        </w:rPr>
        <w:t>.</w:t>
      </w:r>
      <w:r>
        <w:rPr>
          <w:rFonts w:ascii="Times New Roman" w:hAnsi="Times New Roman" w:cs="Times New Roman"/>
        </w:rPr>
        <w:t xml:space="preserve">  IVPs are problems for which an initial condition is supplied and is used to solve for a specific solution.  </w:t>
      </w:r>
      <w:r w:rsidR="00732632">
        <w:rPr>
          <w:rFonts w:ascii="Times New Roman" w:hAnsi="Times New Roman" w:cs="Times New Roman"/>
        </w:rPr>
        <w:t>T</w:t>
      </w:r>
      <w:r w:rsidR="00140E94" w:rsidRPr="007C3710">
        <w:rPr>
          <w:rFonts w:ascii="Times New Roman" w:hAnsi="Times New Roman" w:cs="Times New Roman"/>
        </w:rPr>
        <w:t xml:space="preserve">he </w:t>
      </w:r>
      <w:r w:rsidR="0089520B" w:rsidRPr="007C3710">
        <w:rPr>
          <w:rFonts w:ascii="Times New Roman" w:hAnsi="Times New Roman" w:cs="Times New Roman"/>
        </w:rPr>
        <w:t>Euler method and</w:t>
      </w:r>
      <w:r w:rsidR="00140E94" w:rsidRPr="007C3710">
        <w:rPr>
          <w:rFonts w:ascii="Times New Roman" w:hAnsi="Times New Roman" w:cs="Times New Roman"/>
        </w:rPr>
        <w:t xml:space="preserve"> the</w:t>
      </w:r>
      <w:r w:rsidR="0089520B" w:rsidRPr="007C3710">
        <w:rPr>
          <w:rFonts w:ascii="Times New Roman" w:hAnsi="Times New Roman" w:cs="Times New Roman"/>
        </w:rPr>
        <w:t xml:space="preserve"> </w:t>
      </w:r>
      <w:r w:rsidR="00732632">
        <w:rPr>
          <w:rFonts w:ascii="Times New Roman" w:hAnsi="Times New Roman" w:cs="Times New Roman"/>
        </w:rPr>
        <w:t>RK4</w:t>
      </w:r>
      <w:r w:rsidR="0089520B" w:rsidRPr="007C3710">
        <w:rPr>
          <w:rFonts w:ascii="Times New Roman" w:hAnsi="Times New Roman" w:cs="Times New Roman"/>
        </w:rPr>
        <w:t xml:space="preserve"> method </w:t>
      </w:r>
      <w:r w:rsidR="00732632">
        <w:rPr>
          <w:rFonts w:ascii="Times New Roman" w:hAnsi="Times New Roman" w:cs="Times New Roman"/>
        </w:rPr>
        <w:t>are</w:t>
      </w:r>
      <w:r w:rsidR="007F0789" w:rsidRPr="007C3710">
        <w:rPr>
          <w:rFonts w:ascii="Times New Roman" w:hAnsi="Times New Roman" w:cs="Times New Roman"/>
        </w:rPr>
        <w:t xml:space="preserve"> iterative process</w:t>
      </w:r>
      <w:r w:rsidR="00732632">
        <w:rPr>
          <w:rFonts w:ascii="Times New Roman" w:hAnsi="Times New Roman" w:cs="Times New Roman"/>
        </w:rPr>
        <w:t>es</w:t>
      </w:r>
      <w:r w:rsidR="007F0789" w:rsidRPr="007C3710">
        <w:rPr>
          <w:rFonts w:ascii="Times New Roman" w:hAnsi="Times New Roman" w:cs="Times New Roman"/>
        </w:rPr>
        <w:t xml:space="preserve">.  </w:t>
      </w:r>
      <w:r>
        <w:rPr>
          <w:rFonts w:ascii="Times New Roman" w:hAnsi="Times New Roman" w:cs="Times New Roman"/>
        </w:rPr>
        <w:t>They use the initial condition as a starting point to approxim</w:t>
      </w:r>
      <w:r w:rsidR="009833A7">
        <w:rPr>
          <w:rFonts w:ascii="Times New Roman" w:hAnsi="Times New Roman" w:cs="Times New Roman"/>
        </w:rPr>
        <w:t>ate the following point and then</w:t>
      </w:r>
      <w:r>
        <w:rPr>
          <w:rFonts w:ascii="Times New Roman" w:hAnsi="Times New Roman" w:cs="Times New Roman"/>
        </w:rPr>
        <w:t xml:space="preserve"> repeat the process until the upper limit is reached.  </w:t>
      </w:r>
      <w:r w:rsidR="007F0789" w:rsidRPr="007C3710">
        <w:rPr>
          <w:rFonts w:ascii="Times New Roman" w:hAnsi="Times New Roman" w:cs="Times New Roman"/>
        </w:rPr>
        <w:t>The result</w:t>
      </w:r>
      <w:r w:rsidR="00732632">
        <w:rPr>
          <w:rFonts w:ascii="Times New Roman" w:hAnsi="Times New Roman" w:cs="Times New Roman"/>
        </w:rPr>
        <w:t xml:space="preserve"> of </w:t>
      </w:r>
      <w:r>
        <w:rPr>
          <w:rFonts w:ascii="Times New Roman" w:hAnsi="Times New Roman" w:cs="Times New Roman"/>
        </w:rPr>
        <w:t>the Euler method and RK4 method</w:t>
      </w:r>
      <w:r w:rsidR="007F0789" w:rsidRPr="007C3710">
        <w:rPr>
          <w:rFonts w:ascii="Times New Roman" w:hAnsi="Times New Roman" w:cs="Times New Roman"/>
        </w:rPr>
        <w:t xml:space="preserve"> </w:t>
      </w:r>
      <w:r w:rsidR="00140E94" w:rsidRPr="007C3710">
        <w:rPr>
          <w:rFonts w:ascii="Times New Roman" w:hAnsi="Times New Roman" w:cs="Times New Roman"/>
        </w:rPr>
        <w:t>is</w:t>
      </w:r>
      <w:r w:rsidR="007F0789" w:rsidRPr="007C3710">
        <w:rPr>
          <w:rFonts w:ascii="Times New Roman" w:hAnsi="Times New Roman" w:cs="Times New Roman"/>
        </w:rPr>
        <w:t xml:space="preserve"> a </w:t>
      </w:r>
      <w:r w:rsidR="00930C1C">
        <w:rPr>
          <w:rFonts w:ascii="Times New Roman" w:hAnsi="Times New Roman" w:cs="Times New Roman"/>
        </w:rPr>
        <w:t>table</w:t>
      </w:r>
      <w:r w:rsidR="007F0789" w:rsidRPr="007C3710">
        <w:rPr>
          <w:rFonts w:ascii="Times New Roman" w:hAnsi="Times New Roman" w:cs="Times New Roman"/>
        </w:rPr>
        <w:t xml:space="preserve"> </w:t>
      </w:r>
      <w:r>
        <w:rPr>
          <w:rFonts w:ascii="Times New Roman" w:hAnsi="Times New Roman" w:cs="Times New Roman"/>
        </w:rPr>
        <w:t>of</w:t>
      </w:r>
      <w:r w:rsidR="007F0789" w:rsidRPr="007C3710">
        <w:rPr>
          <w:rFonts w:ascii="Times New Roman" w:hAnsi="Times New Roman" w:cs="Times New Roman"/>
        </w:rPr>
        <w:t xml:space="preserve"> </w:t>
      </w:r>
      <w:r w:rsidR="00140E94" w:rsidRPr="007C3710">
        <w:rPr>
          <w:rFonts w:ascii="Times New Roman" w:hAnsi="Times New Roman" w:cs="Times New Roman"/>
        </w:rPr>
        <w:t>points</w:t>
      </w:r>
      <w:r w:rsidR="007F0789" w:rsidRPr="007C3710">
        <w:rPr>
          <w:rFonts w:ascii="Times New Roman" w:hAnsi="Times New Roman" w:cs="Times New Roman"/>
        </w:rPr>
        <w:t xml:space="preserve"> spaced equally across </w:t>
      </w:r>
      <w:r w:rsidR="009833A7">
        <w:rPr>
          <w:rFonts w:ascii="Times New Roman" w:hAnsi="Times New Roman" w:cs="Times New Roman"/>
        </w:rPr>
        <w:t xml:space="preserve">the x-axis and within a given </w:t>
      </w:r>
      <w:r w:rsidR="007F0789" w:rsidRPr="007C3710">
        <w:rPr>
          <w:rFonts w:ascii="Times New Roman" w:hAnsi="Times New Roman" w:cs="Times New Roman"/>
        </w:rPr>
        <w:t>interval.</w:t>
      </w:r>
      <w:r w:rsidR="00140E94" w:rsidRPr="007C3710">
        <w:rPr>
          <w:rFonts w:ascii="Times New Roman" w:hAnsi="Times New Roman" w:cs="Times New Roman"/>
        </w:rPr>
        <w:t xml:space="preserve">  </w:t>
      </w:r>
      <w:r w:rsidR="00BA5F44">
        <w:rPr>
          <w:rFonts w:ascii="Times New Roman" w:hAnsi="Times New Roman" w:cs="Times New Roman"/>
        </w:rPr>
        <w:t>New points are</w:t>
      </w:r>
      <w:r w:rsidR="00140E94" w:rsidRPr="007C3710">
        <w:rPr>
          <w:rFonts w:ascii="Times New Roman" w:hAnsi="Times New Roman" w:cs="Times New Roman"/>
        </w:rPr>
        <w:t xml:space="preserve"> approximated using the previous point, a slope approximation, and the length of the interval between points.  </w:t>
      </w:r>
      <w:r w:rsidR="002E52D3">
        <w:rPr>
          <w:rFonts w:ascii="Times New Roman" w:hAnsi="Times New Roman" w:cs="Times New Roman"/>
        </w:rPr>
        <w:t>Several inputs are required to begin the approximation process.</w:t>
      </w:r>
    </w:p>
    <w:p w:rsidR="005F2283" w:rsidRDefault="00000DB9" w:rsidP="00AE708B">
      <w:pPr>
        <w:spacing w:after="0"/>
        <w:ind w:firstLine="720"/>
        <w:rPr>
          <w:rFonts w:ascii="Times New Roman" w:hAnsi="Times New Roman" w:cs="Times New Roman"/>
        </w:rPr>
      </w:pPr>
      <w:r w:rsidRPr="00811EBA">
        <w:rPr>
          <w:rFonts w:ascii="Times New Roman" w:hAnsi="Times New Roman" w:cs="Times New Roman"/>
        </w:rPr>
        <w:t xml:space="preserve">Both the Euler </w:t>
      </w:r>
      <w:r w:rsidR="00732632">
        <w:rPr>
          <w:rFonts w:ascii="Times New Roman" w:hAnsi="Times New Roman" w:cs="Times New Roman"/>
        </w:rPr>
        <w:t>method and RK4 m</w:t>
      </w:r>
      <w:r w:rsidRPr="00811EBA">
        <w:rPr>
          <w:rFonts w:ascii="Times New Roman" w:hAnsi="Times New Roman" w:cs="Times New Roman"/>
        </w:rPr>
        <w:t xml:space="preserve">ethod require at least </w:t>
      </w:r>
      <w:r w:rsidR="00044F91" w:rsidRPr="00811EBA">
        <w:rPr>
          <w:rFonts w:ascii="Times New Roman" w:hAnsi="Times New Roman" w:cs="Times New Roman"/>
        </w:rPr>
        <w:t>four</w:t>
      </w:r>
      <w:r w:rsidRPr="00811EBA">
        <w:rPr>
          <w:rFonts w:ascii="Times New Roman" w:hAnsi="Times New Roman" w:cs="Times New Roman"/>
        </w:rPr>
        <w:t xml:space="preserve"> </w:t>
      </w:r>
      <w:r w:rsidR="00044F91" w:rsidRPr="00811EBA">
        <w:rPr>
          <w:rFonts w:ascii="Times New Roman" w:hAnsi="Times New Roman" w:cs="Times New Roman"/>
        </w:rPr>
        <w:t>inputs</w:t>
      </w:r>
      <w:r w:rsidRPr="00811EBA">
        <w:rPr>
          <w:rFonts w:ascii="Times New Roman" w:hAnsi="Times New Roman" w:cs="Times New Roman"/>
        </w:rPr>
        <w:t xml:space="preserve"> to </w:t>
      </w:r>
      <w:r w:rsidR="00732632">
        <w:rPr>
          <w:rFonts w:ascii="Times New Roman" w:hAnsi="Times New Roman" w:cs="Times New Roman"/>
        </w:rPr>
        <w:t>integrate</w:t>
      </w:r>
      <w:r w:rsidRPr="00811EBA">
        <w:rPr>
          <w:rFonts w:ascii="Times New Roman" w:hAnsi="Times New Roman" w:cs="Times New Roman"/>
        </w:rPr>
        <w:t xml:space="preserve"> </w:t>
      </w:r>
      <w:r w:rsidR="00044F91" w:rsidRPr="00811EBA">
        <w:rPr>
          <w:rFonts w:ascii="Times New Roman" w:hAnsi="Times New Roman" w:cs="Times New Roman"/>
        </w:rPr>
        <w:t>a single</w:t>
      </w:r>
      <w:r w:rsidRPr="00811EBA">
        <w:rPr>
          <w:rFonts w:ascii="Times New Roman" w:hAnsi="Times New Roman" w:cs="Times New Roman"/>
        </w:rPr>
        <w:t xml:space="preserve"> ODE.  The first two pieces of data are the x and y values which </w:t>
      </w:r>
      <w:r w:rsidR="00732632">
        <w:rPr>
          <w:rFonts w:ascii="Times New Roman" w:hAnsi="Times New Roman" w:cs="Times New Roman"/>
        </w:rPr>
        <w:t xml:space="preserve">together </w:t>
      </w:r>
      <w:r w:rsidR="005F2283">
        <w:rPr>
          <w:rFonts w:ascii="Times New Roman" w:hAnsi="Times New Roman" w:cs="Times New Roman"/>
        </w:rPr>
        <w:t>are</w:t>
      </w:r>
      <w:r w:rsidRPr="00811EBA">
        <w:rPr>
          <w:rFonts w:ascii="Times New Roman" w:hAnsi="Times New Roman" w:cs="Times New Roman"/>
        </w:rPr>
        <w:t xml:space="preserve"> the initial condition.  They </w:t>
      </w:r>
      <w:r w:rsidR="005F2283">
        <w:rPr>
          <w:rFonts w:ascii="Times New Roman" w:hAnsi="Times New Roman" w:cs="Times New Roman"/>
        </w:rPr>
        <w:t>are represented in the form</w:t>
      </w:r>
      <w:r w:rsidR="00290968" w:rsidRPr="00811EBA">
        <w:rPr>
          <w:rFonts w:ascii="Times New Roman" w:hAnsi="Times New Roman" w:cs="Times New Roman"/>
        </w:rPr>
        <w:t xml:space="preserve"> </w:t>
      </w:r>
      <w:r w:rsidRPr="00811EBA">
        <w:rPr>
          <w:rFonts w:ascii="Times New Roman" w:hAnsi="Times New Roman" w:cs="Times New Roman"/>
        </w:rPr>
        <w:t>[</w:t>
      </w:r>
      <w:r w:rsidR="00F453DA" w:rsidRPr="00811EBA">
        <w:rPr>
          <w:rFonts w:ascii="Times New Roman" w:hAnsi="Times New Roman" w:cs="Times New Roman"/>
        </w:rPr>
        <w:t>y</w:t>
      </w:r>
      <w:r w:rsidRPr="00811EBA">
        <w:rPr>
          <w:rFonts w:ascii="Times New Roman" w:hAnsi="Times New Roman" w:cs="Times New Roman"/>
        </w:rPr>
        <w:t>(x</w:t>
      </w:r>
      <w:r w:rsidRPr="00811EBA">
        <w:rPr>
          <w:rFonts w:ascii="Times New Roman" w:hAnsi="Times New Roman" w:cs="Times New Roman"/>
          <w:vertAlign w:val="subscript"/>
        </w:rPr>
        <w:t>0</w:t>
      </w:r>
      <w:r w:rsidRPr="00811EBA">
        <w:rPr>
          <w:rFonts w:ascii="Times New Roman" w:hAnsi="Times New Roman" w:cs="Times New Roman"/>
        </w:rPr>
        <w:t>) = y</w:t>
      </w:r>
      <w:r w:rsidRPr="00811EBA">
        <w:rPr>
          <w:rFonts w:ascii="Times New Roman" w:hAnsi="Times New Roman" w:cs="Times New Roman"/>
          <w:vertAlign w:val="subscript"/>
        </w:rPr>
        <w:t>0</w:t>
      </w:r>
      <w:r w:rsidRPr="00811EBA">
        <w:rPr>
          <w:rFonts w:ascii="Times New Roman" w:hAnsi="Times New Roman" w:cs="Times New Roman"/>
        </w:rPr>
        <w:t>].  The [x</w:t>
      </w:r>
      <w:r w:rsidRPr="00811EBA">
        <w:rPr>
          <w:rFonts w:ascii="Times New Roman" w:hAnsi="Times New Roman" w:cs="Times New Roman"/>
          <w:vertAlign w:val="subscript"/>
        </w:rPr>
        <w:t>0</w:t>
      </w:r>
      <w:r w:rsidRPr="00811EBA">
        <w:rPr>
          <w:rFonts w:ascii="Times New Roman" w:hAnsi="Times New Roman" w:cs="Times New Roman"/>
        </w:rPr>
        <w:t xml:space="preserve">] value </w:t>
      </w:r>
      <w:r w:rsidR="005F2283">
        <w:rPr>
          <w:rFonts w:ascii="Times New Roman" w:hAnsi="Times New Roman" w:cs="Times New Roman"/>
        </w:rPr>
        <w:t>is also</w:t>
      </w:r>
      <w:r w:rsidRPr="00811EBA">
        <w:rPr>
          <w:rFonts w:ascii="Times New Roman" w:hAnsi="Times New Roman" w:cs="Times New Roman"/>
        </w:rPr>
        <w:t xml:space="preserve"> the lower limit of integration.   The third piece of data is the upper limit of integration [</w:t>
      </w:r>
      <w:proofErr w:type="spellStart"/>
      <w:r w:rsidRPr="00811EBA">
        <w:rPr>
          <w:rFonts w:ascii="Times New Roman" w:hAnsi="Times New Roman" w:cs="Times New Roman"/>
        </w:rPr>
        <w:t>x</w:t>
      </w:r>
      <w:r w:rsidRPr="00811EBA">
        <w:rPr>
          <w:rFonts w:ascii="Times New Roman" w:hAnsi="Times New Roman" w:cs="Times New Roman"/>
          <w:vertAlign w:val="subscript"/>
        </w:rPr>
        <w:t>n</w:t>
      </w:r>
      <w:proofErr w:type="spellEnd"/>
      <w:r w:rsidRPr="00811EBA">
        <w:rPr>
          <w:rFonts w:ascii="Times New Roman" w:hAnsi="Times New Roman" w:cs="Times New Roman"/>
        </w:rPr>
        <w:t>]</w:t>
      </w:r>
      <w:r w:rsidR="005F2283">
        <w:rPr>
          <w:rFonts w:ascii="Times New Roman" w:hAnsi="Times New Roman" w:cs="Times New Roman"/>
        </w:rPr>
        <w:t xml:space="preserve"> which determines how far to integrate along the x-axis</w:t>
      </w:r>
      <w:r w:rsidR="00044F91" w:rsidRPr="00811EBA">
        <w:rPr>
          <w:rFonts w:ascii="Times New Roman" w:hAnsi="Times New Roman" w:cs="Times New Roman"/>
        </w:rPr>
        <w:t xml:space="preserve">.  The </w:t>
      </w:r>
      <w:r w:rsidR="00732632">
        <w:rPr>
          <w:rFonts w:ascii="Times New Roman" w:hAnsi="Times New Roman" w:cs="Times New Roman"/>
        </w:rPr>
        <w:t>fourth</w:t>
      </w:r>
      <w:r w:rsidR="00044F91" w:rsidRPr="00811EBA">
        <w:rPr>
          <w:rFonts w:ascii="Times New Roman" w:hAnsi="Times New Roman" w:cs="Times New Roman"/>
        </w:rPr>
        <w:t xml:space="preserve"> input is the number of steps</w:t>
      </w:r>
      <w:r w:rsidR="00A316CF" w:rsidRPr="00811EBA">
        <w:rPr>
          <w:rFonts w:ascii="Times New Roman" w:hAnsi="Times New Roman" w:cs="Times New Roman"/>
        </w:rPr>
        <w:t xml:space="preserve"> [n]</w:t>
      </w:r>
      <w:r w:rsidR="005F2283">
        <w:rPr>
          <w:rFonts w:ascii="Times New Roman" w:hAnsi="Times New Roman" w:cs="Times New Roman"/>
        </w:rPr>
        <w:t xml:space="preserve"> to use between the limits of integration </w:t>
      </w:r>
      <w:r w:rsidR="00044F91" w:rsidRPr="00811EBA">
        <w:rPr>
          <w:rFonts w:ascii="Times New Roman" w:hAnsi="Times New Roman" w:cs="Times New Roman"/>
        </w:rPr>
        <w:t>[x</w:t>
      </w:r>
      <w:r w:rsidR="00044F91" w:rsidRPr="00811EBA">
        <w:rPr>
          <w:rFonts w:ascii="Times New Roman" w:hAnsi="Times New Roman" w:cs="Times New Roman"/>
          <w:vertAlign w:val="subscript"/>
        </w:rPr>
        <w:t>0</w:t>
      </w:r>
      <w:r w:rsidR="00044F91" w:rsidRPr="00811EBA">
        <w:rPr>
          <w:rFonts w:ascii="Times New Roman" w:hAnsi="Times New Roman" w:cs="Times New Roman"/>
        </w:rPr>
        <w:t xml:space="preserve">, </w:t>
      </w:r>
      <w:proofErr w:type="spellStart"/>
      <w:r w:rsidR="00044F91" w:rsidRPr="00811EBA">
        <w:rPr>
          <w:rFonts w:ascii="Times New Roman" w:hAnsi="Times New Roman" w:cs="Times New Roman"/>
        </w:rPr>
        <w:t>x</w:t>
      </w:r>
      <w:r w:rsidR="00044F91" w:rsidRPr="00811EBA">
        <w:rPr>
          <w:rFonts w:ascii="Times New Roman" w:hAnsi="Times New Roman" w:cs="Times New Roman"/>
          <w:vertAlign w:val="subscript"/>
        </w:rPr>
        <w:t>n</w:t>
      </w:r>
      <w:proofErr w:type="spellEnd"/>
      <w:r w:rsidR="00044F91" w:rsidRPr="00811EBA">
        <w:rPr>
          <w:rFonts w:ascii="Times New Roman" w:hAnsi="Times New Roman" w:cs="Times New Roman"/>
        </w:rPr>
        <w:t xml:space="preserve">].  The number of steps </w:t>
      </w:r>
      <w:r w:rsidR="005F2283">
        <w:rPr>
          <w:rFonts w:ascii="Times New Roman" w:hAnsi="Times New Roman" w:cs="Times New Roman"/>
        </w:rPr>
        <w:t>will</w:t>
      </w:r>
      <w:r w:rsidR="00044F91" w:rsidRPr="00811EBA">
        <w:rPr>
          <w:rFonts w:ascii="Times New Roman" w:hAnsi="Times New Roman" w:cs="Times New Roman"/>
        </w:rPr>
        <w:t xml:space="preserve"> vary </w:t>
      </w:r>
      <w:r w:rsidR="005F2283">
        <w:rPr>
          <w:rFonts w:ascii="Times New Roman" w:hAnsi="Times New Roman" w:cs="Times New Roman"/>
        </w:rPr>
        <w:t>depending on the method used and the function being integrated</w:t>
      </w:r>
      <w:r w:rsidR="00044F91" w:rsidRPr="00811EBA">
        <w:rPr>
          <w:rFonts w:ascii="Times New Roman" w:hAnsi="Times New Roman" w:cs="Times New Roman"/>
        </w:rPr>
        <w:t xml:space="preserve">.  </w:t>
      </w:r>
      <w:r w:rsidR="00732632">
        <w:rPr>
          <w:rFonts w:ascii="Times New Roman" w:hAnsi="Times New Roman" w:cs="Times New Roman"/>
        </w:rPr>
        <w:t>Selecting</w:t>
      </w:r>
      <w:r w:rsidR="00A316CF" w:rsidRPr="00811EBA">
        <w:rPr>
          <w:rFonts w:ascii="Times New Roman" w:hAnsi="Times New Roman" w:cs="Times New Roman"/>
        </w:rPr>
        <w:t xml:space="preserve"> a reasonable number of steps </w:t>
      </w:r>
      <w:r w:rsidR="005F2283">
        <w:rPr>
          <w:rFonts w:ascii="Times New Roman" w:hAnsi="Times New Roman" w:cs="Times New Roman"/>
        </w:rPr>
        <w:t>is the</w:t>
      </w:r>
      <w:r w:rsidR="00044F91" w:rsidRPr="00811EBA">
        <w:rPr>
          <w:rFonts w:ascii="Times New Roman" w:hAnsi="Times New Roman" w:cs="Times New Roman"/>
        </w:rPr>
        <w:t xml:space="preserve"> biggest factor in reaching an accurate approximation.  </w:t>
      </w:r>
      <w:r w:rsidR="00A316CF" w:rsidRPr="00811EBA">
        <w:rPr>
          <w:rFonts w:ascii="Times New Roman" w:hAnsi="Times New Roman" w:cs="Times New Roman"/>
        </w:rPr>
        <w:t>If the number of steps is too small</w:t>
      </w:r>
      <w:r w:rsidR="005F2283">
        <w:rPr>
          <w:rFonts w:ascii="Times New Roman" w:hAnsi="Times New Roman" w:cs="Times New Roman"/>
        </w:rPr>
        <w:t xml:space="preserve">, </w:t>
      </w:r>
      <w:r w:rsidR="00A316CF" w:rsidRPr="00811EBA">
        <w:rPr>
          <w:rFonts w:ascii="Times New Roman" w:hAnsi="Times New Roman" w:cs="Times New Roman"/>
        </w:rPr>
        <w:t xml:space="preserve">truncation errors will be </w:t>
      </w:r>
      <w:r w:rsidR="005F2283">
        <w:rPr>
          <w:rFonts w:ascii="Times New Roman" w:hAnsi="Times New Roman" w:cs="Times New Roman"/>
        </w:rPr>
        <w:t xml:space="preserve">large.  However, too many steps </w:t>
      </w:r>
      <w:r w:rsidR="00B87799" w:rsidRPr="00811EBA">
        <w:rPr>
          <w:rFonts w:ascii="Times New Roman" w:hAnsi="Times New Roman" w:cs="Times New Roman"/>
        </w:rPr>
        <w:t>increase</w:t>
      </w:r>
      <w:r w:rsidR="00B87799">
        <w:rPr>
          <w:rFonts w:ascii="Times New Roman" w:hAnsi="Times New Roman" w:cs="Times New Roman"/>
        </w:rPr>
        <w:t>s</w:t>
      </w:r>
      <w:r w:rsidR="005F2283">
        <w:rPr>
          <w:rFonts w:ascii="Times New Roman" w:hAnsi="Times New Roman" w:cs="Times New Roman"/>
        </w:rPr>
        <w:t xml:space="preserve"> round-off error.</w:t>
      </w:r>
    </w:p>
    <w:p w:rsidR="00A316CF" w:rsidRPr="00811EBA" w:rsidRDefault="00B91B1C" w:rsidP="008D09A7">
      <w:pPr>
        <w:spacing w:after="0"/>
        <w:ind w:firstLine="720"/>
        <w:rPr>
          <w:rFonts w:ascii="Times New Roman" w:eastAsiaTheme="minorEastAsia" w:hAnsi="Times New Roman" w:cs="Times New Roman"/>
        </w:rPr>
      </w:pPr>
      <w:r w:rsidRPr="00811EBA">
        <w:rPr>
          <w:rFonts w:ascii="Times New Roman" w:hAnsi="Times New Roman" w:cs="Times New Roman"/>
        </w:rPr>
        <w:t>The</w:t>
      </w:r>
      <w:r w:rsidR="00A316CF" w:rsidRPr="00811EBA">
        <w:rPr>
          <w:rFonts w:ascii="Times New Roman" w:hAnsi="Times New Roman" w:cs="Times New Roman"/>
        </w:rPr>
        <w:t xml:space="preserve"> step size [h] is also required and is calculated </w:t>
      </w:r>
      <w:r w:rsidR="00631B7F" w:rsidRPr="00811EBA">
        <w:rPr>
          <w:rFonts w:ascii="Times New Roman" w:hAnsi="Times New Roman" w:cs="Times New Roman"/>
        </w:rPr>
        <w:t>by subtracting the lower limit the upper limit and di</w:t>
      </w:r>
      <w:r w:rsidR="008D09A7">
        <w:rPr>
          <w:rFonts w:ascii="Times New Roman" w:hAnsi="Times New Roman" w:cs="Times New Roman"/>
        </w:rPr>
        <w:t xml:space="preserve">viding by the number of steps.  </w:t>
      </w:r>
      <w:r w:rsidR="002773B8" w:rsidRPr="00811EBA">
        <w:rPr>
          <w:rFonts w:ascii="Times New Roman" w:eastAsiaTheme="minorEastAsia" w:hAnsi="Times New Roman" w:cs="Times New Roman"/>
        </w:rPr>
        <w:t xml:space="preserve">If a </w:t>
      </w:r>
      <w:r w:rsidR="005F5B55">
        <w:rPr>
          <w:rFonts w:ascii="Times New Roman" w:eastAsiaTheme="minorEastAsia" w:hAnsi="Times New Roman" w:cs="Times New Roman"/>
        </w:rPr>
        <w:t>specific</w:t>
      </w:r>
      <w:r w:rsidR="002773B8" w:rsidRPr="00811EBA">
        <w:rPr>
          <w:rFonts w:ascii="Times New Roman" w:eastAsiaTheme="minorEastAsia" w:hAnsi="Times New Roman" w:cs="Times New Roman"/>
        </w:rPr>
        <w:t xml:space="preserve"> step size is desired rather than a given number of steps, rearra</w:t>
      </w:r>
      <w:r w:rsidR="005F5B55">
        <w:rPr>
          <w:rFonts w:ascii="Times New Roman" w:eastAsiaTheme="minorEastAsia" w:hAnsi="Times New Roman" w:cs="Times New Roman"/>
        </w:rPr>
        <w:t xml:space="preserve">nge the equation to solve for n.  Then use </w:t>
      </w:r>
      <w:r w:rsidR="002773B8" w:rsidRPr="00811EBA">
        <w:rPr>
          <w:rFonts w:ascii="Times New Roman" w:eastAsiaTheme="minorEastAsia" w:hAnsi="Times New Roman" w:cs="Times New Roman"/>
        </w:rPr>
        <w:t>the limits of integration and desired step size to calculate the number of steps.</w:t>
      </w:r>
    </w:p>
    <w:p w:rsidR="002773B8" w:rsidRDefault="00B05E0A" w:rsidP="00AE708B">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All </w:t>
      </w:r>
      <w:r w:rsidR="003E3618">
        <w:rPr>
          <w:rFonts w:ascii="Times New Roman" w:eastAsiaTheme="minorEastAsia" w:hAnsi="Times New Roman" w:cs="Times New Roman"/>
        </w:rPr>
        <w:t>data</w:t>
      </w:r>
      <w:r>
        <w:rPr>
          <w:rFonts w:ascii="Times New Roman" w:eastAsiaTheme="minorEastAsia" w:hAnsi="Times New Roman" w:cs="Times New Roman"/>
        </w:rPr>
        <w:t xml:space="preserve"> was </w:t>
      </w:r>
      <w:r w:rsidR="00EB3526">
        <w:rPr>
          <w:rFonts w:ascii="Times New Roman" w:eastAsiaTheme="minorEastAsia" w:hAnsi="Times New Roman" w:cs="Times New Roman"/>
        </w:rPr>
        <w:t>generated</w:t>
      </w:r>
      <w:r>
        <w:rPr>
          <w:rFonts w:ascii="Times New Roman" w:eastAsiaTheme="minorEastAsia" w:hAnsi="Times New Roman" w:cs="Times New Roman"/>
        </w:rPr>
        <w:t xml:space="preserve"> using C++ </w:t>
      </w:r>
      <w:r w:rsidR="003E3618">
        <w:rPr>
          <w:rFonts w:ascii="Times New Roman" w:eastAsiaTheme="minorEastAsia" w:hAnsi="Times New Roman" w:cs="Times New Roman"/>
        </w:rPr>
        <w:t>numerical integrators developed for this project</w:t>
      </w:r>
      <w:r w:rsidR="00A77EC5">
        <w:rPr>
          <w:rFonts w:ascii="Times New Roman" w:eastAsiaTheme="minorEastAsia" w:hAnsi="Times New Roman" w:cs="Times New Roman"/>
        </w:rPr>
        <w:t xml:space="preserve">.  </w:t>
      </w:r>
      <w:r w:rsidR="00392687">
        <w:rPr>
          <w:rFonts w:ascii="Times New Roman" w:eastAsiaTheme="minorEastAsia" w:hAnsi="Times New Roman" w:cs="Times New Roman"/>
        </w:rPr>
        <w:t xml:space="preserve">The </w:t>
      </w:r>
      <w:r w:rsidR="00392687" w:rsidRPr="00811EBA">
        <w:rPr>
          <w:rFonts w:ascii="Times New Roman" w:eastAsiaTheme="minorEastAsia" w:hAnsi="Times New Roman" w:cs="Times New Roman"/>
        </w:rPr>
        <w:t xml:space="preserve">following ODE and </w:t>
      </w:r>
      <w:r w:rsidR="00392687">
        <w:rPr>
          <w:rFonts w:ascii="Times New Roman" w:eastAsiaTheme="minorEastAsia" w:hAnsi="Times New Roman" w:cs="Times New Roman"/>
        </w:rPr>
        <w:t xml:space="preserve">initial condition is used for </w:t>
      </w:r>
      <w:r w:rsidR="00392687" w:rsidRPr="00811EBA">
        <w:rPr>
          <w:rFonts w:ascii="Times New Roman" w:eastAsiaTheme="minorEastAsia" w:hAnsi="Times New Roman" w:cs="Times New Roman"/>
        </w:rPr>
        <w:t>example</w:t>
      </w:r>
      <w:r w:rsidR="00392687">
        <w:rPr>
          <w:rFonts w:ascii="Times New Roman" w:eastAsiaTheme="minorEastAsia" w:hAnsi="Times New Roman" w:cs="Times New Roman"/>
        </w:rPr>
        <w:t>s for the Euler method and RK4 method</w:t>
      </w:r>
      <w:r w:rsidR="00392687" w:rsidRPr="00811EBA">
        <w:rPr>
          <w:rFonts w:ascii="Times New Roman" w:eastAsiaTheme="minorEastAsia" w:hAnsi="Times New Roman" w:cs="Times New Roman"/>
        </w:rPr>
        <w:t>.</w:t>
      </w:r>
      <w:r w:rsidR="00392687">
        <w:rPr>
          <w:rFonts w:ascii="Times New Roman" w:eastAsiaTheme="minorEastAsia" w:hAnsi="Times New Roman" w:cs="Times New Roman"/>
        </w:rPr>
        <w:t xml:space="preserve">  </w:t>
      </w:r>
    </w:p>
    <w:p w:rsidR="00E07091" w:rsidRPr="00811EBA" w:rsidRDefault="00E07091" w:rsidP="00AE708B">
      <w:pPr>
        <w:spacing w:after="0"/>
        <w:ind w:firstLine="720"/>
        <w:rPr>
          <w:rFonts w:ascii="Times New Roman" w:eastAsiaTheme="minorEastAsia" w:hAnsi="Times New Roman" w:cs="Times New Roman"/>
        </w:rPr>
      </w:pPr>
    </w:p>
    <w:p w:rsidR="00532746" w:rsidRDefault="003623EB" w:rsidP="00AE708B">
      <w:pPr>
        <w:spacing w:after="0"/>
        <w:ind w:left="720" w:firstLine="720"/>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hAnsi="Cambria Math" w:cs="Times New Roman"/>
              </w:rPr>
              <m:t>dy</m:t>
            </m:r>
          </m:num>
          <m:den>
            <m:r>
              <w:rPr>
                <w:rFonts w:ascii="Cambria Math" w:hAnsi="Cambria Math" w:cs="Times New Roman"/>
              </w:rPr>
              <m:t>dx</m:t>
            </m:r>
          </m:den>
        </m:f>
        <m:r>
          <w:rPr>
            <w:rFonts w:ascii="Cambria Math" w:eastAsiaTheme="minorEastAsia" w:hAnsi="Cambria Math" w:cs="Times New Roman"/>
          </w:rPr>
          <m:t>=x</m:t>
        </m:r>
        <m:rad>
          <m:radPr>
            <m:degHide m:val="1"/>
            <m:ctrlPr>
              <w:rPr>
                <w:rFonts w:ascii="Cambria Math" w:eastAsiaTheme="minorEastAsia" w:hAnsi="Cambria Math" w:cs="Times New Roman"/>
                <w:i/>
              </w:rPr>
            </m:ctrlPr>
          </m:radPr>
          <m:deg/>
          <m:e>
            <m:r>
              <w:rPr>
                <w:rFonts w:ascii="Cambria Math" w:eastAsiaTheme="minorEastAsia" w:hAnsi="Cambria Math" w:cs="Times New Roman"/>
              </w:rPr>
              <m:t>y</m:t>
            </m:r>
          </m:e>
        </m:rad>
      </m:oMath>
      <w:r w:rsidR="00532746" w:rsidRPr="00811EBA">
        <w:rPr>
          <w:rFonts w:ascii="Times New Roman" w:eastAsiaTheme="minorEastAsia" w:hAnsi="Times New Roman" w:cs="Times New Roman"/>
        </w:rPr>
        <w:t xml:space="preserve"> </w:t>
      </w:r>
      <w:r w:rsidR="00CC404D" w:rsidRPr="00811EBA">
        <w:rPr>
          <w:rFonts w:ascii="Times New Roman" w:eastAsiaTheme="minorEastAsia" w:hAnsi="Times New Roman" w:cs="Times New Roman"/>
        </w:rPr>
        <w:tab/>
      </w:r>
      <w:r w:rsidR="00CC404D" w:rsidRPr="00811EBA">
        <w:rPr>
          <w:rFonts w:ascii="Times New Roman" w:eastAsiaTheme="minorEastAsia" w:hAnsi="Times New Roman" w:cs="Times New Roman"/>
        </w:rPr>
        <w:tab/>
      </w:r>
      <w:proofErr w:type="gramStart"/>
      <w:r w:rsidR="00A14348" w:rsidRPr="00811EBA">
        <w:rPr>
          <w:rFonts w:ascii="Times New Roman" w:eastAsiaTheme="minorEastAsia" w:hAnsi="Times New Roman" w:cs="Times New Roman"/>
        </w:rPr>
        <w:t>while</w:t>
      </w:r>
      <w:proofErr w:type="gramEnd"/>
      <w:r w:rsidR="00A14348" w:rsidRPr="00811EBA">
        <w:rPr>
          <w:rFonts w:ascii="Times New Roman" w:eastAsiaTheme="minorEastAsia" w:hAnsi="Times New Roman" w:cs="Times New Roman"/>
        </w:rPr>
        <w:t xml:space="preserve"> </w:t>
      </w:r>
      <w:r w:rsidR="00F453DA" w:rsidRPr="00811EBA">
        <w:rPr>
          <w:rFonts w:ascii="Times New Roman" w:eastAsiaTheme="minorEastAsia" w:hAnsi="Times New Roman" w:cs="Times New Roman"/>
        </w:rPr>
        <w:tab/>
      </w:r>
      <w:r w:rsidR="00CC404D" w:rsidRPr="00811EBA">
        <w:rPr>
          <w:rFonts w:ascii="Times New Roman" w:eastAsiaTheme="minorEastAsia" w:hAnsi="Times New Roman" w:cs="Times New Roman"/>
        </w:rPr>
        <w:t xml:space="preserv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=4</m:t>
        </m:r>
      </m:oMath>
      <w:r w:rsidR="00F453DA" w:rsidRPr="00811EBA">
        <w:rPr>
          <w:rFonts w:ascii="Times New Roman" w:eastAsiaTheme="minorEastAsia" w:hAnsi="Times New Roman" w:cs="Times New Roman"/>
        </w:rPr>
        <w:tab/>
        <w:t xml:space="preserve">and </w:t>
      </w:r>
      <w:r w:rsidR="00F453DA" w:rsidRPr="00811EBA">
        <w:rPr>
          <w:rFonts w:ascii="Times New Roman" w:eastAsiaTheme="minorEastAsia" w:hAnsi="Times New Roman" w:cs="Times New Roman"/>
        </w:rPr>
        <w:tab/>
      </w:r>
      <m:oMath>
        <m:r>
          <w:rPr>
            <w:rFonts w:ascii="Cambria Math" w:eastAsiaTheme="minorEastAsia" w:hAnsi="Cambria Math" w:cs="Times New Roman"/>
          </w:rPr>
          <m:t>1≤x≤1.5</m:t>
        </m:r>
      </m:oMath>
    </w:p>
    <w:p w:rsidR="00A77EC5" w:rsidRPr="00811EBA" w:rsidRDefault="00A77EC5" w:rsidP="00AE708B">
      <w:pPr>
        <w:spacing w:after="0"/>
        <w:ind w:left="720" w:firstLine="720"/>
        <w:rPr>
          <w:rFonts w:ascii="Times New Roman" w:eastAsiaTheme="minorEastAsia" w:hAnsi="Times New Roman" w:cs="Times New Roman"/>
        </w:rPr>
      </w:pPr>
    </w:p>
    <w:p w:rsidR="00485A23" w:rsidRDefault="00485A23" w:rsidP="00AE708B">
      <w:pPr>
        <w:spacing w:after="0"/>
        <w:rPr>
          <w:rFonts w:ascii="Times New Roman" w:eastAsiaTheme="minorEastAsia" w:hAnsi="Times New Roman" w:cs="Times New Roman"/>
          <w:b/>
        </w:rPr>
      </w:pPr>
    </w:p>
    <w:p w:rsidR="00485A23" w:rsidRDefault="00485A23" w:rsidP="00AE708B">
      <w:pPr>
        <w:spacing w:after="0"/>
        <w:rPr>
          <w:rFonts w:ascii="Times New Roman" w:eastAsiaTheme="minorEastAsia" w:hAnsi="Times New Roman" w:cs="Times New Roman"/>
          <w:b/>
        </w:rPr>
      </w:pPr>
    </w:p>
    <w:p w:rsidR="00485A23" w:rsidRDefault="00485A23" w:rsidP="00AE708B">
      <w:pPr>
        <w:spacing w:after="0"/>
        <w:rPr>
          <w:rFonts w:ascii="Times New Roman" w:eastAsiaTheme="minorEastAsia" w:hAnsi="Times New Roman" w:cs="Times New Roman"/>
          <w:b/>
        </w:rPr>
      </w:pPr>
    </w:p>
    <w:p w:rsidR="00A316CF" w:rsidRPr="00811EBA" w:rsidRDefault="005C1925" w:rsidP="00AE708B">
      <w:pPr>
        <w:spacing w:after="0"/>
        <w:rPr>
          <w:rFonts w:ascii="Times New Roman" w:eastAsiaTheme="minorEastAsia" w:hAnsi="Times New Roman" w:cs="Times New Roman"/>
          <w:b/>
        </w:rPr>
      </w:pPr>
      <w:r w:rsidRPr="00811EBA">
        <w:rPr>
          <w:rFonts w:ascii="Times New Roman" w:eastAsiaTheme="minorEastAsia" w:hAnsi="Times New Roman" w:cs="Times New Roman"/>
          <w:b/>
        </w:rPr>
        <w:lastRenderedPageBreak/>
        <w:t>The Euler Method:</w:t>
      </w:r>
    </w:p>
    <w:p w:rsidR="003B36F6" w:rsidRDefault="004E1A1B" w:rsidP="003B36F6">
      <w:pPr>
        <w:spacing w:after="0"/>
        <w:ind w:firstLine="720"/>
        <w:rPr>
          <w:rFonts w:ascii="Times New Roman" w:eastAsiaTheme="minorEastAsia" w:hAnsi="Times New Roman" w:cs="Times New Roman"/>
        </w:rPr>
      </w:pPr>
      <w:r w:rsidRPr="00811EBA">
        <w:rPr>
          <w:rFonts w:ascii="Times New Roman" w:eastAsiaTheme="minorEastAsia" w:hAnsi="Times New Roman" w:cs="Times New Roman"/>
        </w:rPr>
        <w:t xml:space="preserve">The Euler Method is </w:t>
      </w:r>
      <w:r w:rsidR="00A77EC5">
        <w:rPr>
          <w:rFonts w:ascii="Times New Roman" w:eastAsiaTheme="minorEastAsia" w:hAnsi="Times New Roman" w:cs="Times New Roman"/>
        </w:rPr>
        <w:t xml:space="preserve">the most basic numerical method for solving ordinary differential equations.  It’s used to calculate a straight-line approximation to the next </w:t>
      </w:r>
      <w:r w:rsidR="00B147E8">
        <w:rPr>
          <w:rFonts w:ascii="Times New Roman" w:eastAsiaTheme="minorEastAsia" w:hAnsi="Times New Roman" w:cs="Times New Roman"/>
        </w:rPr>
        <w:t>dependent variable solution point</w:t>
      </w:r>
      <w:r w:rsidR="00A77EC5">
        <w:rPr>
          <w:rFonts w:ascii="Times New Roman" w:eastAsiaTheme="minorEastAsia" w:hAnsi="Times New Roman" w:cs="Times New Roman"/>
        </w:rPr>
        <w:t xml:space="preserve">.  </w:t>
      </w:r>
      <w:r w:rsidR="003B36F6">
        <w:rPr>
          <w:rFonts w:ascii="Times New Roman" w:eastAsiaTheme="minorEastAsia" w:hAnsi="Times New Roman" w:cs="Times New Roman"/>
        </w:rPr>
        <w:t xml:space="preserve">It’s derived through </w:t>
      </w:r>
      <w:r w:rsidR="003B36F6" w:rsidRPr="00811EBA">
        <w:rPr>
          <w:rFonts w:ascii="Times New Roman" w:eastAsiaTheme="minorEastAsia" w:hAnsi="Times New Roman" w:cs="Times New Roman"/>
        </w:rPr>
        <w:t>the following process.</w:t>
      </w:r>
    </w:p>
    <w:p w:rsidR="003B36F6" w:rsidRPr="00811EBA" w:rsidRDefault="003B36F6" w:rsidP="003B36F6">
      <w:pPr>
        <w:spacing w:after="0"/>
        <w:ind w:firstLine="720"/>
        <w:rPr>
          <w:rFonts w:ascii="Times New Roman" w:eastAsiaTheme="minorEastAsia" w:hAnsi="Times New Roman" w:cs="Times New Roman"/>
        </w:rPr>
      </w:pPr>
    </w:p>
    <w:p w:rsidR="003B36F6" w:rsidRPr="00811EBA" w:rsidRDefault="003B36F6" w:rsidP="00B81FEC">
      <w:pPr>
        <w:spacing w:after="0"/>
        <w:ind w:firstLine="720"/>
        <w:jc w:val="center"/>
        <w:rPr>
          <w:rFonts w:ascii="Times New Roman" w:eastAsiaTheme="minorEastAsia" w:hAnsi="Times New Roman" w:cs="Times New Roman"/>
        </w:rPr>
      </w:pPr>
      <m:oMath>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=m(x-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Pr="00811EBA">
        <w:rPr>
          <w:rFonts w:ascii="Times New Roman" w:eastAsiaTheme="minorEastAsia" w:hAnsi="Times New Roman" w:cs="Times New Roman"/>
        </w:rPr>
        <w:t>)</w:t>
      </w:r>
    </w:p>
    <w:p w:rsidR="003B36F6" w:rsidRDefault="003B36F6" w:rsidP="000A2F49">
      <w:pPr>
        <w:spacing w:after="0"/>
        <w:ind w:firstLine="720"/>
        <w:jc w:val="center"/>
        <w:rPr>
          <w:rFonts w:ascii="Times New Roman" w:eastAsiaTheme="minorEastAsia" w:hAnsi="Times New Roman" w:cs="Times New Roman"/>
        </w:rPr>
      </w:pPr>
      <w:r w:rsidRPr="003B36F6">
        <w:rPr>
          <w:rFonts w:ascii="Times New Roman" w:eastAsiaTheme="minorEastAsia" w:hAnsi="Times New Roman" w:cs="Times New Roman"/>
        </w:rPr>
        <w:t>Start with the equation for a line in point</w:t>
      </w:r>
      <w:r>
        <w:rPr>
          <w:rFonts w:ascii="Times New Roman" w:eastAsiaTheme="minorEastAsia" w:hAnsi="Times New Roman" w:cs="Times New Roman"/>
        </w:rPr>
        <w:t>-</w:t>
      </w:r>
      <w:r w:rsidRPr="003B36F6">
        <w:rPr>
          <w:rFonts w:ascii="Times New Roman" w:eastAsiaTheme="minorEastAsia" w:hAnsi="Times New Roman" w:cs="Times New Roman"/>
        </w:rPr>
        <w:t>slope form.</w:t>
      </w:r>
    </w:p>
    <w:p w:rsidR="003B36F6" w:rsidRPr="00783965" w:rsidRDefault="003B36F6" w:rsidP="00265BB8">
      <w:pPr>
        <w:spacing w:after="0"/>
        <w:ind w:left="720" w:firstLine="720"/>
        <w:rPr>
          <w:rFonts w:ascii="Times New Roman" w:eastAsiaTheme="minorEastAsia" w:hAnsi="Times New Roman" w:cs="Times New Roman"/>
        </w:rPr>
      </w:pPr>
    </w:p>
    <w:p w:rsidR="003B36F6" w:rsidRPr="00783965" w:rsidRDefault="003B36F6" w:rsidP="00B81FEC">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 xml:space="preserve">y -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sidRPr="00811EBA">
        <w:rPr>
          <w:rFonts w:ascii="Times New Roman" w:eastAsiaTheme="minorEastAsia" w:hAnsi="Times New Roman" w:cs="Times New Roman"/>
        </w:rPr>
        <w:t xml:space="preserve">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 xml:space="preserve">)(x-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811EBA">
        <w:rPr>
          <w:rFonts w:ascii="Times New Roman" w:eastAsiaTheme="minorEastAsia" w:hAnsi="Times New Roman" w:cs="Times New Roman"/>
        </w:rPr>
        <w:t>)</w:t>
      </w:r>
    </w:p>
    <w:p w:rsidR="003B36F6" w:rsidRDefault="003B36F6" w:rsidP="000A2F49">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Let</w:t>
      </w:r>
      <w:r w:rsidR="00A47E95">
        <w:rPr>
          <w:rFonts w:ascii="Times New Roman" w:eastAsiaTheme="minorEastAsia" w:hAnsi="Times New Roman" w:cs="Times New Roman"/>
        </w:rPr>
        <w:t xml:space="preserve"> </w:t>
      </w:r>
      <w:r w:rsidRPr="00811EBA">
        <w:rPr>
          <w:rFonts w:ascii="Times New Roman" w:eastAsiaTheme="minorEastAsia" w:hAnsi="Times New Roman" w:cs="Times New Roman"/>
        </w:rPr>
        <w:t>x</w:t>
      </w:r>
      <w:r w:rsidRPr="00811EBA">
        <w:rPr>
          <w:rFonts w:ascii="Times New Roman" w:eastAsiaTheme="minorEastAsia" w:hAnsi="Times New Roman" w:cs="Times New Roman"/>
          <w:vertAlign w:val="subscript"/>
        </w:rPr>
        <w:t>1</w:t>
      </w:r>
      <w:r w:rsidR="00A47E95">
        <w:rPr>
          <w:rFonts w:ascii="Times New Roman" w:eastAsiaTheme="minorEastAsia" w:hAnsi="Times New Roman" w:cs="Times New Roman"/>
        </w:rPr>
        <w:t xml:space="preserve"> and </w:t>
      </w:r>
      <w:r w:rsidRPr="00811EBA">
        <w:rPr>
          <w:rFonts w:ascii="Times New Roman" w:eastAsiaTheme="minorEastAsia" w:hAnsi="Times New Roman" w:cs="Times New Roman"/>
        </w:rPr>
        <w:t>y</w:t>
      </w:r>
      <w:r w:rsidRPr="00811EBA">
        <w:rPr>
          <w:rFonts w:ascii="Times New Roman" w:eastAsiaTheme="minorEastAsia" w:hAnsi="Times New Roman" w:cs="Times New Roman"/>
          <w:vertAlign w:val="subscript"/>
        </w:rPr>
        <w:t>1</w:t>
      </w:r>
      <w:r w:rsidRPr="00811EBA">
        <w:rPr>
          <w:rFonts w:ascii="Times New Roman" w:eastAsiaTheme="minorEastAsia" w:hAnsi="Times New Roman" w:cs="Times New Roman"/>
        </w:rPr>
        <w:t xml:space="preserve"> </w:t>
      </w:r>
      <w:r>
        <w:rPr>
          <w:rFonts w:ascii="Times New Roman" w:eastAsiaTheme="minorEastAsia" w:hAnsi="Times New Roman" w:cs="Times New Roman"/>
        </w:rPr>
        <w:t>be</w:t>
      </w:r>
      <w:r w:rsidRPr="00811EBA">
        <w:rPr>
          <w:rFonts w:ascii="Times New Roman" w:eastAsiaTheme="minorEastAsia" w:hAnsi="Times New Roman" w:cs="Times New Roman"/>
        </w:rPr>
        <w:t xml:space="preserve"> equal to </w:t>
      </w:r>
      <w:r w:rsidR="00B50A15" w:rsidRPr="00811EBA">
        <w:rPr>
          <w:rFonts w:ascii="Times New Roman" w:eastAsiaTheme="minorEastAsia" w:hAnsi="Times New Roman" w:cs="Times New Roman"/>
        </w:rPr>
        <w:t>x</w:t>
      </w:r>
      <w:r w:rsidR="00B50A15" w:rsidRPr="00811EBA">
        <w:rPr>
          <w:rFonts w:ascii="Times New Roman" w:eastAsiaTheme="minorEastAsia" w:hAnsi="Times New Roman" w:cs="Times New Roman"/>
          <w:vertAlign w:val="subscript"/>
        </w:rPr>
        <w:t>i</w:t>
      </w:r>
      <w:r w:rsidR="00B50A15">
        <w:rPr>
          <w:rFonts w:ascii="Times New Roman" w:eastAsiaTheme="minorEastAsia" w:hAnsi="Times New Roman" w:cs="Times New Roman"/>
        </w:rPr>
        <w:t xml:space="preserve"> and</w:t>
      </w:r>
      <w:r w:rsidR="00B50A15" w:rsidRPr="00811EBA">
        <w:rPr>
          <w:rFonts w:ascii="Times New Roman" w:eastAsiaTheme="minorEastAsia" w:hAnsi="Times New Roman" w:cs="Times New Roman"/>
        </w:rPr>
        <w:t xml:space="preserve"> </w:t>
      </w:r>
      <w:proofErr w:type="spellStart"/>
      <w:r w:rsidR="00B50A15" w:rsidRPr="00811EBA">
        <w:rPr>
          <w:rFonts w:ascii="Times New Roman" w:eastAsiaTheme="minorEastAsia" w:hAnsi="Times New Roman" w:cs="Times New Roman"/>
        </w:rPr>
        <w:t>y</w:t>
      </w:r>
      <w:r w:rsidR="00B50A15" w:rsidRPr="00811EBA">
        <w:rPr>
          <w:rFonts w:ascii="Times New Roman" w:eastAsiaTheme="minorEastAsia" w:hAnsi="Times New Roman" w:cs="Times New Roman"/>
          <w:vertAlign w:val="subscript"/>
        </w:rPr>
        <w:t>i</w:t>
      </w:r>
      <w:proofErr w:type="spellEnd"/>
      <w:r w:rsidR="00B50A15" w:rsidRPr="00811EBA">
        <w:rPr>
          <w:rFonts w:ascii="Times New Roman" w:eastAsiaTheme="minorEastAsia" w:hAnsi="Times New Roman" w:cs="Times New Roman"/>
        </w:rPr>
        <w:t xml:space="preserve"> </w:t>
      </w:r>
      <w:r w:rsidR="00B50A15">
        <w:rPr>
          <w:rFonts w:ascii="Times New Roman" w:eastAsiaTheme="minorEastAsia" w:hAnsi="Times New Roman" w:cs="Times New Roman"/>
        </w:rPr>
        <w:t xml:space="preserve">which are the approximations for the </w:t>
      </w:r>
      <w:r w:rsidR="00A47E95">
        <w:rPr>
          <w:rFonts w:ascii="Times New Roman" w:eastAsiaTheme="minorEastAsia" w:hAnsi="Times New Roman" w:cs="Times New Roman"/>
        </w:rPr>
        <w:t xml:space="preserve">current iteration.  Then, substitute </w:t>
      </w:r>
      <w:proofErr w:type="gramStart"/>
      <w:r w:rsidR="00A47E95">
        <w:rPr>
          <w:rFonts w:ascii="Times New Roman" w:eastAsiaTheme="minorEastAsia" w:hAnsi="Times New Roman" w:cs="Times New Roman"/>
        </w:rPr>
        <w:t>F</w:t>
      </w:r>
      <w:r w:rsidR="00A47E95" w:rsidRPr="00811EBA">
        <w:rPr>
          <w:rFonts w:ascii="Times New Roman" w:eastAsiaTheme="minorEastAsia" w:hAnsi="Times New Roman" w:cs="Times New Roman"/>
        </w:rPr>
        <w:t>(</w:t>
      </w:r>
      <w:proofErr w:type="gramEnd"/>
      <w:r w:rsidR="00A47E95" w:rsidRPr="00811EBA">
        <w:rPr>
          <w:rFonts w:ascii="Times New Roman" w:eastAsiaTheme="minorEastAsia" w:hAnsi="Times New Roman" w:cs="Times New Roman"/>
        </w:rPr>
        <w:t>x</w:t>
      </w:r>
      <w:r w:rsidR="00A47E95" w:rsidRPr="00811EBA">
        <w:rPr>
          <w:rFonts w:ascii="Times New Roman" w:eastAsiaTheme="minorEastAsia" w:hAnsi="Times New Roman" w:cs="Times New Roman"/>
          <w:vertAlign w:val="subscript"/>
        </w:rPr>
        <w:t>i</w:t>
      </w:r>
      <w:r w:rsidR="00A47E95" w:rsidRPr="00811EBA">
        <w:rPr>
          <w:rFonts w:ascii="Times New Roman" w:eastAsiaTheme="minorEastAsia" w:hAnsi="Times New Roman" w:cs="Times New Roman"/>
        </w:rPr>
        <w:t xml:space="preserve">, </w:t>
      </w:r>
      <w:proofErr w:type="spellStart"/>
      <w:r w:rsidR="00A47E95" w:rsidRPr="00811EBA">
        <w:rPr>
          <w:rFonts w:ascii="Times New Roman" w:eastAsiaTheme="minorEastAsia" w:hAnsi="Times New Roman" w:cs="Times New Roman"/>
        </w:rPr>
        <w:t>y</w:t>
      </w:r>
      <w:r w:rsidR="00A47E95" w:rsidRPr="00811EBA">
        <w:rPr>
          <w:rFonts w:ascii="Times New Roman" w:eastAsiaTheme="minorEastAsia" w:hAnsi="Times New Roman" w:cs="Times New Roman"/>
          <w:vertAlign w:val="subscript"/>
        </w:rPr>
        <w:t>i</w:t>
      </w:r>
      <w:proofErr w:type="spellEnd"/>
      <w:r w:rsidR="00A47E95" w:rsidRPr="00811EBA">
        <w:rPr>
          <w:rFonts w:ascii="Times New Roman" w:eastAsiaTheme="minorEastAsia" w:hAnsi="Times New Roman" w:cs="Times New Roman"/>
        </w:rPr>
        <w:t>)</w:t>
      </w:r>
      <w:r w:rsidR="00A47E95">
        <w:rPr>
          <w:rFonts w:ascii="Times New Roman" w:eastAsiaTheme="minorEastAsia" w:hAnsi="Times New Roman" w:cs="Times New Roman"/>
        </w:rPr>
        <w:t xml:space="preserve"> </w:t>
      </w:r>
      <w:proofErr w:type="spellStart"/>
      <w:r w:rsidR="00A47E95">
        <w:rPr>
          <w:rFonts w:ascii="Times New Roman" w:eastAsiaTheme="minorEastAsia" w:hAnsi="Times New Roman" w:cs="Times New Roman"/>
        </w:rPr>
        <w:t>for m</w:t>
      </w:r>
      <w:proofErr w:type="spellEnd"/>
      <w:r w:rsidR="00A47E95">
        <w:rPr>
          <w:rFonts w:ascii="Times New Roman" w:eastAsiaTheme="minorEastAsia" w:hAnsi="Times New Roman" w:cs="Times New Roman"/>
        </w:rPr>
        <w:t xml:space="preserve"> which is </w:t>
      </w:r>
      <w:r>
        <w:rPr>
          <w:rFonts w:ascii="Times New Roman" w:eastAsiaTheme="minorEastAsia" w:hAnsi="Times New Roman" w:cs="Times New Roman"/>
        </w:rPr>
        <w:t xml:space="preserve">the </w:t>
      </w:r>
      <w:r w:rsidR="00B81FEC">
        <w:rPr>
          <w:rFonts w:ascii="Times New Roman" w:eastAsiaTheme="minorEastAsia" w:hAnsi="Times New Roman" w:cs="Times New Roman"/>
        </w:rPr>
        <w:t>derivative</w:t>
      </w:r>
      <w:r>
        <w:rPr>
          <w:rFonts w:ascii="Times New Roman" w:eastAsiaTheme="minorEastAsia" w:hAnsi="Times New Roman" w:cs="Times New Roman"/>
        </w:rPr>
        <w:t xml:space="preserve"> of the function evaluated </w:t>
      </w:r>
      <w:r w:rsidR="00A47E95">
        <w:rPr>
          <w:rFonts w:ascii="Times New Roman" w:eastAsiaTheme="minorEastAsia" w:hAnsi="Times New Roman" w:cs="Times New Roman"/>
        </w:rPr>
        <w:t>at the current point.</w:t>
      </w:r>
      <w:r w:rsidRPr="00811EBA">
        <w:rPr>
          <w:rFonts w:ascii="Times New Roman" w:eastAsiaTheme="minorEastAsia" w:hAnsi="Times New Roman" w:cs="Times New Roman"/>
        </w:rPr>
        <w:t xml:space="preserve"> </w:t>
      </w:r>
    </w:p>
    <w:p w:rsidR="00733541" w:rsidRPr="00811EBA" w:rsidRDefault="00733541" w:rsidP="003B36F6">
      <w:pPr>
        <w:spacing w:after="0"/>
        <w:ind w:firstLine="720"/>
        <w:rPr>
          <w:rFonts w:ascii="Times New Roman" w:eastAsiaTheme="minorEastAsia" w:hAnsi="Times New Roman" w:cs="Times New Roman"/>
        </w:rPr>
      </w:pPr>
    </w:p>
    <w:p w:rsidR="00733541" w:rsidRPr="00811EBA" w:rsidRDefault="003B36F6" w:rsidP="00B81FEC">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i+1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811EBA">
        <w:rPr>
          <w:rFonts w:ascii="Times New Roman" w:eastAsiaTheme="minorEastAsia" w:hAnsi="Times New Roman" w:cs="Times New Roman"/>
        </w:rPr>
        <w:t>)</w:t>
      </w:r>
    </w:p>
    <w:p w:rsidR="003B36F6" w:rsidRDefault="003B36F6" w:rsidP="003B36F6">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Assume x and y are coordinates for a point on the graph where x is greater than x</w:t>
      </w:r>
      <w:r w:rsidRPr="00811EBA">
        <w:rPr>
          <w:rFonts w:ascii="Times New Roman" w:eastAsiaTheme="minorEastAsia" w:hAnsi="Times New Roman" w:cs="Times New Roman"/>
          <w:vertAlign w:val="subscript"/>
        </w:rPr>
        <w:t>i</w:t>
      </w:r>
      <w:r>
        <w:rPr>
          <w:rFonts w:ascii="Times New Roman" w:eastAsiaTheme="minorEastAsia" w:hAnsi="Times New Roman" w:cs="Times New Roman"/>
        </w:rPr>
        <w:t xml:space="preserve">.  Now, substitute </w:t>
      </w:r>
      <w:r w:rsidRPr="00811EBA">
        <w:rPr>
          <w:rFonts w:ascii="Times New Roman" w:eastAsiaTheme="minorEastAsia" w:hAnsi="Times New Roman" w:cs="Times New Roman"/>
        </w:rPr>
        <w:t>x</w:t>
      </w:r>
      <w:r w:rsidRPr="00811EBA">
        <w:rPr>
          <w:rFonts w:ascii="Times New Roman" w:eastAsiaTheme="minorEastAsia" w:hAnsi="Times New Roman" w:cs="Times New Roman"/>
          <w:vertAlign w:val="subscript"/>
        </w:rPr>
        <w:t>i+1</w:t>
      </w:r>
      <w:r w:rsidRPr="00811EBA">
        <w:rPr>
          <w:rFonts w:ascii="Times New Roman" w:eastAsiaTheme="minorEastAsia" w:hAnsi="Times New Roman" w:cs="Times New Roman"/>
        </w:rPr>
        <w:t xml:space="preserve"> </w:t>
      </w:r>
      <w:r>
        <w:rPr>
          <w:rFonts w:ascii="Times New Roman" w:eastAsiaTheme="minorEastAsia" w:hAnsi="Times New Roman" w:cs="Times New Roman"/>
        </w:rPr>
        <w:t>for x</w:t>
      </w:r>
      <w:r w:rsidRPr="00811EBA">
        <w:rPr>
          <w:rFonts w:ascii="Times New Roman" w:eastAsiaTheme="minorEastAsia" w:hAnsi="Times New Roman" w:cs="Times New Roman"/>
        </w:rPr>
        <w:t xml:space="preserve"> and </w:t>
      </w:r>
      <w:r w:rsidR="0064037A">
        <w:rPr>
          <w:rFonts w:ascii="Times New Roman" w:eastAsiaTheme="minorEastAsia" w:hAnsi="Times New Roman" w:cs="Times New Roman"/>
        </w:rPr>
        <w:t xml:space="preserve">substitute </w:t>
      </w:r>
      <w:r w:rsidRPr="00811EBA">
        <w:rPr>
          <w:rFonts w:ascii="Times New Roman" w:eastAsiaTheme="minorEastAsia" w:hAnsi="Times New Roman" w:cs="Times New Roman"/>
        </w:rPr>
        <w:t>y</w:t>
      </w:r>
      <w:r w:rsidRPr="00811EBA">
        <w:rPr>
          <w:rFonts w:ascii="Times New Roman" w:eastAsiaTheme="minorEastAsia" w:hAnsi="Times New Roman" w:cs="Times New Roman"/>
          <w:vertAlign w:val="subscript"/>
        </w:rPr>
        <w:t>i+1</w:t>
      </w:r>
      <w:r>
        <w:rPr>
          <w:rFonts w:ascii="Times New Roman" w:eastAsiaTheme="minorEastAsia" w:hAnsi="Times New Roman" w:cs="Times New Roman"/>
        </w:rPr>
        <w:t xml:space="preserve"> for </w:t>
      </w:r>
      <w:r w:rsidRPr="00811EBA">
        <w:rPr>
          <w:rFonts w:ascii="Times New Roman" w:eastAsiaTheme="minorEastAsia" w:hAnsi="Times New Roman" w:cs="Times New Roman"/>
        </w:rPr>
        <w:t>y</w:t>
      </w:r>
      <w:r w:rsidR="0064037A">
        <w:rPr>
          <w:rFonts w:ascii="Times New Roman" w:eastAsiaTheme="minorEastAsia" w:hAnsi="Times New Roman" w:cs="Times New Roman"/>
        </w:rPr>
        <w:t xml:space="preserve">.  Then, </w:t>
      </w:r>
      <w:r w:rsidR="00DE0342">
        <w:rPr>
          <w:rFonts w:ascii="Times New Roman" w:eastAsiaTheme="minorEastAsia" w:hAnsi="Times New Roman" w:cs="Times New Roman"/>
        </w:rPr>
        <w:t xml:space="preserve">rearrange </w:t>
      </w:r>
      <w:r w:rsidRPr="00811EBA">
        <w:rPr>
          <w:rFonts w:ascii="Times New Roman" w:eastAsiaTheme="minorEastAsia" w:hAnsi="Times New Roman" w:cs="Times New Roman"/>
        </w:rPr>
        <w:t xml:space="preserve">the equation to solve for </w:t>
      </w:r>
      <w:r w:rsidR="0064037A">
        <w:rPr>
          <w:rFonts w:ascii="Times New Roman" w:eastAsiaTheme="minorEastAsia" w:hAnsi="Times New Roman" w:cs="Times New Roman"/>
        </w:rPr>
        <w:t>the next</w:t>
      </w:r>
      <w:r>
        <w:rPr>
          <w:rFonts w:ascii="Times New Roman" w:eastAsiaTheme="minorEastAsia" w:hAnsi="Times New Roman" w:cs="Times New Roman"/>
        </w:rPr>
        <w:t xml:space="preserve"> y </w:t>
      </w:r>
      <w:r w:rsidR="0064037A">
        <w:rPr>
          <w:rFonts w:ascii="Times New Roman" w:eastAsiaTheme="minorEastAsia" w:hAnsi="Times New Roman" w:cs="Times New Roman"/>
        </w:rPr>
        <w:t>value.</w:t>
      </w:r>
    </w:p>
    <w:p w:rsidR="00733541" w:rsidRPr="00811EBA" w:rsidRDefault="00733541" w:rsidP="003B36F6">
      <w:pPr>
        <w:spacing w:after="0"/>
        <w:ind w:firstLine="720"/>
        <w:jc w:val="center"/>
        <w:rPr>
          <w:rFonts w:ascii="Times New Roman" w:eastAsiaTheme="minorEastAsia" w:hAnsi="Times New Roman" w:cs="Times New Roman"/>
        </w:rPr>
      </w:pPr>
    </w:p>
    <w:p w:rsidR="00733541" w:rsidRPr="00811EBA" w:rsidRDefault="003623EB" w:rsidP="00B81FEC">
      <w:pPr>
        <w:spacing w:after="0"/>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i+1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h</m:t>
          </m:r>
        </m:oMath>
      </m:oMathPara>
    </w:p>
    <w:p w:rsidR="00733541" w:rsidRDefault="003B36F6" w:rsidP="00D1227C">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 xml:space="preserve">The </w:t>
      </w:r>
      <w:r>
        <w:rPr>
          <w:rFonts w:ascii="Times New Roman" w:eastAsiaTheme="minorEastAsia" w:hAnsi="Times New Roman" w:cs="Times New Roman"/>
        </w:rPr>
        <w:t>difference</w:t>
      </w:r>
      <w:r w:rsidRPr="00811EBA">
        <w:rPr>
          <w:rFonts w:ascii="Times New Roman" w:eastAsiaTheme="minorEastAsia" w:hAnsi="Times New Roman" w:cs="Times New Roman"/>
        </w:rPr>
        <w:t xml:space="preserve"> between the value [x</w:t>
      </w:r>
      <w:r w:rsidRPr="00811EBA">
        <w:rPr>
          <w:rFonts w:ascii="Times New Roman" w:eastAsiaTheme="minorEastAsia" w:hAnsi="Times New Roman" w:cs="Times New Roman"/>
          <w:vertAlign w:val="subscript"/>
        </w:rPr>
        <w:t>i+1</w:t>
      </w:r>
      <w:r w:rsidRPr="00811EBA">
        <w:rPr>
          <w:rFonts w:ascii="Times New Roman" w:eastAsiaTheme="minorEastAsia" w:hAnsi="Times New Roman" w:cs="Times New Roman"/>
        </w:rPr>
        <w:t>] and [x</w:t>
      </w:r>
      <w:r w:rsidRPr="00811EBA">
        <w:rPr>
          <w:rFonts w:ascii="Times New Roman" w:eastAsiaTheme="minorEastAsia" w:hAnsi="Times New Roman" w:cs="Times New Roman"/>
          <w:vertAlign w:val="subscript"/>
        </w:rPr>
        <w:t>i</w:t>
      </w:r>
      <w:r w:rsidRPr="00811EBA">
        <w:rPr>
          <w:rFonts w:ascii="Times New Roman" w:eastAsiaTheme="minorEastAsia" w:hAnsi="Times New Roman" w:cs="Times New Roman"/>
        </w:rPr>
        <w:t>] is also known as the step-size [h].  This yields the final form for the Euler Method.</w:t>
      </w:r>
    </w:p>
    <w:p w:rsidR="00733541" w:rsidRDefault="00733541" w:rsidP="00B81FEC">
      <w:pPr>
        <w:spacing w:after="0"/>
        <w:rPr>
          <w:rFonts w:ascii="Times New Roman" w:eastAsiaTheme="minorEastAsia" w:hAnsi="Times New Roman" w:cs="Times New Roman"/>
        </w:rPr>
      </w:pPr>
    </w:p>
    <w:p w:rsidR="00A14348" w:rsidRPr="00811EBA" w:rsidRDefault="00322FAA" w:rsidP="00B81FEC">
      <w:pPr>
        <w:spacing w:after="0"/>
        <w:ind w:firstLine="720"/>
        <w:rPr>
          <w:rFonts w:ascii="Times New Roman" w:eastAsiaTheme="minorEastAsia" w:hAnsi="Times New Roman" w:cs="Times New Roman"/>
        </w:rPr>
      </w:pPr>
      <w:r>
        <w:rPr>
          <w:rFonts w:ascii="Times New Roman" w:eastAsiaTheme="minorEastAsia" w:hAnsi="Times New Roman" w:cs="Times New Roman"/>
        </w:rPr>
        <w:t>The differential equation (also the integrand) describes the slope of the equation being approximated.   Evaluating the ODE at the</w:t>
      </w:r>
      <w:r w:rsidR="003A5A67">
        <w:rPr>
          <w:rFonts w:ascii="Times New Roman" w:eastAsiaTheme="minorEastAsia" w:hAnsi="Times New Roman" w:cs="Times New Roman"/>
        </w:rPr>
        <w:t xml:space="preserve"> current x value</w:t>
      </w:r>
      <w:r>
        <w:rPr>
          <w:rFonts w:ascii="Times New Roman" w:eastAsiaTheme="minorEastAsia" w:hAnsi="Times New Roman" w:cs="Times New Roman"/>
        </w:rPr>
        <w:t xml:space="preserve"> produces </w:t>
      </w:r>
      <w:r w:rsidR="00B81FEC">
        <w:rPr>
          <w:rFonts w:ascii="Times New Roman" w:eastAsiaTheme="minorEastAsia" w:hAnsi="Times New Roman" w:cs="Times New Roman"/>
        </w:rPr>
        <w:t>the</w:t>
      </w:r>
      <w:r w:rsidR="003B36F6">
        <w:rPr>
          <w:rFonts w:ascii="Times New Roman" w:eastAsiaTheme="minorEastAsia" w:hAnsi="Times New Roman" w:cs="Times New Roman"/>
        </w:rPr>
        <w:t xml:space="preserve"> slope approximation to the next point.  </w:t>
      </w:r>
      <w:r w:rsidR="003A5A67">
        <w:rPr>
          <w:rFonts w:ascii="Times New Roman" w:eastAsiaTheme="minorEastAsia" w:hAnsi="Times New Roman" w:cs="Times New Roman"/>
        </w:rPr>
        <w:t>To approximate the next y value, m</w:t>
      </w:r>
      <w:r w:rsidR="00C46BA3">
        <w:rPr>
          <w:rFonts w:ascii="Times New Roman" w:eastAsiaTheme="minorEastAsia" w:hAnsi="Times New Roman" w:cs="Times New Roman"/>
        </w:rPr>
        <w:t xml:space="preserve">ultiply the slope by the step size </w:t>
      </w:r>
      <w:r w:rsidR="003A5A67">
        <w:rPr>
          <w:rFonts w:ascii="Times New Roman" w:eastAsiaTheme="minorEastAsia" w:hAnsi="Times New Roman" w:cs="Times New Roman"/>
        </w:rPr>
        <w:t>and add</w:t>
      </w:r>
      <w:r w:rsidR="003B36F6">
        <w:rPr>
          <w:rFonts w:ascii="Times New Roman" w:eastAsiaTheme="minorEastAsia" w:hAnsi="Times New Roman" w:cs="Times New Roman"/>
        </w:rPr>
        <w:t xml:space="preserve"> it to the current y </w:t>
      </w:r>
      <w:r w:rsidR="003A5A67">
        <w:rPr>
          <w:rFonts w:ascii="Times New Roman" w:eastAsiaTheme="minorEastAsia" w:hAnsi="Times New Roman" w:cs="Times New Roman"/>
        </w:rPr>
        <w:t xml:space="preserve">value.  </w:t>
      </w:r>
      <w:r w:rsidR="00C46BA3">
        <w:rPr>
          <w:rFonts w:ascii="Times New Roman" w:eastAsiaTheme="minorEastAsia" w:hAnsi="Times New Roman" w:cs="Times New Roman"/>
        </w:rPr>
        <w:t>Then,</w:t>
      </w:r>
      <w:r w:rsidR="00A40D6B" w:rsidRPr="00811EBA">
        <w:rPr>
          <w:rFonts w:ascii="Times New Roman" w:eastAsiaTheme="minorEastAsia" w:hAnsi="Times New Roman" w:cs="Times New Roman"/>
        </w:rPr>
        <w:t xml:space="preserve"> update the </w:t>
      </w:r>
      <w:r w:rsidR="00685B80" w:rsidRPr="00811EBA">
        <w:rPr>
          <w:rFonts w:ascii="Times New Roman" w:eastAsiaTheme="minorEastAsia" w:hAnsi="Times New Roman" w:cs="Times New Roman"/>
        </w:rPr>
        <w:t>x value</w:t>
      </w:r>
      <w:r w:rsidR="00C46BA3">
        <w:rPr>
          <w:rFonts w:ascii="Times New Roman" w:eastAsiaTheme="minorEastAsia" w:hAnsi="Times New Roman" w:cs="Times New Roman"/>
        </w:rPr>
        <w:t xml:space="preserve"> </w:t>
      </w:r>
      <w:r w:rsidR="00685B80" w:rsidRPr="00811EBA">
        <w:rPr>
          <w:rFonts w:ascii="Times New Roman" w:eastAsiaTheme="minorEastAsia" w:hAnsi="Times New Roman" w:cs="Times New Roman"/>
        </w:rPr>
        <w:t>by adding the step size</w:t>
      </w:r>
      <w:r>
        <w:rPr>
          <w:rFonts w:ascii="Times New Roman" w:eastAsiaTheme="minorEastAsia" w:hAnsi="Times New Roman" w:cs="Times New Roman"/>
        </w:rPr>
        <w:t xml:space="preserve"> to it</w:t>
      </w:r>
      <w:r w:rsidR="00733541">
        <w:rPr>
          <w:rFonts w:ascii="Times New Roman" w:eastAsiaTheme="minorEastAsia" w:hAnsi="Times New Roman" w:cs="Times New Roman"/>
        </w:rPr>
        <w:t xml:space="preserve">.  </w:t>
      </w:r>
      <w:r w:rsidR="008A214C" w:rsidRPr="00811EBA">
        <w:rPr>
          <w:rFonts w:ascii="Times New Roman" w:eastAsiaTheme="minorEastAsia" w:hAnsi="Times New Roman" w:cs="Times New Roman"/>
        </w:rPr>
        <w:t xml:space="preserve">This process is repeated until </w:t>
      </w:r>
      <w:r>
        <w:rPr>
          <w:rFonts w:ascii="Times New Roman" w:eastAsiaTheme="minorEastAsia" w:hAnsi="Times New Roman" w:cs="Times New Roman"/>
        </w:rPr>
        <w:t>x</w:t>
      </w:r>
      <w:r w:rsidR="008A214C" w:rsidRPr="00811EBA">
        <w:rPr>
          <w:rFonts w:ascii="Times New Roman" w:eastAsiaTheme="minorEastAsia" w:hAnsi="Times New Roman" w:cs="Times New Roman"/>
        </w:rPr>
        <w:t xml:space="preserve"> reaches </w:t>
      </w:r>
      <w:r>
        <w:rPr>
          <w:rFonts w:ascii="Times New Roman" w:eastAsiaTheme="minorEastAsia" w:hAnsi="Times New Roman" w:cs="Times New Roman"/>
        </w:rPr>
        <w:t xml:space="preserve">the upper limit of integration.  </w:t>
      </w:r>
      <w:r w:rsidR="00794174" w:rsidRPr="00811EBA">
        <w:rPr>
          <w:rFonts w:ascii="Times New Roman" w:eastAsiaTheme="minorEastAsia" w:hAnsi="Times New Roman" w:cs="Times New Roman"/>
        </w:rPr>
        <w:t>Th</w:t>
      </w:r>
      <w:r w:rsidR="00C46BA3">
        <w:rPr>
          <w:rFonts w:ascii="Times New Roman" w:eastAsiaTheme="minorEastAsia" w:hAnsi="Times New Roman" w:cs="Times New Roman"/>
        </w:rPr>
        <w:t>e</w:t>
      </w:r>
      <w:r w:rsidR="00794174" w:rsidRPr="00811EBA">
        <w:rPr>
          <w:rFonts w:ascii="Times New Roman" w:eastAsiaTheme="minorEastAsia" w:hAnsi="Times New Roman" w:cs="Times New Roman"/>
        </w:rPr>
        <w:t xml:space="preserve"> data</w:t>
      </w:r>
      <w:r w:rsidR="00255D2C">
        <w:rPr>
          <w:rFonts w:ascii="Times New Roman" w:eastAsiaTheme="minorEastAsia" w:hAnsi="Times New Roman" w:cs="Times New Roman"/>
        </w:rPr>
        <w:t xml:space="preserve"> set</w:t>
      </w:r>
      <w:r w:rsidR="00794174" w:rsidRPr="00811EBA">
        <w:rPr>
          <w:rFonts w:ascii="Times New Roman" w:eastAsiaTheme="minorEastAsia" w:hAnsi="Times New Roman" w:cs="Times New Roman"/>
        </w:rPr>
        <w:t xml:space="preserve"> can be graphed to show </w:t>
      </w:r>
      <w:r w:rsidR="00255D2C">
        <w:rPr>
          <w:rFonts w:ascii="Times New Roman" w:eastAsiaTheme="minorEastAsia" w:hAnsi="Times New Roman" w:cs="Times New Roman"/>
        </w:rPr>
        <w:t>the</w:t>
      </w:r>
      <w:r w:rsidR="00CB05F4">
        <w:rPr>
          <w:rFonts w:ascii="Times New Roman" w:eastAsiaTheme="minorEastAsia" w:hAnsi="Times New Roman" w:cs="Times New Roman"/>
        </w:rPr>
        <w:t xml:space="preserve"> data points and the curve’s</w:t>
      </w:r>
      <w:r w:rsidR="00255D2C">
        <w:rPr>
          <w:rFonts w:ascii="Times New Roman" w:eastAsiaTheme="minorEastAsia" w:hAnsi="Times New Roman" w:cs="Times New Roman"/>
        </w:rPr>
        <w:t xml:space="preserve"> trend</w:t>
      </w:r>
      <w:r w:rsidR="00794174" w:rsidRPr="00811EBA">
        <w:rPr>
          <w:rFonts w:ascii="Times New Roman" w:eastAsiaTheme="minorEastAsia" w:hAnsi="Times New Roman" w:cs="Times New Roman"/>
        </w:rPr>
        <w:t>.</w:t>
      </w:r>
    </w:p>
    <w:p w:rsidR="0027417D" w:rsidRDefault="00652F66" w:rsidP="00B81FEC">
      <w:pPr>
        <w:spacing w:after="0"/>
        <w:ind w:firstLine="720"/>
        <w:rPr>
          <w:rFonts w:ascii="Times New Roman" w:eastAsiaTheme="minorEastAsia" w:hAnsi="Times New Roman" w:cs="Times New Roman"/>
        </w:rPr>
      </w:pPr>
      <w:r>
        <w:rPr>
          <w:rFonts w:ascii="Times New Roman" w:eastAsiaTheme="minorEastAsia" w:hAnsi="Times New Roman" w:cs="Times New Roman"/>
        </w:rPr>
        <w:t>Solutions</w:t>
      </w:r>
      <w:r w:rsidR="00EC14C6">
        <w:rPr>
          <w:rFonts w:ascii="Times New Roman" w:eastAsiaTheme="minorEastAsia" w:hAnsi="Times New Roman" w:cs="Times New Roman"/>
        </w:rPr>
        <w:t xml:space="preserve"> for </w:t>
      </w:r>
      <w:r>
        <w:rPr>
          <w:rFonts w:ascii="Times New Roman" w:eastAsiaTheme="minorEastAsia" w:hAnsi="Times New Roman" w:cs="Times New Roman"/>
        </w:rPr>
        <w:t>an</w:t>
      </w:r>
      <w:r w:rsidR="00EC14C6">
        <w:rPr>
          <w:rFonts w:ascii="Times New Roman" w:eastAsiaTheme="minorEastAsia" w:hAnsi="Times New Roman" w:cs="Times New Roman"/>
        </w:rPr>
        <w:t xml:space="preserve"> example</w:t>
      </w:r>
      <w:r>
        <w:rPr>
          <w:rFonts w:ascii="Times New Roman" w:eastAsiaTheme="minorEastAsia" w:hAnsi="Times New Roman" w:cs="Times New Roman"/>
        </w:rPr>
        <w:t xml:space="preserve"> equation calculated using an Euler method program</w:t>
      </w:r>
      <w:r w:rsidR="00EC14C6">
        <w:rPr>
          <w:rFonts w:ascii="Times New Roman" w:eastAsiaTheme="minorEastAsia" w:hAnsi="Times New Roman" w:cs="Times New Roman"/>
        </w:rPr>
        <w:t xml:space="preserve"> are shown </w:t>
      </w:r>
      <w:r>
        <w:rPr>
          <w:rFonts w:ascii="Times New Roman" w:eastAsiaTheme="minorEastAsia" w:hAnsi="Times New Roman" w:cs="Times New Roman"/>
        </w:rPr>
        <w:t>below.</w:t>
      </w:r>
      <w:r w:rsidR="00B147E8">
        <w:rPr>
          <w:rFonts w:ascii="Times New Roman" w:eastAsiaTheme="minorEastAsia" w:hAnsi="Times New Roman" w:cs="Times New Roman"/>
        </w:rPr>
        <w:t xml:space="preserve">  The following problem used 5 steps resulting in a step size of 0.1.</w:t>
      </w:r>
      <w:r w:rsidR="007C1D19" w:rsidRPr="00811EBA">
        <w:rPr>
          <w:rFonts w:ascii="Times New Roman" w:eastAsiaTheme="minorEastAsia" w:hAnsi="Times New Roman" w:cs="Times New Roman"/>
        </w:rPr>
        <w:t xml:space="preserve">  </w:t>
      </w:r>
      <w:r w:rsidR="00EC14C6">
        <w:rPr>
          <w:rFonts w:ascii="Times New Roman" w:eastAsiaTheme="minorEastAsia" w:hAnsi="Times New Roman" w:cs="Times New Roman"/>
        </w:rPr>
        <w:t>Table#</w:t>
      </w:r>
      <w:r w:rsidR="007B3E79">
        <w:rPr>
          <w:rFonts w:ascii="Times New Roman" w:eastAsiaTheme="minorEastAsia" w:hAnsi="Times New Roman" w:cs="Times New Roman"/>
        </w:rPr>
        <w:t>01</w:t>
      </w:r>
      <w:r w:rsidR="00EC14C6">
        <w:rPr>
          <w:rFonts w:ascii="Times New Roman" w:eastAsiaTheme="minorEastAsia" w:hAnsi="Times New Roman" w:cs="Times New Roman"/>
        </w:rPr>
        <w:t xml:space="preserve"> </w:t>
      </w:r>
      <w:r>
        <w:rPr>
          <w:rFonts w:ascii="Times New Roman" w:eastAsiaTheme="minorEastAsia" w:hAnsi="Times New Roman" w:cs="Times New Roman"/>
        </w:rPr>
        <w:t>contains</w:t>
      </w:r>
      <w:r w:rsidR="0000278B" w:rsidRPr="00811EBA">
        <w:rPr>
          <w:rFonts w:ascii="Times New Roman" w:eastAsiaTheme="minorEastAsia" w:hAnsi="Times New Roman" w:cs="Times New Roman"/>
        </w:rPr>
        <w:t xml:space="preserve"> </w:t>
      </w:r>
      <w:r w:rsidR="007B3E79">
        <w:rPr>
          <w:rFonts w:ascii="Times New Roman" w:eastAsiaTheme="minorEastAsia" w:hAnsi="Times New Roman" w:cs="Times New Roman"/>
        </w:rPr>
        <w:t xml:space="preserve">Euler method </w:t>
      </w:r>
      <w:r>
        <w:rPr>
          <w:rFonts w:ascii="Times New Roman" w:eastAsiaTheme="minorEastAsia" w:hAnsi="Times New Roman" w:cs="Times New Roman"/>
        </w:rPr>
        <w:t xml:space="preserve">y value </w:t>
      </w:r>
      <w:r w:rsidR="000E01A4" w:rsidRPr="00811EBA">
        <w:rPr>
          <w:rFonts w:ascii="Times New Roman" w:eastAsiaTheme="minorEastAsia" w:hAnsi="Times New Roman" w:cs="Times New Roman"/>
        </w:rPr>
        <w:t xml:space="preserve">approximations </w:t>
      </w:r>
      <w:r w:rsidR="00B147E8">
        <w:rPr>
          <w:rFonts w:ascii="Times New Roman" w:eastAsiaTheme="minorEastAsia" w:hAnsi="Times New Roman" w:cs="Times New Roman"/>
        </w:rPr>
        <w:t>in the second column</w:t>
      </w:r>
      <w:r>
        <w:rPr>
          <w:rFonts w:ascii="Times New Roman" w:eastAsiaTheme="minorEastAsia" w:hAnsi="Times New Roman" w:cs="Times New Roman"/>
        </w:rPr>
        <w:t xml:space="preserve"> </w:t>
      </w:r>
      <w:r w:rsidR="007C1D19" w:rsidRPr="00811EBA">
        <w:rPr>
          <w:rFonts w:ascii="Times New Roman" w:eastAsiaTheme="minorEastAsia" w:hAnsi="Times New Roman" w:cs="Times New Roman"/>
        </w:rPr>
        <w:t>compared to</w:t>
      </w:r>
      <w:r w:rsidR="000E01A4" w:rsidRPr="00811EBA">
        <w:rPr>
          <w:rFonts w:ascii="Times New Roman" w:eastAsiaTheme="minorEastAsia" w:hAnsi="Times New Roman" w:cs="Times New Roman"/>
        </w:rPr>
        <w:t xml:space="preserve"> </w:t>
      </w:r>
      <w:r w:rsidR="00EC14C6">
        <w:rPr>
          <w:rFonts w:ascii="Times New Roman" w:eastAsiaTheme="minorEastAsia" w:hAnsi="Times New Roman" w:cs="Times New Roman"/>
        </w:rPr>
        <w:t xml:space="preserve">the </w:t>
      </w:r>
      <w:r w:rsidR="00A30970">
        <w:rPr>
          <w:rFonts w:ascii="Times New Roman" w:eastAsiaTheme="minorEastAsia" w:hAnsi="Times New Roman" w:cs="Times New Roman"/>
        </w:rPr>
        <w:t xml:space="preserve">exact </w:t>
      </w:r>
      <w:r w:rsidR="007C1D19" w:rsidRPr="00811EBA">
        <w:rPr>
          <w:rFonts w:ascii="Times New Roman" w:eastAsiaTheme="minorEastAsia" w:hAnsi="Times New Roman" w:cs="Times New Roman"/>
        </w:rPr>
        <w:t>solutions</w:t>
      </w:r>
      <w:r w:rsidR="00500568">
        <w:rPr>
          <w:rFonts w:ascii="Times New Roman" w:eastAsiaTheme="minorEastAsia" w:hAnsi="Times New Roman" w:cs="Times New Roman"/>
        </w:rPr>
        <w:t xml:space="preserve"> </w:t>
      </w:r>
      <w:r>
        <w:rPr>
          <w:rFonts w:ascii="Times New Roman" w:eastAsiaTheme="minorEastAsia" w:hAnsi="Times New Roman" w:cs="Times New Roman"/>
        </w:rPr>
        <w:t xml:space="preserve">in the third column.  </w:t>
      </w:r>
      <w:r w:rsidR="00A30970">
        <w:rPr>
          <w:rFonts w:ascii="Times New Roman" w:eastAsiaTheme="minorEastAsia" w:hAnsi="Times New Roman" w:cs="Times New Roman"/>
        </w:rPr>
        <w:t xml:space="preserve">The exact values are obtained analytically using the separation of variables technique to solve the initial value problem.  </w:t>
      </w:r>
      <w:r w:rsidR="008C60C7">
        <w:rPr>
          <w:rFonts w:ascii="Times New Roman" w:eastAsiaTheme="minorEastAsia" w:hAnsi="Times New Roman" w:cs="Times New Roman"/>
        </w:rPr>
        <w:t xml:space="preserve">Figure#01is a graph containing the Euler approximations in blue and the curve showing the exact solution in red.  </w:t>
      </w:r>
    </w:p>
    <w:p w:rsidR="00EC14C6" w:rsidRPr="00811EBA" w:rsidRDefault="00EC14C6" w:rsidP="007B3E79">
      <w:pPr>
        <w:spacing w:after="0"/>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540"/>
        <w:gridCol w:w="1080"/>
        <w:gridCol w:w="990"/>
      </w:tblGrid>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b/>
                <w:color w:val="000000"/>
              </w:rPr>
            </w:pPr>
            <w:r w:rsidRPr="00811EBA">
              <w:rPr>
                <w:rFonts w:ascii="Times New Roman" w:hAnsi="Times New Roman" w:cs="Times New Roman"/>
                <w:b/>
                <w:color w:val="000000"/>
              </w:rPr>
              <w:t>X</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b/>
                <w:color w:val="000000"/>
              </w:rPr>
            </w:pPr>
            <w:r w:rsidRPr="00811EBA">
              <w:rPr>
                <w:rFonts w:ascii="Times New Roman" w:hAnsi="Times New Roman" w:cs="Times New Roman"/>
                <w:b/>
                <w:color w:val="000000"/>
              </w:rPr>
              <w:t>Euler Y</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b/>
                <w:color w:val="000000"/>
              </w:rPr>
            </w:pPr>
            <w:r w:rsidRPr="00811EBA">
              <w:rPr>
                <w:rFonts w:ascii="Times New Roman" w:hAnsi="Times New Roman" w:cs="Times New Roman"/>
                <w:b/>
                <w:color w:val="000000"/>
              </w:rPr>
              <w:t>Exact Y</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1.1</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4.2</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4.21276</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1.2</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4.42543</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4.4521</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1.3</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4.67787</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4.71976</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1.4</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4.95904</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5.0176</w:t>
            </w:r>
          </w:p>
        </w:tc>
      </w:tr>
      <w:tr w:rsidR="00500568" w:rsidRPr="00811EBA" w:rsidTr="006E4803">
        <w:trPr>
          <w:jc w:val="center"/>
        </w:trPr>
        <w:tc>
          <w:tcPr>
            <w:tcW w:w="54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1.5</w:t>
            </w:r>
          </w:p>
        </w:tc>
        <w:tc>
          <w:tcPr>
            <w:tcW w:w="108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5.27081</w:t>
            </w:r>
          </w:p>
        </w:tc>
        <w:tc>
          <w:tcPr>
            <w:tcW w:w="990" w:type="dxa"/>
            <w:shd w:val="clear" w:color="auto" w:fill="EEECE1" w:themeFill="background2"/>
            <w:vAlign w:val="center"/>
          </w:tcPr>
          <w:p w:rsidR="00500568" w:rsidRPr="00811EBA" w:rsidRDefault="00500568" w:rsidP="003F1CB9">
            <w:pPr>
              <w:jc w:val="right"/>
              <w:rPr>
                <w:rFonts w:ascii="Times New Roman" w:hAnsi="Times New Roman" w:cs="Times New Roman"/>
                <w:color w:val="000000"/>
              </w:rPr>
            </w:pPr>
            <w:r w:rsidRPr="00811EBA">
              <w:rPr>
                <w:rFonts w:ascii="Times New Roman" w:hAnsi="Times New Roman" w:cs="Times New Roman"/>
                <w:color w:val="000000"/>
              </w:rPr>
              <w:t>5.34766</w:t>
            </w:r>
          </w:p>
        </w:tc>
      </w:tr>
    </w:tbl>
    <w:p w:rsidR="007C1D19" w:rsidRDefault="007C1D19" w:rsidP="00AE708B">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Table#</w:t>
      </w:r>
      <w:r w:rsidR="007B3E79">
        <w:rPr>
          <w:rFonts w:ascii="Times New Roman" w:eastAsiaTheme="minorEastAsia" w:hAnsi="Times New Roman" w:cs="Times New Roman"/>
        </w:rPr>
        <w:t>01</w:t>
      </w:r>
      <w:r w:rsidR="003B1298">
        <w:rPr>
          <w:rFonts w:ascii="Times New Roman" w:eastAsiaTheme="minorEastAsia" w:hAnsi="Times New Roman" w:cs="Times New Roman"/>
        </w:rPr>
        <w:t>:  Euler approximations compared to the exact, analytical solutions.</w:t>
      </w:r>
    </w:p>
    <w:p w:rsidR="00EC14C6" w:rsidRPr="00811EBA" w:rsidRDefault="00EC14C6" w:rsidP="00AE708B">
      <w:pPr>
        <w:spacing w:after="0"/>
        <w:jc w:val="center"/>
        <w:rPr>
          <w:rFonts w:ascii="Times New Roman" w:eastAsiaTheme="minorEastAsia" w:hAnsi="Times New Roman" w:cs="Times New Roman"/>
        </w:rPr>
      </w:pPr>
    </w:p>
    <w:p w:rsidR="0000278B" w:rsidRPr="00811EBA" w:rsidRDefault="007076D1" w:rsidP="00AE708B">
      <w:pPr>
        <w:spacing w:after="0"/>
        <w:ind w:firstLine="720"/>
        <w:rPr>
          <w:rFonts w:ascii="Times New Roman" w:eastAsiaTheme="minorEastAsia" w:hAnsi="Times New Roman" w:cs="Times New Roman"/>
        </w:rPr>
      </w:pPr>
      <w:r w:rsidRPr="00811EBA">
        <w:rPr>
          <w:rFonts w:ascii="Times New Roman" w:hAnsi="Times New Roman" w:cs="Times New Roman"/>
          <w:noProof/>
        </w:rPr>
        <w:lastRenderedPageBreak/>
        <w:drawing>
          <wp:inline distT="0" distB="0" distL="0" distR="0" wp14:anchorId="40BCBFE5" wp14:editId="241A8D0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01A4" w:rsidRDefault="000E01A4" w:rsidP="00AE708B">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Figure #</w:t>
      </w:r>
      <w:r w:rsidR="00F93F74">
        <w:rPr>
          <w:rFonts w:ascii="Times New Roman" w:eastAsiaTheme="minorEastAsia" w:hAnsi="Times New Roman" w:cs="Times New Roman"/>
        </w:rPr>
        <w:t>0</w:t>
      </w:r>
      <w:r w:rsidR="00FD26B7">
        <w:rPr>
          <w:rFonts w:ascii="Times New Roman" w:eastAsiaTheme="minorEastAsia" w:hAnsi="Times New Roman" w:cs="Times New Roman"/>
        </w:rPr>
        <w:t>1</w:t>
      </w:r>
      <w:r w:rsidR="00267FEB" w:rsidRPr="00811EBA">
        <w:rPr>
          <w:rFonts w:ascii="Times New Roman" w:eastAsiaTheme="minorEastAsia" w:hAnsi="Times New Roman" w:cs="Times New Roman"/>
        </w:rPr>
        <w:t>:</w:t>
      </w:r>
      <w:r w:rsidR="00A54417">
        <w:rPr>
          <w:rFonts w:ascii="Times New Roman" w:eastAsiaTheme="minorEastAsia" w:hAnsi="Times New Roman" w:cs="Times New Roman"/>
        </w:rPr>
        <w:t xml:space="preserve"> </w:t>
      </w:r>
      <w:r w:rsidR="002A27B1">
        <w:rPr>
          <w:rFonts w:ascii="Times New Roman" w:eastAsiaTheme="minorEastAsia" w:hAnsi="Times New Roman" w:cs="Times New Roman"/>
        </w:rPr>
        <w:t xml:space="preserve">A plot of the data in Table#01.  </w:t>
      </w:r>
      <w:r w:rsidR="00267FEB" w:rsidRPr="00811EBA">
        <w:rPr>
          <w:rFonts w:ascii="Times New Roman" w:eastAsiaTheme="minorEastAsia" w:hAnsi="Times New Roman" w:cs="Times New Roman"/>
        </w:rPr>
        <w:t xml:space="preserve">The </w:t>
      </w:r>
      <w:r w:rsidR="0054027C">
        <w:rPr>
          <w:rFonts w:ascii="Times New Roman" w:eastAsiaTheme="minorEastAsia" w:hAnsi="Times New Roman" w:cs="Times New Roman"/>
        </w:rPr>
        <w:t>diamonds</w:t>
      </w:r>
      <w:r w:rsidR="00007AD8">
        <w:rPr>
          <w:rFonts w:ascii="Times New Roman" w:eastAsiaTheme="minorEastAsia" w:hAnsi="Times New Roman" w:cs="Times New Roman"/>
        </w:rPr>
        <w:t xml:space="preserve"> are approximations from the Euler method.  The curve </w:t>
      </w:r>
      <w:r w:rsidR="002A27B1">
        <w:rPr>
          <w:rFonts w:ascii="Times New Roman" w:eastAsiaTheme="minorEastAsia" w:hAnsi="Times New Roman" w:cs="Times New Roman"/>
        </w:rPr>
        <w:t>represents the</w:t>
      </w:r>
      <w:r w:rsidR="00007AD8">
        <w:rPr>
          <w:rFonts w:ascii="Times New Roman" w:eastAsiaTheme="minorEastAsia" w:hAnsi="Times New Roman" w:cs="Times New Roman"/>
        </w:rPr>
        <w:t xml:space="preserve"> exact solution.</w:t>
      </w:r>
    </w:p>
    <w:p w:rsidR="00515F37" w:rsidRPr="00811EBA" w:rsidRDefault="00515F37" w:rsidP="00AE708B">
      <w:pPr>
        <w:spacing w:after="0"/>
        <w:jc w:val="center"/>
        <w:rPr>
          <w:rFonts w:ascii="Times New Roman" w:eastAsiaTheme="minorEastAsia" w:hAnsi="Times New Roman" w:cs="Times New Roman"/>
        </w:rPr>
      </w:pPr>
    </w:p>
    <w:p w:rsidR="00A54417" w:rsidRDefault="00A54417" w:rsidP="00A54417">
      <w:pPr>
        <w:spacing w:after="0"/>
        <w:rPr>
          <w:rFonts w:ascii="Times New Roman" w:eastAsiaTheme="minorEastAsia" w:hAnsi="Times New Roman" w:cs="Times New Roman"/>
        </w:rPr>
      </w:pPr>
      <w:r>
        <w:rPr>
          <w:rFonts w:ascii="Times New Roman" w:eastAsiaTheme="minorEastAsia" w:hAnsi="Times New Roman" w:cs="Times New Roman"/>
        </w:rPr>
        <w:tab/>
      </w:r>
      <w:r w:rsidR="00845FC9">
        <w:rPr>
          <w:rFonts w:ascii="Times New Roman" w:eastAsiaTheme="minorEastAsia" w:hAnsi="Times New Roman" w:cs="Times New Roman"/>
        </w:rPr>
        <w:t>A</w:t>
      </w:r>
      <w:r>
        <w:rPr>
          <w:rFonts w:ascii="Times New Roman" w:eastAsiaTheme="minorEastAsia" w:hAnsi="Times New Roman" w:cs="Times New Roman"/>
        </w:rPr>
        <w:t xml:space="preserve"> small, but noticeable difference </w:t>
      </w:r>
      <w:r w:rsidR="00845FC9">
        <w:rPr>
          <w:rFonts w:ascii="Times New Roman" w:eastAsiaTheme="minorEastAsia" w:hAnsi="Times New Roman" w:cs="Times New Roman"/>
        </w:rPr>
        <w:t xml:space="preserve">exists </w:t>
      </w:r>
      <w:r>
        <w:rPr>
          <w:rFonts w:ascii="Times New Roman" w:eastAsiaTheme="minorEastAsia" w:hAnsi="Times New Roman" w:cs="Times New Roman"/>
        </w:rPr>
        <w:t>between the numerical solutio</w:t>
      </w:r>
      <w:r w:rsidR="00845FC9">
        <w:rPr>
          <w:rFonts w:ascii="Times New Roman" w:eastAsiaTheme="minorEastAsia" w:hAnsi="Times New Roman" w:cs="Times New Roman"/>
        </w:rPr>
        <w:t xml:space="preserve">n and the exact solution.  With </w:t>
      </w:r>
      <w:r>
        <w:rPr>
          <w:rFonts w:ascii="Times New Roman" w:eastAsiaTheme="minorEastAsia" w:hAnsi="Times New Roman" w:cs="Times New Roman"/>
        </w:rPr>
        <w:t xml:space="preserve">each </w:t>
      </w:r>
      <w:r w:rsidR="00845FC9">
        <w:rPr>
          <w:rFonts w:ascii="Times New Roman" w:eastAsiaTheme="minorEastAsia" w:hAnsi="Times New Roman" w:cs="Times New Roman"/>
        </w:rPr>
        <w:t>iteration, the</w:t>
      </w:r>
      <w:r>
        <w:rPr>
          <w:rFonts w:ascii="Times New Roman" w:eastAsiaTheme="minorEastAsia" w:hAnsi="Times New Roman" w:cs="Times New Roman"/>
        </w:rPr>
        <w:t xml:space="preserve"> difference</w:t>
      </w:r>
      <w:r w:rsidR="00845FC9">
        <w:rPr>
          <w:rFonts w:ascii="Times New Roman" w:eastAsiaTheme="minorEastAsia" w:hAnsi="Times New Roman" w:cs="Times New Roman"/>
        </w:rPr>
        <w:t xml:space="preserve"> between the approximation and analytical solution</w:t>
      </w:r>
      <w:r>
        <w:rPr>
          <w:rFonts w:ascii="Times New Roman" w:eastAsiaTheme="minorEastAsia" w:hAnsi="Times New Roman" w:cs="Times New Roman"/>
        </w:rPr>
        <w:t xml:space="preserve"> increases.  The approximations for the example problem look fairly accurate because the curve is smooth and </w:t>
      </w:r>
      <w:r w:rsidR="00845FC9">
        <w:rPr>
          <w:rFonts w:ascii="Times New Roman" w:eastAsiaTheme="minorEastAsia" w:hAnsi="Times New Roman" w:cs="Times New Roman"/>
        </w:rPr>
        <w:t>i</w:t>
      </w:r>
      <w:r>
        <w:rPr>
          <w:rFonts w:ascii="Times New Roman" w:eastAsiaTheme="minorEastAsia" w:hAnsi="Times New Roman" w:cs="Times New Roman"/>
        </w:rPr>
        <w:t xml:space="preserve">s integrated over a small interval.  </w:t>
      </w:r>
      <w:r w:rsidR="00374DF7">
        <w:rPr>
          <w:rFonts w:ascii="Times New Roman" w:eastAsiaTheme="minorEastAsia" w:hAnsi="Times New Roman" w:cs="Times New Roman"/>
        </w:rPr>
        <w:t>As the number of iterations</w:t>
      </w:r>
      <w:r w:rsidR="00845FC9">
        <w:rPr>
          <w:rFonts w:ascii="Times New Roman" w:eastAsiaTheme="minorEastAsia" w:hAnsi="Times New Roman" w:cs="Times New Roman"/>
        </w:rPr>
        <w:t xml:space="preserve"> increase</w:t>
      </w:r>
      <w:r w:rsidR="001C4431">
        <w:rPr>
          <w:rFonts w:ascii="Times New Roman" w:eastAsiaTheme="minorEastAsia" w:hAnsi="Times New Roman" w:cs="Times New Roman"/>
        </w:rPr>
        <w:t xml:space="preserve">, the </w:t>
      </w:r>
      <w:r w:rsidR="00845FC9">
        <w:rPr>
          <w:rFonts w:ascii="Times New Roman" w:eastAsiaTheme="minorEastAsia" w:hAnsi="Times New Roman" w:cs="Times New Roman"/>
        </w:rPr>
        <w:t xml:space="preserve">global </w:t>
      </w:r>
      <w:r w:rsidR="001C4431">
        <w:rPr>
          <w:rFonts w:ascii="Times New Roman" w:eastAsiaTheme="minorEastAsia" w:hAnsi="Times New Roman" w:cs="Times New Roman"/>
        </w:rPr>
        <w:t xml:space="preserve">error </w:t>
      </w:r>
      <w:r w:rsidR="00374DF7">
        <w:rPr>
          <w:rFonts w:ascii="Times New Roman" w:eastAsiaTheme="minorEastAsia" w:hAnsi="Times New Roman" w:cs="Times New Roman"/>
        </w:rPr>
        <w:t>for the</w:t>
      </w:r>
      <w:r w:rsidR="001C4431">
        <w:rPr>
          <w:rFonts w:ascii="Times New Roman" w:eastAsiaTheme="minorEastAsia" w:hAnsi="Times New Roman" w:cs="Times New Roman"/>
        </w:rPr>
        <w:t xml:space="preserve"> </w:t>
      </w:r>
      <w:r w:rsidR="00374DF7">
        <w:rPr>
          <w:rFonts w:ascii="Times New Roman" w:eastAsiaTheme="minorEastAsia" w:hAnsi="Times New Roman" w:cs="Times New Roman"/>
        </w:rPr>
        <w:t>approximation</w:t>
      </w:r>
      <w:r w:rsidR="001C4431">
        <w:rPr>
          <w:rFonts w:ascii="Times New Roman" w:eastAsiaTheme="minorEastAsia" w:hAnsi="Times New Roman" w:cs="Times New Roman"/>
        </w:rPr>
        <w:t xml:space="preserve"> </w:t>
      </w:r>
      <w:r w:rsidR="00374DF7">
        <w:rPr>
          <w:rFonts w:ascii="Times New Roman" w:eastAsiaTheme="minorEastAsia" w:hAnsi="Times New Roman" w:cs="Times New Roman"/>
        </w:rPr>
        <w:t>increases</w:t>
      </w:r>
      <w:r w:rsidR="001C4431">
        <w:rPr>
          <w:rFonts w:ascii="Times New Roman" w:eastAsiaTheme="minorEastAsia" w:hAnsi="Times New Roman" w:cs="Times New Roman"/>
        </w:rPr>
        <w:t>.</w:t>
      </w:r>
      <w:r>
        <w:rPr>
          <w:rFonts w:ascii="Times New Roman" w:eastAsiaTheme="minorEastAsia" w:hAnsi="Times New Roman" w:cs="Times New Roman"/>
        </w:rPr>
        <w:t xml:space="preserve"> </w:t>
      </w:r>
    </w:p>
    <w:p w:rsidR="00D22F39" w:rsidRDefault="00D22F39" w:rsidP="00A54417">
      <w:pPr>
        <w:spacing w:after="0"/>
        <w:rPr>
          <w:rFonts w:ascii="Times New Roman" w:eastAsiaTheme="minorEastAsia" w:hAnsi="Times New Roman" w:cs="Times New Roman"/>
        </w:rPr>
      </w:pPr>
      <w:r>
        <w:rPr>
          <w:rFonts w:ascii="Times New Roman" w:eastAsiaTheme="minorEastAsia" w:hAnsi="Times New Roman" w:cs="Times New Roman"/>
        </w:rPr>
        <w:tab/>
        <w:t>Global error and local error are classified as truncation error</w:t>
      </w:r>
      <w:r w:rsidR="00374DF7">
        <w:rPr>
          <w:rFonts w:ascii="Times New Roman" w:eastAsiaTheme="minorEastAsia" w:hAnsi="Times New Roman" w:cs="Times New Roman"/>
        </w:rPr>
        <w:t>s</w:t>
      </w:r>
      <w:r>
        <w:rPr>
          <w:rFonts w:ascii="Times New Roman" w:eastAsiaTheme="minorEastAsia" w:hAnsi="Times New Roman" w:cs="Times New Roman"/>
        </w:rPr>
        <w:t xml:space="preserve">.  Global error refers to the total error attributed to an approximation after multiple iterations.  It’s equal to the summation of the local error </w:t>
      </w:r>
      <w:r w:rsidR="00374DF7">
        <w:rPr>
          <w:rFonts w:ascii="Times New Roman" w:eastAsiaTheme="minorEastAsia" w:hAnsi="Times New Roman" w:cs="Times New Roman"/>
        </w:rPr>
        <w:t xml:space="preserve">for the </w:t>
      </w:r>
      <w:r>
        <w:rPr>
          <w:rFonts w:ascii="Times New Roman" w:eastAsiaTheme="minorEastAsia" w:hAnsi="Times New Roman" w:cs="Times New Roman"/>
        </w:rPr>
        <w:t>iteration</w:t>
      </w:r>
      <w:r w:rsidR="00374DF7">
        <w:rPr>
          <w:rFonts w:ascii="Times New Roman" w:eastAsiaTheme="minorEastAsia" w:hAnsi="Times New Roman" w:cs="Times New Roman"/>
        </w:rPr>
        <w:t>s</w:t>
      </w:r>
      <w:r>
        <w:rPr>
          <w:rFonts w:ascii="Times New Roman" w:eastAsiaTheme="minorEastAsia" w:hAnsi="Times New Roman" w:cs="Times New Roman"/>
        </w:rPr>
        <w:t xml:space="preserve"> </w:t>
      </w:r>
      <w:r w:rsidR="00374DF7">
        <w:rPr>
          <w:rFonts w:ascii="Times New Roman" w:eastAsiaTheme="minorEastAsia" w:hAnsi="Times New Roman" w:cs="Times New Roman"/>
        </w:rPr>
        <w:t>already completed</w:t>
      </w:r>
      <w:r>
        <w:rPr>
          <w:rFonts w:ascii="Times New Roman" w:eastAsiaTheme="minorEastAsia" w:hAnsi="Times New Roman" w:cs="Times New Roman"/>
        </w:rPr>
        <w:t xml:space="preserve">.  </w:t>
      </w:r>
      <w:r w:rsidR="00374DF7">
        <w:rPr>
          <w:rFonts w:ascii="Times New Roman" w:eastAsiaTheme="minorEastAsia" w:hAnsi="Times New Roman" w:cs="Times New Roman"/>
        </w:rPr>
        <w:t>The local error is the error produced from a single iteration assuming the approximation was made from an exact solution.</w:t>
      </w:r>
      <w:r w:rsidR="001773B5">
        <w:rPr>
          <w:rFonts w:ascii="Times New Roman" w:eastAsiaTheme="minorEastAsia" w:hAnsi="Times New Roman" w:cs="Times New Roman"/>
        </w:rPr>
        <w:t xml:space="preserve">  Sometimes the global error has a known maximum value.  So, local truncation error tends to start large and then decrease as the summation of the local errors approaches the maximum global error.</w:t>
      </w:r>
    </w:p>
    <w:p w:rsidR="000A0FDA" w:rsidRPr="00811EBA" w:rsidRDefault="000A0FDA" w:rsidP="000A0FDA">
      <w:pPr>
        <w:spacing w:after="0"/>
        <w:ind w:firstLine="720"/>
        <w:rPr>
          <w:rFonts w:ascii="Times New Roman" w:eastAsiaTheme="minorEastAsia" w:hAnsi="Times New Roman" w:cs="Times New Roman"/>
        </w:rPr>
      </w:pPr>
      <w:r>
        <w:rPr>
          <w:rFonts w:ascii="Times New Roman" w:eastAsiaTheme="minorEastAsia" w:hAnsi="Times New Roman" w:cs="Times New Roman"/>
        </w:rPr>
        <w:t>The Euler method doesn’t account for</w:t>
      </w:r>
      <w:r w:rsidRPr="00811EBA">
        <w:rPr>
          <w:rFonts w:ascii="Times New Roman" w:eastAsiaTheme="minorEastAsia" w:hAnsi="Times New Roman" w:cs="Times New Roman"/>
        </w:rPr>
        <w:t xml:space="preserve"> changes in the function</w:t>
      </w:r>
      <w:r>
        <w:rPr>
          <w:rFonts w:ascii="Times New Roman" w:eastAsiaTheme="minorEastAsia" w:hAnsi="Times New Roman" w:cs="Times New Roman"/>
        </w:rPr>
        <w:t>’</w:t>
      </w:r>
      <w:r w:rsidRPr="00811EBA">
        <w:rPr>
          <w:rFonts w:ascii="Times New Roman" w:eastAsiaTheme="minorEastAsia" w:hAnsi="Times New Roman" w:cs="Times New Roman"/>
        </w:rPr>
        <w:t xml:space="preserve">s slope </w:t>
      </w:r>
      <w:r>
        <w:rPr>
          <w:rFonts w:ascii="Times New Roman" w:eastAsiaTheme="minorEastAsia" w:hAnsi="Times New Roman" w:cs="Times New Roman"/>
        </w:rPr>
        <w:t xml:space="preserve">in the interval </w:t>
      </w:r>
      <w:r w:rsidRPr="00811EBA">
        <w:rPr>
          <w:rFonts w:ascii="Times New Roman" w:eastAsiaTheme="minorEastAsia" w:hAnsi="Times New Roman" w:cs="Times New Roman"/>
        </w:rPr>
        <w:t>between [x</w:t>
      </w:r>
      <w:r w:rsidRPr="00811EBA">
        <w:rPr>
          <w:rFonts w:ascii="Times New Roman" w:eastAsiaTheme="minorEastAsia" w:hAnsi="Times New Roman" w:cs="Times New Roman"/>
          <w:vertAlign w:val="subscript"/>
        </w:rPr>
        <w:t>i</w:t>
      </w:r>
      <w:r w:rsidRPr="00811EBA">
        <w:rPr>
          <w:rFonts w:ascii="Times New Roman" w:eastAsiaTheme="minorEastAsia" w:hAnsi="Times New Roman" w:cs="Times New Roman"/>
        </w:rPr>
        <w:t>]</w:t>
      </w:r>
      <w:r w:rsidRPr="00811EBA">
        <w:rPr>
          <w:rFonts w:ascii="Times New Roman" w:eastAsiaTheme="minorEastAsia" w:hAnsi="Times New Roman" w:cs="Times New Roman"/>
          <w:vertAlign w:val="subscript"/>
        </w:rPr>
        <w:t xml:space="preserve"> </w:t>
      </w:r>
      <w:r w:rsidRPr="00811EBA">
        <w:rPr>
          <w:rFonts w:ascii="Times New Roman" w:eastAsiaTheme="minorEastAsia" w:hAnsi="Times New Roman" w:cs="Times New Roman"/>
        </w:rPr>
        <w:t>and [x</w:t>
      </w:r>
      <w:r w:rsidRPr="00811EBA">
        <w:rPr>
          <w:rFonts w:ascii="Times New Roman" w:eastAsiaTheme="minorEastAsia" w:hAnsi="Times New Roman" w:cs="Times New Roman"/>
          <w:vertAlign w:val="subscript"/>
        </w:rPr>
        <w:t>i+1</w:t>
      </w:r>
      <w:r>
        <w:rPr>
          <w:rFonts w:ascii="Times New Roman" w:eastAsiaTheme="minorEastAsia" w:hAnsi="Times New Roman" w:cs="Times New Roman"/>
        </w:rPr>
        <w:t xml:space="preserve">].  This issue </w:t>
      </w:r>
      <w:r w:rsidRPr="00811EBA">
        <w:rPr>
          <w:rFonts w:ascii="Times New Roman" w:eastAsiaTheme="minorEastAsia" w:hAnsi="Times New Roman" w:cs="Times New Roman"/>
        </w:rPr>
        <w:t xml:space="preserve">is exacerbated when working with stiff equations.  Stiff equations are typically characterized by </w:t>
      </w:r>
      <w:r>
        <w:rPr>
          <w:rFonts w:ascii="Times New Roman" w:eastAsiaTheme="minorEastAsia" w:hAnsi="Times New Roman" w:cs="Times New Roman"/>
        </w:rPr>
        <w:t xml:space="preserve">oscillations </w:t>
      </w:r>
      <w:r w:rsidR="00ED743F">
        <w:rPr>
          <w:rFonts w:ascii="Times New Roman" w:eastAsiaTheme="minorEastAsia" w:hAnsi="Times New Roman" w:cs="Times New Roman"/>
        </w:rPr>
        <w:t xml:space="preserve">with different frequencies </w:t>
      </w:r>
      <w:r>
        <w:rPr>
          <w:rFonts w:ascii="Times New Roman" w:eastAsiaTheme="minorEastAsia" w:hAnsi="Times New Roman" w:cs="Times New Roman"/>
        </w:rPr>
        <w:t>which cause large fluctuations in the slope.</w:t>
      </w:r>
    </w:p>
    <w:p w:rsidR="000A0FDA" w:rsidRDefault="000A0FDA" w:rsidP="008546A2">
      <w:pPr>
        <w:spacing w:after="0"/>
        <w:ind w:firstLine="720"/>
        <w:rPr>
          <w:rFonts w:ascii="Times New Roman" w:eastAsiaTheme="minorEastAsia" w:hAnsi="Times New Roman" w:cs="Times New Roman"/>
        </w:rPr>
      </w:pPr>
      <w:r>
        <w:rPr>
          <w:rFonts w:ascii="Times New Roman" w:eastAsiaTheme="minorEastAsia" w:hAnsi="Times New Roman" w:cs="Times New Roman"/>
        </w:rPr>
        <w:t>To reduce the error</w:t>
      </w:r>
      <w:r w:rsidRPr="00811EBA">
        <w:rPr>
          <w:rFonts w:ascii="Times New Roman" w:eastAsiaTheme="minorEastAsia" w:hAnsi="Times New Roman" w:cs="Times New Roman"/>
        </w:rPr>
        <w:t xml:space="preserve"> </w:t>
      </w:r>
      <w:r>
        <w:rPr>
          <w:rFonts w:ascii="Times New Roman" w:eastAsiaTheme="minorEastAsia" w:hAnsi="Times New Roman" w:cs="Times New Roman"/>
        </w:rPr>
        <w:t>for</w:t>
      </w:r>
      <w:r w:rsidRPr="00811EBA">
        <w:rPr>
          <w:rFonts w:ascii="Times New Roman" w:eastAsiaTheme="minorEastAsia" w:hAnsi="Times New Roman" w:cs="Times New Roman"/>
        </w:rPr>
        <w:t xml:space="preserve"> stiff equations, the Euler Method </w:t>
      </w:r>
      <w:r>
        <w:rPr>
          <w:rFonts w:ascii="Times New Roman" w:eastAsiaTheme="minorEastAsia" w:hAnsi="Times New Roman" w:cs="Times New Roman"/>
        </w:rPr>
        <w:t>must be run using a large number of steps</w:t>
      </w:r>
      <w:r w:rsidRPr="00811EBA">
        <w:rPr>
          <w:rFonts w:ascii="Times New Roman" w:eastAsiaTheme="minorEastAsia" w:hAnsi="Times New Roman" w:cs="Times New Roman"/>
        </w:rPr>
        <w:t xml:space="preserve"> </w:t>
      </w:r>
      <w:r>
        <w:rPr>
          <w:rFonts w:ascii="Times New Roman" w:eastAsiaTheme="minorEastAsia" w:hAnsi="Times New Roman" w:cs="Times New Roman"/>
        </w:rPr>
        <w:t xml:space="preserve">resulting in </w:t>
      </w:r>
      <w:r w:rsidRPr="00811EBA">
        <w:rPr>
          <w:rFonts w:ascii="Times New Roman" w:eastAsiaTheme="minorEastAsia" w:hAnsi="Times New Roman" w:cs="Times New Roman"/>
        </w:rPr>
        <w:t>extrem</w:t>
      </w:r>
      <w:r>
        <w:rPr>
          <w:rFonts w:ascii="Times New Roman" w:eastAsiaTheme="minorEastAsia" w:hAnsi="Times New Roman" w:cs="Times New Roman"/>
        </w:rPr>
        <w:t xml:space="preserve">ely small step sizes.  For hand written </w:t>
      </w:r>
      <w:r w:rsidRPr="00811EBA">
        <w:rPr>
          <w:rFonts w:ascii="Times New Roman" w:eastAsiaTheme="minorEastAsia" w:hAnsi="Times New Roman" w:cs="Times New Roman"/>
        </w:rPr>
        <w:t xml:space="preserve">solutions, using small step sizes becomes a computationally intensive and error prone process.  As the number of steps increases, the total round-off error for the problem will grow. </w:t>
      </w:r>
      <w:r>
        <w:rPr>
          <w:rFonts w:ascii="Times New Roman" w:eastAsiaTheme="minorEastAsia" w:hAnsi="Times New Roman" w:cs="Times New Roman"/>
        </w:rPr>
        <w:t>Round-off error exists because numerical methods use finite numbers to represent real numbers which can be infinite.  The error builds up due to rounding within individual iterations.  If the number of iterations grows too large, the approximations may diverge from the exact solution.  Better</w:t>
      </w:r>
      <w:r w:rsidRPr="00811EBA">
        <w:rPr>
          <w:rFonts w:ascii="Times New Roman" w:eastAsiaTheme="minorEastAsia" w:hAnsi="Times New Roman" w:cs="Times New Roman"/>
        </w:rPr>
        <w:t xml:space="preserve"> methods </w:t>
      </w:r>
      <w:r>
        <w:rPr>
          <w:rFonts w:ascii="Times New Roman" w:eastAsiaTheme="minorEastAsia" w:hAnsi="Times New Roman" w:cs="Times New Roman"/>
        </w:rPr>
        <w:t xml:space="preserve">exist for obtaining </w:t>
      </w:r>
      <w:r w:rsidRPr="00811EBA">
        <w:rPr>
          <w:rFonts w:ascii="Times New Roman" w:eastAsiaTheme="minorEastAsia" w:hAnsi="Times New Roman" w:cs="Times New Roman"/>
        </w:rPr>
        <w:t xml:space="preserve">approximations for stiff equations.  Some methods, such as the Runge-Kutta family, use a weighted average of </w:t>
      </w:r>
      <w:r>
        <w:rPr>
          <w:rFonts w:ascii="Times New Roman" w:eastAsiaTheme="minorEastAsia" w:hAnsi="Times New Roman" w:cs="Times New Roman"/>
        </w:rPr>
        <w:t>slopes</w:t>
      </w:r>
      <w:r w:rsidRPr="00811EBA">
        <w:rPr>
          <w:rFonts w:ascii="Times New Roman" w:eastAsiaTheme="minorEastAsia" w:hAnsi="Times New Roman" w:cs="Times New Roman"/>
        </w:rPr>
        <w:t xml:space="preserve"> at various points inside the current step</w:t>
      </w:r>
      <w:r>
        <w:rPr>
          <w:rFonts w:ascii="Times New Roman" w:eastAsiaTheme="minorEastAsia" w:hAnsi="Times New Roman" w:cs="Times New Roman"/>
        </w:rPr>
        <w:t>, while other</w:t>
      </w:r>
      <w:r w:rsidRPr="00811EBA">
        <w:rPr>
          <w:rFonts w:ascii="Times New Roman" w:eastAsiaTheme="minorEastAsia" w:hAnsi="Times New Roman" w:cs="Times New Roman"/>
        </w:rPr>
        <w:t xml:space="preserve"> methods </w:t>
      </w:r>
      <w:r>
        <w:rPr>
          <w:rFonts w:ascii="Times New Roman" w:eastAsiaTheme="minorEastAsia" w:hAnsi="Times New Roman" w:cs="Times New Roman"/>
        </w:rPr>
        <w:t xml:space="preserve">use </w:t>
      </w:r>
      <w:r w:rsidRPr="00811EBA">
        <w:rPr>
          <w:rFonts w:ascii="Times New Roman" w:eastAsiaTheme="minorEastAsia" w:hAnsi="Times New Roman" w:cs="Times New Roman"/>
        </w:rPr>
        <w:t xml:space="preserve">varying step-size </w:t>
      </w:r>
      <w:r>
        <w:rPr>
          <w:rFonts w:ascii="Times New Roman" w:eastAsiaTheme="minorEastAsia" w:hAnsi="Times New Roman" w:cs="Times New Roman"/>
        </w:rPr>
        <w:t>to control error</w:t>
      </w:r>
      <w:r w:rsidR="008546A2">
        <w:rPr>
          <w:rFonts w:ascii="Times New Roman" w:eastAsiaTheme="minorEastAsia" w:hAnsi="Times New Roman" w:cs="Times New Roman"/>
        </w:rPr>
        <w:t>.</w:t>
      </w:r>
    </w:p>
    <w:p w:rsidR="00267FEB" w:rsidRPr="00811EBA" w:rsidRDefault="00B5159C" w:rsidP="00AE708B">
      <w:pPr>
        <w:spacing w:after="0"/>
        <w:ind w:firstLine="720"/>
        <w:rPr>
          <w:rFonts w:ascii="Times New Roman" w:eastAsiaTheme="minorEastAsia" w:hAnsi="Times New Roman" w:cs="Times New Roman"/>
        </w:rPr>
      </w:pPr>
      <w:r>
        <w:rPr>
          <w:rFonts w:ascii="Times New Roman" w:eastAsiaTheme="minorEastAsia" w:hAnsi="Times New Roman" w:cs="Times New Roman"/>
        </w:rPr>
        <w:t>Euler Method</w:t>
      </w:r>
      <w:r w:rsidR="001C4431">
        <w:rPr>
          <w:rFonts w:ascii="Times New Roman" w:eastAsiaTheme="minorEastAsia" w:hAnsi="Times New Roman" w:cs="Times New Roman"/>
        </w:rPr>
        <w:t xml:space="preserve"> approximations are poor </w:t>
      </w:r>
      <w:r>
        <w:rPr>
          <w:rFonts w:ascii="Times New Roman" w:eastAsiaTheme="minorEastAsia" w:hAnsi="Times New Roman" w:cs="Times New Roman"/>
        </w:rPr>
        <w:t xml:space="preserve">because </w:t>
      </w:r>
      <w:r w:rsidR="00CE26D1">
        <w:rPr>
          <w:rFonts w:ascii="Times New Roman" w:eastAsiaTheme="minorEastAsia" w:hAnsi="Times New Roman" w:cs="Times New Roman"/>
        </w:rPr>
        <w:t>the method</w:t>
      </w:r>
      <w:r>
        <w:rPr>
          <w:rFonts w:ascii="Times New Roman" w:eastAsiaTheme="minorEastAsia" w:hAnsi="Times New Roman" w:cs="Times New Roman"/>
        </w:rPr>
        <w:t xml:space="preserve"> uses a</w:t>
      </w:r>
      <w:r w:rsidR="009D5E72" w:rsidRPr="00811EBA">
        <w:rPr>
          <w:rFonts w:ascii="Times New Roman" w:eastAsiaTheme="minorEastAsia" w:hAnsi="Times New Roman" w:cs="Times New Roman"/>
        </w:rPr>
        <w:t xml:space="preserve"> single </w:t>
      </w:r>
      <w:r w:rsidR="001C4431">
        <w:rPr>
          <w:rFonts w:ascii="Times New Roman" w:eastAsiaTheme="minorEastAsia" w:hAnsi="Times New Roman" w:cs="Times New Roman"/>
        </w:rPr>
        <w:t xml:space="preserve">slope </w:t>
      </w:r>
      <w:r w:rsidR="009D5E72" w:rsidRPr="00811EBA">
        <w:rPr>
          <w:rFonts w:ascii="Times New Roman" w:eastAsiaTheme="minorEastAsia" w:hAnsi="Times New Roman" w:cs="Times New Roman"/>
        </w:rPr>
        <w:t>a</w:t>
      </w:r>
      <w:r w:rsidR="00A44EBD">
        <w:rPr>
          <w:rFonts w:ascii="Times New Roman" w:eastAsiaTheme="minorEastAsia" w:hAnsi="Times New Roman" w:cs="Times New Roman"/>
        </w:rPr>
        <w:t xml:space="preserve">pproximation calculated </w:t>
      </w:r>
      <w:r>
        <w:rPr>
          <w:rFonts w:ascii="Times New Roman" w:eastAsiaTheme="minorEastAsia" w:hAnsi="Times New Roman" w:cs="Times New Roman"/>
        </w:rPr>
        <w:t>using</w:t>
      </w:r>
      <w:r w:rsidR="009D5E72" w:rsidRPr="00811EBA">
        <w:rPr>
          <w:rFonts w:ascii="Times New Roman" w:eastAsiaTheme="minorEastAsia" w:hAnsi="Times New Roman" w:cs="Times New Roman"/>
        </w:rPr>
        <w:t xml:space="preserve"> the current </w:t>
      </w:r>
      <w:r>
        <w:rPr>
          <w:rFonts w:ascii="Times New Roman" w:eastAsiaTheme="minorEastAsia" w:hAnsi="Times New Roman" w:cs="Times New Roman"/>
        </w:rPr>
        <w:t xml:space="preserve">coordinates.  </w:t>
      </w:r>
      <w:r w:rsidR="00267FEB" w:rsidRPr="00811EBA">
        <w:rPr>
          <w:rFonts w:ascii="Times New Roman" w:eastAsiaTheme="minorEastAsia" w:hAnsi="Times New Roman" w:cs="Times New Roman"/>
        </w:rPr>
        <w:t xml:space="preserve">There are a couple scenarios where a predictable error pattern may emerge.  For functions that are concave up, the Euler Method approximations will underestimate the </w:t>
      </w:r>
      <w:r w:rsidR="00267FEB" w:rsidRPr="00811EBA">
        <w:rPr>
          <w:rFonts w:ascii="Times New Roman" w:eastAsiaTheme="minorEastAsia" w:hAnsi="Times New Roman" w:cs="Times New Roman"/>
        </w:rPr>
        <w:lastRenderedPageBreak/>
        <w:t xml:space="preserve">true solution.  This happens because the magnitude of the slope continues to </w:t>
      </w:r>
      <w:r w:rsidR="0015278D">
        <w:rPr>
          <w:rFonts w:ascii="Times New Roman" w:eastAsiaTheme="minorEastAsia" w:hAnsi="Times New Roman" w:cs="Times New Roman"/>
        </w:rPr>
        <w:t>increase</w:t>
      </w:r>
      <w:r w:rsidR="00BD4123">
        <w:rPr>
          <w:rFonts w:ascii="Times New Roman" w:eastAsiaTheme="minorEastAsia" w:hAnsi="Times New Roman" w:cs="Times New Roman"/>
        </w:rPr>
        <w:t xml:space="preserve"> </w:t>
      </w:r>
      <w:r w:rsidR="00267FEB" w:rsidRPr="00811EBA">
        <w:rPr>
          <w:rFonts w:ascii="Times New Roman" w:eastAsiaTheme="minorEastAsia" w:hAnsi="Times New Roman" w:cs="Times New Roman"/>
        </w:rPr>
        <w:t>between [x</w:t>
      </w:r>
      <w:r w:rsidR="00267FEB" w:rsidRPr="00811EBA">
        <w:rPr>
          <w:rFonts w:ascii="Times New Roman" w:eastAsiaTheme="minorEastAsia" w:hAnsi="Times New Roman" w:cs="Times New Roman"/>
          <w:vertAlign w:val="subscript"/>
        </w:rPr>
        <w:t>i</w:t>
      </w:r>
      <w:r w:rsidR="00267FEB" w:rsidRPr="00811EBA">
        <w:rPr>
          <w:rFonts w:ascii="Times New Roman" w:eastAsiaTheme="minorEastAsia" w:hAnsi="Times New Roman" w:cs="Times New Roman"/>
        </w:rPr>
        <w:t>] and [x</w:t>
      </w:r>
      <w:r w:rsidR="00267FEB" w:rsidRPr="00811EBA">
        <w:rPr>
          <w:rFonts w:ascii="Times New Roman" w:eastAsiaTheme="minorEastAsia" w:hAnsi="Times New Roman" w:cs="Times New Roman"/>
          <w:vertAlign w:val="subscript"/>
        </w:rPr>
        <w:t>i+1</w:t>
      </w:r>
      <w:r w:rsidR="00267FEB" w:rsidRPr="00811EBA">
        <w:rPr>
          <w:rFonts w:ascii="Times New Roman" w:eastAsiaTheme="minorEastAsia" w:hAnsi="Times New Roman" w:cs="Times New Roman"/>
        </w:rPr>
        <w:t xml:space="preserve">].  The </w:t>
      </w:r>
      <w:r w:rsidR="00926287">
        <w:rPr>
          <w:rFonts w:ascii="Times New Roman" w:eastAsiaTheme="minorEastAsia" w:hAnsi="Times New Roman" w:cs="Times New Roman"/>
        </w:rPr>
        <w:t>approximation at [x</w:t>
      </w:r>
      <w:r w:rsidR="00926287" w:rsidRPr="00926287">
        <w:rPr>
          <w:rFonts w:ascii="Times New Roman" w:eastAsiaTheme="minorEastAsia" w:hAnsi="Times New Roman" w:cs="Times New Roman"/>
          <w:vertAlign w:val="subscript"/>
        </w:rPr>
        <w:t>i</w:t>
      </w:r>
      <w:r w:rsidR="00926287">
        <w:rPr>
          <w:rFonts w:ascii="Times New Roman" w:eastAsiaTheme="minorEastAsia" w:hAnsi="Times New Roman" w:cs="Times New Roman"/>
        </w:rPr>
        <w:t>] is not a good representation of</w:t>
      </w:r>
      <w:r w:rsidR="00267FEB" w:rsidRPr="00811EBA">
        <w:rPr>
          <w:rFonts w:ascii="Times New Roman" w:eastAsiaTheme="minorEastAsia" w:hAnsi="Times New Roman" w:cs="Times New Roman"/>
        </w:rPr>
        <w:t xml:space="preserve"> the </w:t>
      </w:r>
      <w:r w:rsidR="00926287">
        <w:rPr>
          <w:rFonts w:ascii="Times New Roman" w:eastAsiaTheme="minorEastAsia" w:hAnsi="Times New Roman" w:cs="Times New Roman"/>
        </w:rPr>
        <w:t>slope across the entire interval</w:t>
      </w:r>
      <w:r w:rsidR="00267FEB" w:rsidRPr="00811EBA">
        <w:rPr>
          <w:rFonts w:ascii="Times New Roman" w:eastAsiaTheme="minorEastAsia" w:hAnsi="Times New Roman" w:cs="Times New Roman"/>
        </w:rPr>
        <w:t>.  Figure #</w:t>
      </w:r>
      <w:r>
        <w:rPr>
          <w:rFonts w:ascii="Times New Roman" w:eastAsiaTheme="minorEastAsia" w:hAnsi="Times New Roman" w:cs="Times New Roman"/>
        </w:rPr>
        <w:t>01</w:t>
      </w:r>
      <w:r w:rsidR="00267FEB" w:rsidRPr="00811EBA">
        <w:rPr>
          <w:rFonts w:ascii="Times New Roman" w:eastAsiaTheme="minorEastAsia" w:hAnsi="Times New Roman" w:cs="Times New Roman"/>
        </w:rPr>
        <w:t xml:space="preserve"> </w:t>
      </w:r>
      <w:r w:rsidR="007C52D1">
        <w:rPr>
          <w:rFonts w:ascii="Times New Roman" w:eastAsiaTheme="minorEastAsia" w:hAnsi="Times New Roman" w:cs="Times New Roman"/>
        </w:rPr>
        <w:t>shows</w:t>
      </w:r>
      <w:r w:rsidR="00267FEB" w:rsidRPr="00811EBA">
        <w:rPr>
          <w:rFonts w:ascii="Times New Roman" w:eastAsiaTheme="minorEastAsia" w:hAnsi="Times New Roman" w:cs="Times New Roman"/>
        </w:rPr>
        <w:t xml:space="preserve"> the Euler Method’s underestimation.  With each </w:t>
      </w:r>
      <w:r w:rsidR="005B3C81" w:rsidRPr="00811EBA">
        <w:rPr>
          <w:rFonts w:ascii="Times New Roman" w:eastAsiaTheme="minorEastAsia" w:hAnsi="Times New Roman" w:cs="Times New Roman"/>
        </w:rPr>
        <w:t>step the und</w:t>
      </w:r>
      <w:r w:rsidR="007C52D1">
        <w:rPr>
          <w:rFonts w:ascii="Times New Roman" w:eastAsiaTheme="minorEastAsia" w:hAnsi="Times New Roman" w:cs="Times New Roman"/>
        </w:rPr>
        <w:t xml:space="preserve">erestimation becomes worse.  Steeper slopes lead to larger </w:t>
      </w:r>
      <w:r w:rsidR="005B3C81" w:rsidRPr="00811EBA">
        <w:rPr>
          <w:rFonts w:ascii="Times New Roman" w:eastAsiaTheme="minorEastAsia" w:hAnsi="Times New Roman" w:cs="Times New Roman"/>
        </w:rPr>
        <w:t>underestimation</w:t>
      </w:r>
      <w:r w:rsidR="007C52D1">
        <w:rPr>
          <w:rFonts w:ascii="Times New Roman" w:eastAsiaTheme="minorEastAsia" w:hAnsi="Times New Roman" w:cs="Times New Roman"/>
        </w:rPr>
        <w:t>s</w:t>
      </w:r>
      <w:r w:rsidR="005B3C81" w:rsidRPr="00811EBA">
        <w:rPr>
          <w:rFonts w:ascii="Times New Roman" w:eastAsiaTheme="minorEastAsia" w:hAnsi="Times New Roman" w:cs="Times New Roman"/>
        </w:rPr>
        <w:t>.  We can use the same c</w:t>
      </w:r>
      <w:r w:rsidR="00DF0270">
        <w:rPr>
          <w:rFonts w:ascii="Times New Roman" w:eastAsiaTheme="minorEastAsia" w:hAnsi="Times New Roman" w:cs="Times New Roman"/>
        </w:rPr>
        <w:t>oncept to show</w:t>
      </w:r>
      <w:r w:rsidR="003A1DC1">
        <w:rPr>
          <w:rFonts w:ascii="Times New Roman" w:eastAsiaTheme="minorEastAsia" w:hAnsi="Times New Roman" w:cs="Times New Roman"/>
        </w:rPr>
        <w:t xml:space="preserve"> overestimations for</w:t>
      </w:r>
      <w:r w:rsidR="005B3C81" w:rsidRPr="00811EBA">
        <w:rPr>
          <w:rFonts w:ascii="Times New Roman" w:eastAsiaTheme="minorEastAsia" w:hAnsi="Times New Roman" w:cs="Times New Roman"/>
        </w:rPr>
        <w:t xml:space="preserve"> concave down</w:t>
      </w:r>
      <w:r w:rsidR="003A1DC1">
        <w:rPr>
          <w:rFonts w:ascii="Times New Roman" w:eastAsiaTheme="minorEastAsia" w:hAnsi="Times New Roman" w:cs="Times New Roman"/>
        </w:rPr>
        <w:t xml:space="preserve"> functions</w:t>
      </w:r>
      <w:r w:rsidR="005B3C81" w:rsidRPr="00811EBA">
        <w:rPr>
          <w:rFonts w:ascii="Times New Roman" w:eastAsiaTheme="minorEastAsia" w:hAnsi="Times New Roman" w:cs="Times New Roman"/>
        </w:rPr>
        <w:t>.</w:t>
      </w:r>
    </w:p>
    <w:p w:rsidR="000E01A4" w:rsidRPr="00811EBA" w:rsidRDefault="009D5E72" w:rsidP="00AE708B">
      <w:pPr>
        <w:spacing w:after="0"/>
        <w:rPr>
          <w:rFonts w:ascii="Times New Roman" w:eastAsiaTheme="minorEastAsia" w:hAnsi="Times New Roman" w:cs="Times New Roman"/>
        </w:rPr>
      </w:pPr>
      <w:r w:rsidRPr="00811EBA">
        <w:rPr>
          <w:rFonts w:ascii="Times New Roman" w:eastAsiaTheme="minorEastAsia" w:hAnsi="Times New Roman" w:cs="Times New Roman"/>
        </w:rPr>
        <w:tab/>
      </w:r>
      <w:r w:rsidR="00D767B0" w:rsidRPr="00811EBA">
        <w:rPr>
          <w:rFonts w:ascii="Times New Roman" w:eastAsiaTheme="minorEastAsia" w:hAnsi="Times New Roman" w:cs="Times New Roman"/>
        </w:rPr>
        <w:t xml:space="preserve">To understand the benefits of </w:t>
      </w:r>
      <w:r w:rsidR="004D0195">
        <w:rPr>
          <w:rFonts w:ascii="Times New Roman" w:eastAsiaTheme="minorEastAsia" w:hAnsi="Times New Roman" w:cs="Times New Roman"/>
        </w:rPr>
        <w:t>smaller</w:t>
      </w:r>
      <w:r w:rsidR="00D767B0" w:rsidRPr="00811EBA">
        <w:rPr>
          <w:rFonts w:ascii="Times New Roman" w:eastAsiaTheme="minorEastAsia" w:hAnsi="Times New Roman" w:cs="Times New Roman"/>
        </w:rPr>
        <w:t xml:space="preserve"> step sizes </w:t>
      </w:r>
      <w:r w:rsidR="008546A2">
        <w:rPr>
          <w:rFonts w:ascii="Times New Roman" w:eastAsiaTheme="minorEastAsia" w:hAnsi="Times New Roman" w:cs="Times New Roman"/>
        </w:rPr>
        <w:t>with the</w:t>
      </w:r>
      <w:r w:rsidR="00D767B0" w:rsidRPr="00811EBA">
        <w:rPr>
          <w:rFonts w:ascii="Times New Roman" w:eastAsiaTheme="minorEastAsia" w:hAnsi="Times New Roman" w:cs="Times New Roman"/>
        </w:rPr>
        <w:t xml:space="preserve"> Euler</w:t>
      </w:r>
      <w:r w:rsidR="008546A2">
        <w:rPr>
          <w:rFonts w:ascii="Times New Roman" w:eastAsiaTheme="minorEastAsia" w:hAnsi="Times New Roman" w:cs="Times New Roman"/>
        </w:rPr>
        <w:t xml:space="preserve"> method</w:t>
      </w:r>
      <w:r w:rsidR="00D767B0" w:rsidRPr="00811EBA">
        <w:rPr>
          <w:rFonts w:ascii="Times New Roman" w:eastAsiaTheme="minorEastAsia" w:hAnsi="Times New Roman" w:cs="Times New Roman"/>
        </w:rPr>
        <w:t xml:space="preserve">, </w:t>
      </w:r>
      <w:r w:rsidR="004D0195">
        <w:rPr>
          <w:rFonts w:ascii="Times New Roman" w:eastAsiaTheme="minorEastAsia" w:hAnsi="Times New Roman" w:cs="Times New Roman"/>
        </w:rPr>
        <w:t>look at the following</w:t>
      </w:r>
      <w:r w:rsidR="00D767B0" w:rsidRPr="00811EBA">
        <w:rPr>
          <w:rFonts w:ascii="Times New Roman" w:eastAsiaTheme="minorEastAsia" w:hAnsi="Times New Roman" w:cs="Times New Roman"/>
        </w:rPr>
        <w:t xml:space="preserve"> comparison between approximations using 5 steps and approximations using 20 steps</w:t>
      </w:r>
      <w:r w:rsidR="004D0195">
        <w:rPr>
          <w:rFonts w:ascii="Times New Roman" w:eastAsiaTheme="minorEastAsia" w:hAnsi="Times New Roman" w:cs="Times New Roman"/>
        </w:rPr>
        <w:t xml:space="preserve">. </w:t>
      </w:r>
      <w:r w:rsidR="00D767B0" w:rsidRPr="00811EBA">
        <w:rPr>
          <w:rFonts w:ascii="Times New Roman" w:eastAsiaTheme="minorEastAsia" w:hAnsi="Times New Roman" w:cs="Times New Roman"/>
        </w:rPr>
        <w:t xml:space="preserve"> </w:t>
      </w:r>
      <w:r w:rsidR="00331107">
        <w:rPr>
          <w:rFonts w:ascii="Times New Roman" w:eastAsiaTheme="minorEastAsia" w:hAnsi="Times New Roman" w:cs="Times New Roman"/>
        </w:rPr>
        <w:t xml:space="preserve">The comparison is shown in Table#02 and Figure #02.  </w:t>
      </w:r>
      <w:r w:rsidR="004D0195">
        <w:rPr>
          <w:rFonts w:ascii="Times New Roman" w:eastAsiaTheme="minorEastAsia" w:hAnsi="Times New Roman" w:cs="Times New Roman"/>
        </w:rPr>
        <w:t xml:space="preserve">It’s hard to discern the </w:t>
      </w:r>
      <w:r w:rsidR="00D767B0" w:rsidRPr="00811EBA">
        <w:rPr>
          <w:rFonts w:ascii="Times New Roman" w:eastAsiaTheme="minorEastAsia" w:hAnsi="Times New Roman" w:cs="Times New Roman"/>
        </w:rPr>
        <w:t xml:space="preserve">difference </w:t>
      </w:r>
      <w:r w:rsidR="004D0195">
        <w:rPr>
          <w:rFonts w:ascii="Times New Roman" w:eastAsiaTheme="minorEastAsia" w:hAnsi="Times New Roman" w:cs="Times New Roman"/>
        </w:rPr>
        <w:t>between the approximations on a</w:t>
      </w:r>
      <w:r w:rsidR="00D767B0" w:rsidRPr="00811EBA">
        <w:rPr>
          <w:rFonts w:ascii="Times New Roman" w:eastAsiaTheme="minorEastAsia" w:hAnsi="Times New Roman" w:cs="Times New Roman"/>
        </w:rPr>
        <w:t xml:space="preserve"> scatter plot.  Instead</w:t>
      </w:r>
      <w:r w:rsidR="004D0195">
        <w:rPr>
          <w:rFonts w:ascii="Times New Roman" w:eastAsiaTheme="minorEastAsia" w:hAnsi="Times New Roman" w:cs="Times New Roman"/>
        </w:rPr>
        <w:t>,</w:t>
      </w:r>
      <w:r w:rsidR="00D767B0" w:rsidRPr="00811EBA">
        <w:rPr>
          <w:rFonts w:ascii="Times New Roman" w:eastAsiaTheme="minorEastAsia" w:hAnsi="Times New Roman" w:cs="Times New Roman"/>
        </w:rPr>
        <w:t xml:space="preserve"> </w:t>
      </w:r>
      <w:r w:rsidR="00331107">
        <w:rPr>
          <w:rFonts w:ascii="Times New Roman" w:eastAsiaTheme="minorEastAsia" w:hAnsi="Times New Roman" w:cs="Times New Roman"/>
        </w:rPr>
        <w:t>the table and figure show</w:t>
      </w:r>
      <w:r w:rsidR="00D767B0" w:rsidRPr="00811EBA">
        <w:rPr>
          <w:rFonts w:ascii="Times New Roman" w:eastAsiaTheme="minorEastAsia" w:hAnsi="Times New Roman" w:cs="Times New Roman"/>
        </w:rPr>
        <w:t xml:space="preserve"> error between the approximations </w:t>
      </w:r>
      <w:r w:rsidR="004D0195">
        <w:rPr>
          <w:rFonts w:ascii="Times New Roman" w:eastAsiaTheme="minorEastAsia" w:hAnsi="Times New Roman" w:cs="Times New Roman"/>
        </w:rPr>
        <w:t xml:space="preserve">and </w:t>
      </w:r>
      <w:r w:rsidR="00D767B0" w:rsidRPr="00811EBA">
        <w:rPr>
          <w:rFonts w:ascii="Times New Roman" w:eastAsiaTheme="minorEastAsia" w:hAnsi="Times New Roman" w:cs="Times New Roman"/>
        </w:rPr>
        <w:t>the exact solution</w:t>
      </w:r>
      <w:r w:rsidR="004D0195">
        <w:rPr>
          <w:rFonts w:ascii="Times New Roman" w:eastAsiaTheme="minorEastAsia" w:hAnsi="Times New Roman" w:cs="Times New Roman"/>
        </w:rPr>
        <w:t xml:space="preserve"> </w:t>
      </w:r>
      <w:r w:rsidR="004D0195" w:rsidRPr="00811EBA">
        <w:rPr>
          <w:rFonts w:ascii="Times New Roman" w:eastAsiaTheme="minorEastAsia" w:hAnsi="Times New Roman" w:cs="Times New Roman"/>
        </w:rPr>
        <w:t>for each step size</w:t>
      </w:r>
      <w:r w:rsidR="00D767B0" w:rsidRPr="00811EBA">
        <w:rPr>
          <w:rFonts w:ascii="Times New Roman" w:eastAsiaTheme="minorEastAsia" w:hAnsi="Times New Roman" w:cs="Times New Roman"/>
        </w:rPr>
        <w:t xml:space="preserve">.  </w:t>
      </w:r>
      <w:r w:rsidR="004D0195">
        <w:rPr>
          <w:rFonts w:ascii="Times New Roman" w:eastAsiaTheme="minorEastAsia" w:hAnsi="Times New Roman" w:cs="Times New Roman"/>
        </w:rPr>
        <w:t>Table#</w:t>
      </w:r>
      <w:r w:rsidR="00043A37">
        <w:rPr>
          <w:rFonts w:ascii="Times New Roman" w:eastAsiaTheme="minorEastAsia" w:hAnsi="Times New Roman" w:cs="Times New Roman"/>
        </w:rPr>
        <w:t xml:space="preserve">02 </w:t>
      </w:r>
      <w:r w:rsidR="004D0195">
        <w:rPr>
          <w:rFonts w:ascii="Times New Roman" w:eastAsiaTheme="minorEastAsia" w:hAnsi="Times New Roman" w:cs="Times New Roman"/>
        </w:rPr>
        <w:t xml:space="preserve">and </w:t>
      </w:r>
      <w:r w:rsidR="001A5A36">
        <w:rPr>
          <w:rFonts w:ascii="Times New Roman" w:eastAsiaTheme="minorEastAsia" w:hAnsi="Times New Roman" w:cs="Times New Roman"/>
        </w:rPr>
        <w:t>Figure</w:t>
      </w:r>
      <w:r w:rsidR="004D0195">
        <w:rPr>
          <w:rFonts w:ascii="Times New Roman" w:eastAsiaTheme="minorEastAsia" w:hAnsi="Times New Roman" w:cs="Times New Roman"/>
        </w:rPr>
        <w:t>#</w:t>
      </w:r>
      <w:r w:rsidR="00043A37">
        <w:rPr>
          <w:rFonts w:ascii="Times New Roman" w:eastAsiaTheme="minorEastAsia" w:hAnsi="Times New Roman" w:cs="Times New Roman"/>
        </w:rPr>
        <w:t>02</w:t>
      </w:r>
      <w:r w:rsidR="004D0195">
        <w:rPr>
          <w:rFonts w:ascii="Times New Roman" w:eastAsiaTheme="minorEastAsia" w:hAnsi="Times New Roman" w:cs="Times New Roman"/>
        </w:rPr>
        <w:t xml:space="preserve"> compare</w:t>
      </w:r>
      <w:r w:rsidRPr="00811EBA">
        <w:rPr>
          <w:rFonts w:ascii="Times New Roman" w:eastAsiaTheme="minorEastAsia" w:hAnsi="Times New Roman" w:cs="Times New Roman"/>
        </w:rPr>
        <w:t xml:space="preserve"> the </w:t>
      </w:r>
      <w:r w:rsidR="004D0195">
        <w:rPr>
          <w:rFonts w:ascii="Times New Roman" w:eastAsiaTheme="minorEastAsia" w:hAnsi="Times New Roman" w:cs="Times New Roman"/>
        </w:rPr>
        <w:t>percent error for</w:t>
      </w:r>
      <w:r w:rsidRPr="00811EBA">
        <w:rPr>
          <w:rFonts w:ascii="Times New Roman" w:eastAsiaTheme="minorEastAsia" w:hAnsi="Times New Roman" w:cs="Times New Roman"/>
        </w:rPr>
        <w:t xml:space="preserve"> the </w:t>
      </w:r>
      <w:r w:rsidR="004D0195">
        <w:rPr>
          <w:rFonts w:ascii="Times New Roman" w:eastAsiaTheme="minorEastAsia" w:hAnsi="Times New Roman" w:cs="Times New Roman"/>
        </w:rPr>
        <w:t>5 step approximations and the</w:t>
      </w:r>
      <w:r w:rsidRPr="00811EBA">
        <w:rPr>
          <w:rFonts w:ascii="Times New Roman" w:eastAsiaTheme="minorEastAsia" w:hAnsi="Times New Roman" w:cs="Times New Roman"/>
        </w:rPr>
        <w:t xml:space="preserve"> 20 step</w:t>
      </w:r>
      <w:r w:rsidR="004D0195">
        <w:rPr>
          <w:rFonts w:ascii="Times New Roman" w:eastAsiaTheme="minorEastAsia" w:hAnsi="Times New Roman" w:cs="Times New Roman"/>
        </w:rPr>
        <w:t xml:space="preserve"> approximations</w:t>
      </w:r>
      <w:r w:rsidRPr="00811EBA">
        <w:rPr>
          <w:rFonts w:ascii="Times New Roman" w:eastAsiaTheme="minorEastAsia" w:hAnsi="Times New Roman" w:cs="Times New Roman"/>
        </w:rPr>
        <w:t>.</w:t>
      </w:r>
      <w:r w:rsidR="006D4DD9" w:rsidRPr="00811EBA">
        <w:rPr>
          <w:rFonts w:ascii="Times New Roman" w:eastAsiaTheme="minorEastAsia" w:hAnsi="Times New Roman" w:cs="Times New Roman"/>
        </w:rPr>
        <w:t xml:space="preserve">  Notice the substantial decrease in percent error as the number of steps increase.</w:t>
      </w:r>
    </w:p>
    <w:p w:rsidR="000E01A4" w:rsidRPr="00811EBA" w:rsidRDefault="000E01A4" w:rsidP="00AE708B">
      <w:pPr>
        <w:spacing w:after="0"/>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648"/>
        <w:gridCol w:w="1710"/>
        <w:gridCol w:w="1927"/>
      </w:tblGrid>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b/>
                <w:bCs/>
                <w:color w:val="000000"/>
              </w:rPr>
            </w:pPr>
            <w:r w:rsidRPr="00811EBA">
              <w:rPr>
                <w:rFonts w:ascii="Times New Roman" w:hAnsi="Times New Roman" w:cs="Times New Roman"/>
                <w:b/>
                <w:bCs/>
                <w:color w:val="000000"/>
              </w:rPr>
              <w:t>X</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b/>
                <w:bCs/>
                <w:color w:val="000000"/>
              </w:rPr>
            </w:pPr>
            <w:r w:rsidRPr="00811EBA">
              <w:rPr>
                <w:rFonts w:ascii="Times New Roman" w:hAnsi="Times New Roman" w:cs="Times New Roman"/>
                <w:b/>
                <w:bCs/>
                <w:color w:val="000000"/>
              </w:rPr>
              <w:t>%Error 5 Steps</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b/>
                <w:bCs/>
                <w:color w:val="000000"/>
              </w:rPr>
            </w:pPr>
            <w:r w:rsidRPr="00811EBA">
              <w:rPr>
                <w:rFonts w:ascii="Times New Roman" w:hAnsi="Times New Roman" w:cs="Times New Roman"/>
                <w:b/>
                <w:bCs/>
                <w:color w:val="000000"/>
              </w:rPr>
              <w:t>%Error 20 Steps</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0.00%</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0.00%</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1.1</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0.30%</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0.08%</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1.2</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0.60%</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0.15%</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1.3</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0.89%</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0.23%</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1.4</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1.17%</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0.30%</w:t>
            </w:r>
          </w:p>
        </w:tc>
      </w:tr>
      <w:tr w:rsidR="006D4DD9" w:rsidRPr="00811EBA" w:rsidTr="006E4803">
        <w:trPr>
          <w:jc w:val="center"/>
        </w:trPr>
        <w:tc>
          <w:tcPr>
            <w:tcW w:w="648"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1.5</w:t>
            </w:r>
          </w:p>
        </w:tc>
        <w:tc>
          <w:tcPr>
            <w:tcW w:w="1710"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1.44%</w:t>
            </w:r>
          </w:p>
        </w:tc>
        <w:tc>
          <w:tcPr>
            <w:tcW w:w="1927" w:type="dxa"/>
            <w:shd w:val="clear" w:color="auto" w:fill="EEECE1" w:themeFill="background2"/>
            <w:vAlign w:val="bottom"/>
          </w:tcPr>
          <w:p w:rsidR="006D4DD9" w:rsidRPr="00811EBA" w:rsidRDefault="006D4DD9" w:rsidP="003F1CB9">
            <w:pPr>
              <w:jc w:val="right"/>
              <w:rPr>
                <w:rFonts w:ascii="Times New Roman" w:hAnsi="Times New Roman" w:cs="Times New Roman"/>
                <w:color w:val="000000"/>
              </w:rPr>
            </w:pPr>
            <w:r w:rsidRPr="00811EBA">
              <w:rPr>
                <w:rFonts w:ascii="Times New Roman" w:hAnsi="Times New Roman" w:cs="Times New Roman"/>
                <w:color w:val="000000"/>
              </w:rPr>
              <w:t>0.37%</w:t>
            </w:r>
          </w:p>
        </w:tc>
      </w:tr>
    </w:tbl>
    <w:p w:rsidR="006D4DD9" w:rsidRDefault="006D4DD9" w:rsidP="00AE708B">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Table#</w:t>
      </w:r>
      <w:r w:rsidR="00F93F74">
        <w:rPr>
          <w:rFonts w:ascii="Times New Roman" w:eastAsiaTheme="minorEastAsia" w:hAnsi="Times New Roman" w:cs="Times New Roman"/>
        </w:rPr>
        <w:t>0</w:t>
      </w:r>
      <w:r w:rsidR="00E133CC">
        <w:rPr>
          <w:rFonts w:ascii="Times New Roman" w:eastAsiaTheme="minorEastAsia" w:hAnsi="Times New Roman" w:cs="Times New Roman"/>
        </w:rPr>
        <w:t>2</w:t>
      </w:r>
      <w:r w:rsidR="008546A2">
        <w:rPr>
          <w:rFonts w:ascii="Times New Roman" w:eastAsiaTheme="minorEastAsia" w:hAnsi="Times New Roman" w:cs="Times New Roman"/>
        </w:rPr>
        <w:t>: Column two lists the percent error for a 5 step approximation. The third column shows the percent error for the same intervals, but was calculated using 20 steps.</w:t>
      </w:r>
    </w:p>
    <w:p w:rsidR="007B3E79" w:rsidRPr="00811EBA" w:rsidRDefault="007B3E79" w:rsidP="00AE708B">
      <w:pPr>
        <w:spacing w:after="0"/>
        <w:jc w:val="center"/>
        <w:rPr>
          <w:rFonts w:ascii="Times New Roman" w:eastAsiaTheme="minorEastAsia" w:hAnsi="Times New Roman" w:cs="Times New Roman"/>
        </w:rPr>
      </w:pPr>
    </w:p>
    <w:p w:rsidR="000A446C" w:rsidRPr="00811EBA" w:rsidRDefault="00C4574F" w:rsidP="00AE708B">
      <w:pPr>
        <w:spacing w:after="0"/>
        <w:jc w:val="center"/>
        <w:rPr>
          <w:rFonts w:ascii="Times New Roman" w:eastAsiaTheme="minorEastAsia" w:hAnsi="Times New Roman" w:cs="Times New Roman"/>
        </w:rPr>
      </w:pPr>
      <w:r>
        <w:rPr>
          <w:noProof/>
        </w:rPr>
        <w:drawing>
          <wp:inline distT="0" distB="0" distL="0" distR="0" wp14:anchorId="7E05B992" wp14:editId="596E80EC">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446C" w:rsidRPr="00811EBA" w:rsidRDefault="004D0195" w:rsidP="00AE708B">
      <w:pPr>
        <w:spacing w:after="0"/>
        <w:jc w:val="center"/>
        <w:rPr>
          <w:rFonts w:ascii="Times New Roman" w:eastAsiaTheme="minorEastAsia" w:hAnsi="Times New Roman" w:cs="Times New Roman"/>
        </w:rPr>
      </w:pPr>
      <w:r>
        <w:rPr>
          <w:rFonts w:ascii="Times New Roman" w:eastAsiaTheme="minorEastAsia" w:hAnsi="Times New Roman" w:cs="Times New Roman"/>
        </w:rPr>
        <w:t>Figure #</w:t>
      </w:r>
      <w:r w:rsidR="00AF19DE">
        <w:rPr>
          <w:rFonts w:ascii="Times New Roman" w:eastAsiaTheme="minorEastAsia" w:hAnsi="Times New Roman" w:cs="Times New Roman"/>
        </w:rPr>
        <w:t>02</w:t>
      </w:r>
      <w:r w:rsidR="00C4574F">
        <w:rPr>
          <w:rFonts w:ascii="Times New Roman" w:eastAsiaTheme="minorEastAsia" w:hAnsi="Times New Roman" w:cs="Times New Roman"/>
        </w:rPr>
        <w:t>:  The curve following the diamond points shows the percent error for a 5 step approximation.   The square points represent the percent errors at the same points using 20 steps for the integration.  The graph shows the decrease in percent error as the number of steps increases and step size decreases.</w:t>
      </w:r>
    </w:p>
    <w:p w:rsidR="00A33E46" w:rsidRPr="00811EBA" w:rsidRDefault="00A33E46" w:rsidP="00AE708B">
      <w:pPr>
        <w:spacing w:after="0"/>
        <w:ind w:firstLine="720"/>
        <w:rPr>
          <w:rFonts w:ascii="Times New Roman" w:eastAsiaTheme="minorEastAsia" w:hAnsi="Times New Roman" w:cs="Times New Roman"/>
        </w:rPr>
      </w:pPr>
    </w:p>
    <w:p w:rsidR="00A33E46" w:rsidRPr="00811EBA" w:rsidRDefault="003E7750" w:rsidP="00AE708B">
      <w:pPr>
        <w:spacing w:after="0"/>
        <w:rPr>
          <w:rFonts w:ascii="Times New Roman" w:eastAsiaTheme="minorEastAsia" w:hAnsi="Times New Roman" w:cs="Times New Roman"/>
          <w:b/>
        </w:rPr>
      </w:pPr>
      <w:r>
        <w:rPr>
          <w:rFonts w:ascii="Times New Roman" w:eastAsiaTheme="minorEastAsia" w:hAnsi="Times New Roman" w:cs="Times New Roman"/>
          <w:b/>
        </w:rPr>
        <w:t>4</w:t>
      </w:r>
      <w:r w:rsidRPr="003E7750">
        <w:rPr>
          <w:rFonts w:ascii="Times New Roman" w:eastAsiaTheme="minorEastAsia" w:hAnsi="Times New Roman" w:cs="Times New Roman"/>
          <w:b/>
          <w:vertAlign w:val="superscript"/>
        </w:rPr>
        <w:t>th</w:t>
      </w:r>
      <w:r>
        <w:rPr>
          <w:rFonts w:ascii="Times New Roman" w:eastAsiaTheme="minorEastAsia" w:hAnsi="Times New Roman" w:cs="Times New Roman"/>
          <w:b/>
          <w:vertAlign w:val="superscript"/>
        </w:rPr>
        <w:t xml:space="preserve"> </w:t>
      </w:r>
      <w:r w:rsidR="00A33E46" w:rsidRPr="00811EBA">
        <w:rPr>
          <w:rFonts w:ascii="Times New Roman" w:eastAsiaTheme="minorEastAsia" w:hAnsi="Times New Roman" w:cs="Times New Roman"/>
          <w:b/>
        </w:rPr>
        <w:t>Order Runge-Kutta:</w:t>
      </w:r>
    </w:p>
    <w:p w:rsidR="004C1ABC" w:rsidRDefault="00A33E46" w:rsidP="00AE708B">
      <w:pPr>
        <w:spacing w:after="0"/>
        <w:ind w:firstLine="720"/>
        <w:rPr>
          <w:rFonts w:ascii="Times New Roman" w:hAnsi="Times New Roman" w:cs="Times New Roman"/>
        </w:rPr>
      </w:pPr>
      <w:r w:rsidRPr="00811EBA">
        <w:rPr>
          <w:rFonts w:ascii="Times New Roman" w:hAnsi="Times New Roman" w:cs="Times New Roman"/>
        </w:rPr>
        <w:t xml:space="preserve">The </w:t>
      </w:r>
      <w:r w:rsidR="009240A5">
        <w:rPr>
          <w:rFonts w:ascii="Times New Roman" w:hAnsi="Times New Roman" w:cs="Times New Roman"/>
        </w:rPr>
        <w:t>4</w:t>
      </w:r>
      <w:r w:rsidR="009240A5" w:rsidRPr="009240A5">
        <w:rPr>
          <w:rFonts w:ascii="Times New Roman" w:hAnsi="Times New Roman" w:cs="Times New Roman"/>
          <w:vertAlign w:val="superscript"/>
        </w:rPr>
        <w:t>th</w:t>
      </w:r>
      <w:r w:rsidR="009240A5">
        <w:rPr>
          <w:rFonts w:ascii="Times New Roman" w:hAnsi="Times New Roman" w:cs="Times New Roman"/>
        </w:rPr>
        <w:t xml:space="preserve"> </w:t>
      </w:r>
      <w:r w:rsidR="006177EC">
        <w:rPr>
          <w:rFonts w:ascii="Times New Roman" w:hAnsi="Times New Roman" w:cs="Times New Roman"/>
        </w:rPr>
        <w:t>order Runge-Kutta</w:t>
      </w:r>
      <w:r w:rsidR="003E7750">
        <w:rPr>
          <w:rFonts w:ascii="Times New Roman" w:hAnsi="Times New Roman" w:cs="Times New Roman"/>
        </w:rPr>
        <w:t xml:space="preserve"> (RK4)</w:t>
      </w:r>
      <w:r w:rsidR="006177EC">
        <w:rPr>
          <w:rFonts w:ascii="Times New Roman" w:hAnsi="Times New Roman" w:cs="Times New Roman"/>
        </w:rPr>
        <w:t xml:space="preserve"> method is</w:t>
      </w:r>
      <w:r w:rsidRPr="00811EBA">
        <w:rPr>
          <w:rFonts w:ascii="Times New Roman" w:hAnsi="Times New Roman" w:cs="Times New Roman"/>
        </w:rPr>
        <w:t xml:space="preserve"> the </w:t>
      </w:r>
      <w:r w:rsidR="004E5967">
        <w:rPr>
          <w:rFonts w:ascii="Times New Roman" w:hAnsi="Times New Roman" w:cs="Times New Roman"/>
        </w:rPr>
        <w:t>most fundamental</w:t>
      </w:r>
      <w:r w:rsidRPr="00811EBA">
        <w:rPr>
          <w:rFonts w:ascii="Times New Roman" w:hAnsi="Times New Roman" w:cs="Times New Roman"/>
        </w:rPr>
        <w:t xml:space="preserve"> </w:t>
      </w:r>
      <w:r w:rsidR="009240A5">
        <w:rPr>
          <w:rFonts w:ascii="Times New Roman" w:hAnsi="Times New Roman" w:cs="Times New Roman"/>
        </w:rPr>
        <w:t xml:space="preserve">numerical </w:t>
      </w:r>
      <w:r w:rsidRPr="00811EBA">
        <w:rPr>
          <w:rFonts w:ascii="Times New Roman" w:hAnsi="Times New Roman" w:cs="Times New Roman"/>
        </w:rPr>
        <w:t xml:space="preserve">method </w:t>
      </w:r>
      <w:r w:rsidR="004E5967">
        <w:rPr>
          <w:rFonts w:ascii="Times New Roman" w:hAnsi="Times New Roman" w:cs="Times New Roman"/>
        </w:rPr>
        <w:t xml:space="preserve">which </w:t>
      </w:r>
      <w:r w:rsidRPr="00811EBA">
        <w:rPr>
          <w:rFonts w:ascii="Times New Roman" w:hAnsi="Times New Roman" w:cs="Times New Roman"/>
        </w:rPr>
        <w:t>produce</w:t>
      </w:r>
      <w:r w:rsidR="004E5967">
        <w:rPr>
          <w:rFonts w:ascii="Times New Roman" w:hAnsi="Times New Roman" w:cs="Times New Roman"/>
        </w:rPr>
        <w:t>s</w:t>
      </w:r>
      <w:r w:rsidRPr="00811EBA">
        <w:rPr>
          <w:rFonts w:ascii="Times New Roman" w:hAnsi="Times New Roman" w:cs="Times New Roman"/>
        </w:rPr>
        <w:t xml:space="preserve"> reliable approximations.</w:t>
      </w:r>
      <w:r w:rsidR="006177EC">
        <w:rPr>
          <w:rFonts w:ascii="Times New Roman" w:hAnsi="Times New Roman" w:cs="Times New Roman"/>
        </w:rPr>
        <w:t xml:space="preserve">  The 4</w:t>
      </w:r>
      <w:r w:rsidR="006177EC" w:rsidRPr="006177EC">
        <w:rPr>
          <w:rFonts w:ascii="Times New Roman" w:hAnsi="Times New Roman" w:cs="Times New Roman"/>
          <w:vertAlign w:val="superscript"/>
        </w:rPr>
        <w:t>th</w:t>
      </w:r>
      <w:r w:rsidR="006177EC">
        <w:rPr>
          <w:rFonts w:ascii="Times New Roman" w:hAnsi="Times New Roman" w:cs="Times New Roman"/>
        </w:rPr>
        <w:t xml:space="preserve"> order </w:t>
      </w:r>
      <w:r w:rsidR="004E5967">
        <w:rPr>
          <w:rFonts w:ascii="Times New Roman" w:hAnsi="Times New Roman" w:cs="Times New Roman"/>
        </w:rPr>
        <w:t xml:space="preserve">name </w:t>
      </w:r>
      <w:r w:rsidR="006177EC">
        <w:rPr>
          <w:rFonts w:ascii="Times New Roman" w:hAnsi="Times New Roman" w:cs="Times New Roman"/>
        </w:rPr>
        <w:t xml:space="preserve">signifies two things.  The first is the number of </w:t>
      </w:r>
      <w:r w:rsidR="00FE435C">
        <w:rPr>
          <w:rFonts w:ascii="Times New Roman" w:hAnsi="Times New Roman" w:cs="Times New Roman"/>
        </w:rPr>
        <w:lastRenderedPageBreak/>
        <w:t>slope approximations</w:t>
      </w:r>
      <w:r w:rsidR="009D70A8">
        <w:rPr>
          <w:rFonts w:ascii="Times New Roman" w:hAnsi="Times New Roman" w:cs="Times New Roman"/>
        </w:rPr>
        <w:t xml:space="preserve"> </w:t>
      </w:r>
      <w:r w:rsidR="00FE435C">
        <w:rPr>
          <w:rFonts w:ascii="Times New Roman" w:hAnsi="Times New Roman" w:cs="Times New Roman"/>
        </w:rPr>
        <w:t xml:space="preserve">averaged to </w:t>
      </w:r>
      <w:r w:rsidR="004E5967">
        <w:rPr>
          <w:rFonts w:ascii="Times New Roman" w:hAnsi="Times New Roman" w:cs="Times New Roman"/>
        </w:rPr>
        <w:t xml:space="preserve">calculate </w:t>
      </w:r>
      <w:r w:rsidR="00FE435C">
        <w:rPr>
          <w:rFonts w:ascii="Times New Roman" w:hAnsi="Times New Roman" w:cs="Times New Roman"/>
        </w:rPr>
        <w:t>the final slope approximation</w:t>
      </w:r>
      <w:r w:rsidR="009D70A8">
        <w:rPr>
          <w:rFonts w:ascii="Times New Roman" w:hAnsi="Times New Roman" w:cs="Times New Roman"/>
        </w:rPr>
        <w:t xml:space="preserve">.  </w:t>
      </w:r>
      <w:r w:rsidR="004C1ABC">
        <w:rPr>
          <w:rFonts w:ascii="Times New Roman" w:hAnsi="Times New Roman" w:cs="Times New Roman"/>
        </w:rPr>
        <w:t xml:space="preserve">The second is that it’s </w:t>
      </w:r>
      <w:r w:rsidR="004E5967">
        <w:rPr>
          <w:rFonts w:ascii="Times New Roman" w:hAnsi="Times New Roman" w:cs="Times New Roman"/>
        </w:rPr>
        <w:t>typically</w:t>
      </w:r>
      <w:r w:rsidR="004C1ABC">
        <w:rPr>
          <w:rFonts w:ascii="Times New Roman" w:hAnsi="Times New Roman" w:cs="Times New Roman"/>
        </w:rPr>
        <w:t xml:space="preserve"> 4 time</w:t>
      </w:r>
      <w:r w:rsidR="009240A5">
        <w:rPr>
          <w:rFonts w:ascii="Times New Roman" w:hAnsi="Times New Roman" w:cs="Times New Roman"/>
        </w:rPr>
        <w:t>s more accurate than the Euler m</w:t>
      </w:r>
      <w:r w:rsidR="004C1ABC">
        <w:rPr>
          <w:rFonts w:ascii="Times New Roman" w:hAnsi="Times New Roman" w:cs="Times New Roman"/>
        </w:rPr>
        <w:t xml:space="preserve">ethod.  </w:t>
      </w:r>
    </w:p>
    <w:p w:rsidR="00A33E46" w:rsidRPr="00811EBA" w:rsidRDefault="004C1ABC" w:rsidP="00AE708B">
      <w:pPr>
        <w:spacing w:after="0"/>
        <w:ind w:firstLine="720"/>
        <w:rPr>
          <w:rFonts w:ascii="Times New Roman" w:hAnsi="Times New Roman" w:cs="Times New Roman"/>
        </w:rPr>
      </w:pPr>
      <w:r>
        <w:rPr>
          <w:rFonts w:ascii="Times New Roman" w:hAnsi="Times New Roman" w:cs="Times New Roman"/>
        </w:rPr>
        <w:t>The f</w:t>
      </w:r>
      <w:r w:rsidR="009D70A8">
        <w:rPr>
          <w:rFonts w:ascii="Times New Roman" w:hAnsi="Times New Roman" w:cs="Times New Roman"/>
        </w:rPr>
        <w:t xml:space="preserve">our </w:t>
      </w:r>
      <w:r w:rsidR="003A4309">
        <w:rPr>
          <w:rFonts w:ascii="Times New Roman" w:hAnsi="Times New Roman" w:cs="Times New Roman"/>
        </w:rPr>
        <w:t xml:space="preserve">slopes are given </w:t>
      </w:r>
      <w:r w:rsidR="00C4574F">
        <w:rPr>
          <w:rFonts w:ascii="Times New Roman" w:hAnsi="Times New Roman" w:cs="Times New Roman"/>
        </w:rPr>
        <w:t xml:space="preserve">in </w:t>
      </w:r>
      <w:r w:rsidR="003A4309">
        <w:rPr>
          <w:rFonts w:ascii="Times New Roman" w:hAnsi="Times New Roman" w:cs="Times New Roman"/>
        </w:rPr>
        <w:t xml:space="preserve">the variables </w:t>
      </w:r>
      <w:r w:rsidR="009D70A8">
        <w:rPr>
          <w:rFonts w:ascii="Times New Roman" w:hAnsi="Times New Roman" w:cs="Times New Roman"/>
        </w:rPr>
        <w:t>k</w:t>
      </w:r>
      <w:r w:rsidR="009D70A8" w:rsidRPr="009D70A8">
        <w:rPr>
          <w:rFonts w:ascii="Times New Roman" w:hAnsi="Times New Roman" w:cs="Times New Roman"/>
          <w:vertAlign w:val="subscript"/>
        </w:rPr>
        <w:t>1</w:t>
      </w:r>
      <w:r w:rsidR="009D70A8">
        <w:rPr>
          <w:rFonts w:ascii="Times New Roman" w:hAnsi="Times New Roman" w:cs="Times New Roman"/>
        </w:rPr>
        <w:t>-k</w:t>
      </w:r>
      <w:r w:rsidR="009D70A8" w:rsidRPr="009D70A8">
        <w:rPr>
          <w:rFonts w:ascii="Times New Roman" w:hAnsi="Times New Roman" w:cs="Times New Roman"/>
          <w:vertAlign w:val="subscript"/>
        </w:rPr>
        <w:t>4</w:t>
      </w:r>
      <w:r w:rsidR="003A4309">
        <w:rPr>
          <w:rFonts w:ascii="Times New Roman" w:hAnsi="Times New Roman" w:cs="Times New Roman"/>
        </w:rPr>
        <w:t>, and</w:t>
      </w:r>
      <w:r w:rsidR="009D70A8">
        <w:rPr>
          <w:rFonts w:ascii="Times New Roman" w:hAnsi="Times New Roman" w:cs="Times New Roman"/>
        </w:rPr>
        <w:t xml:space="preserve"> are used to approximate the</w:t>
      </w:r>
      <w:r w:rsidR="00C4574F">
        <w:rPr>
          <w:rFonts w:ascii="Times New Roman" w:hAnsi="Times New Roman" w:cs="Times New Roman"/>
        </w:rPr>
        <w:t xml:space="preserve"> true</w:t>
      </w:r>
      <w:r w:rsidR="009D70A8">
        <w:rPr>
          <w:rFonts w:ascii="Times New Roman" w:hAnsi="Times New Roman" w:cs="Times New Roman"/>
        </w:rPr>
        <w:t xml:space="preserve"> slope.  </w:t>
      </w:r>
      <w:r w:rsidR="009240A5">
        <w:rPr>
          <w:rFonts w:ascii="Times New Roman" w:hAnsi="Times New Roman" w:cs="Times New Roman"/>
        </w:rPr>
        <w:t>Each k value uses the preceding</w:t>
      </w:r>
      <w:r w:rsidR="00C4574F">
        <w:rPr>
          <w:rFonts w:ascii="Times New Roman" w:hAnsi="Times New Roman" w:cs="Times New Roman"/>
        </w:rPr>
        <w:t xml:space="preserve"> k</w:t>
      </w:r>
      <w:r w:rsidR="009240A5">
        <w:rPr>
          <w:rFonts w:ascii="Times New Roman" w:hAnsi="Times New Roman" w:cs="Times New Roman"/>
        </w:rPr>
        <w:t xml:space="preserve"> value</w:t>
      </w:r>
      <w:r w:rsidR="009D70A8">
        <w:rPr>
          <w:rFonts w:ascii="Times New Roman" w:hAnsi="Times New Roman" w:cs="Times New Roman"/>
        </w:rPr>
        <w:t xml:space="preserve"> </w:t>
      </w:r>
      <w:r w:rsidR="009240A5">
        <w:rPr>
          <w:rFonts w:ascii="Times New Roman" w:hAnsi="Times New Roman" w:cs="Times New Roman"/>
        </w:rPr>
        <w:t>in its calculation.</w:t>
      </w:r>
      <w:r w:rsidR="009D70A8">
        <w:rPr>
          <w:rFonts w:ascii="Times New Roman" w:hAnsi="Times New Roman" w:cs="Times New Roman"/>
        </w:rPr>
        <w:t xml:space="preserve">  </w:t>
      </w:r>
      <w:r w:rsidR="003A4309">
        <w:rPr>
          <w:rFonts w:ascii="Times New Roman" w:hAnsi="Times New Roman" w:cs="Times New Roman"/>
        </w:rPr>
        <w:t xml:space="preserve">The first approximation </w:t>
      </w:r>
      <w:r w:rsidR="00124AE6">
        <w:rPr>
          <w:rFonts w:ascii="Times New Roman" w:hAnsi="Times New Roman" w:cs="Times New Roman"/>
        </w:rPr>
        <w:t>k</w:t>
      </w:r>
      <w:r w:rsidR="00124AE6" w:rsidRPr="009D70A8">
        <w:rPr>
          <w:rFonts w:ascii="Times New Roman" w:hAnsi="Times New Roman" w:cs="Times New Roman"/>
          <w:vertAlign w:val="subscript"/>
        </w:rPr>
        <w:t>1</w:t>
      </w:r>
      <w:r w:rsidR="00124AE6">
        <w:rPr>
          <w:rFonts w:ascii="Times New Roman" w:hAnsi="Times New Roman" w:cs="Times New Roman"/>
        </w:rPr>
        <w:t xml:space="preserve"> is the same</w:t>
      </w:r>
      <w:r w:rsidR="003A4309">
        <w:rPr>
          <w:rFonts w:ascii="Times New Roman" w:hAnsi="Times New Roman" w:cs="Times New Roman"/>
        </w:rPr>
        <w:t xml:space="preserve"> equation</w:t>
      </w:r>
      <w:r w:rsidR="00124AE6">
        <w:rPr>
          <w:rFonts w:ascii="Times New Roman" w:hAnsi="Times New Roman" w:cs="Times New Roman"/>
        </w:rPr>
        <w:t xml:space="preserve"> </w:t>
      </w:r>
      <w:r w:rsidR="003A4309">
        <w:rPr>
          <w:rFonts w:ascii="Times New Roman" w:hAnsi="Times New Roman" w:cs="Times New Roman"/>
        </w:rPr>
        <w:t>used to approximate</w:t>
      </w:r>
      <w:r w:rsidR="00124AE6">
        <w:rPr>
          <w:rFonts w:ascii="Times New Roman" w:hAnsi="Times New Roman" w:cs="Times New Roman"/>
        </w:rPr>
        <w:t xml:space="preserve"> slope for the Euler method.  The second and third k values</w:t>
      </w:r>
      <w:r w:rsidR="009D70A8">
        <w:rPr>
          <w:rFonts w:ascii="Times New Roman" w:hAnsi="Times New Roman" w:cs="Times New Roman"/>
        </w:rPr>
        <w:t xml:space="preserve"> are </w:t>
      </w:r>
      <w:r w:rsidR="00124AE6">
        <w:rPr>
          <w:rFonts w:ascii="Times New Roman" w:hAnsi="Times New Roman" w:cs="Times New Roman"/>
        </w:rPr>
        <w:t>evaluated</w:t>
      </w:r>
      <w:r w:rsidR="009D70A8">
        <w:rPr>
          <w:rFonts w:ascii="Times New Roman" w:hAnsi="Times New Roman" w:cs="Times New Roman"/>
        </w:rPr>
        <w:t xml:space="preserve"> at</w:t>
      </w:r>
      <w:r w:rsidR="00675B6C">
        <w:rPr>
          <w:rFonts w:ascii="Times New Roman" w:hAnsi="Times New Roman" w:cs="Times New Roman"/>
        </w:rPr>
        <w:t xml:space="preserve"> the</w:t>
      </w:r>
      <w:r w:rsidR="00B018FB">
        <w:rPr>
          <w:rFonts w:ascii="Times New Roman" w:hAnsi="Times New Roman" w:cs="Times New Roman"/>
        </w:rPr>
        <w:t xml:space="preserve"> current</w:t>
      </w:r>
      <w:r w:rsidR="00675B6C">
        <w:rPr>
          <w:rFonts w:ascii="Times New Roman" w:hAnsi="Times New Roman" w:cs="Times New Roman"/>
        </w:rPr>
        <w:t xml:space="preserve"> interval</w:t>
      </w:r>
      <w:r w:rsidR="00124AE6">
        <w:rPr>
          <w:rFonts w:ascii="Times New Roman" w:hAnsi="Times New Roman" w:cs="Times New Roman"/>
        </w:rPr>
        <w:t>’s midpoint</w:t>
      </w:r>
      <w:r w:rsidR="009D70A8">
        <w:rPr>
          <w:rFonts w:ascii="Times New Roman" w:hAnsi="Times New Roman" w:cs="Times New Roman"/>
        </w:rPr>
        <w:t xml:space="preserve"> [x</w:t>
      </w:r>
      <w:r w:rsidR="009D70A8" w:rsidRPr="00675B6C">
        <w:rPr>
          <w:rFonts w:ascii="Times New Roman" w:hAnsi="Times New Roman" w:cs="Times New Roman"/>
          <w:vertAlign w:val="subscript"/>
        </w:rPr>
        <w:t xml:space="preserve">i </w:t>
      </w:r>
      <w:r w:rsidR="009D70A8">
        <w:rPr>
          <w:rFonts w:ascii="Times New Roman" w:hAnsi="Times New Roman" w:cs="Times New Roman"/>
        </w:rPr>
        <w:t xml:space="preserve">+ </w:t>
      </w:r>
      <w:r w:rsidR="009D70A8" w:rsidRPr="00675B6C">
        <w:rPr>
          <w:rFonts w:ascii="Times New Roman" w:hAnsi="Times New Roman" w:cs="Times New Roman"/>
          <w:vertAlign w:val="superscript"/>
        </w:rPr>
        <w:t>h</w:t>
      </w:r>
      <w:r w:rsidR="009D70A8">
        <w:rPr>
          <w:rFonts w:ascii="Times New Roman" w:hAnsi="Times New Roman" w:cs="Times New Roman"/>
        </w:rPr>
        <w:t>/</w:t>
      </w:r>
      <w:r w:rsidR="009D70A8" w:rsidRPr="00675B6C">
        <w:rPr>
          <w:rFonts w:ascii="Times New Roman" w:hAnsi="Times New Roman" w:cs="Times New Roman"/>
          <w:vertAlign w:val="subscript"/>
        </w:rPr>
        <w:t>2</w:t>
      </w:r>
      <w:r w:rsidR="00675B6C">
        <w:rPr>
          <w:rFonts w:ascii="Times New Roman" w:hAnsi="Times New Roman" w:cs="Times New Roman"/>
        </w:rPr>
        <w:t xml:space="preserve">].  The </w:t>
      </w:r>
      <w:r w:rsidR="00B018FB">
        <w:rPr>
          <w:rFonts w:ascii="Times New Roman" w:hAnsi="Times New Roman" w:cs="Times New Roman"/>
        </w:rPr>
        <w:t>fourth</w:t>
      </w:r>
      <w:r w:rsidR="00675B6C">
        <w:rPr>
          <w:rFonts w:ascii="Times New Roman" w:hAnsi="Times New Roman" w:cs="Times New Roman"/>
        </w:rPr>
        <w:t xml:space="preserve"> k value is approximated at x</w:t>
      </w:r>
      <w:r w:rsidR="00675B6C" w:rsidRPr="00675B6C">
        <w:rPr>
          <w:rFonts w:ascii="Times New Roman" w:hAnsi="Times New Roman" w:cs="Times New Roman"/>
          <w:vertAlign w:val="subscript"/>
        </w:rPr>
        <w:t>i+1</w:t>
      </w:r>
      <w:r w:rsidR="00B018FB">
        <w:rPr>
          <w:rFonts w:ascii="Times New Roman" w:hAnsi="Times New Roman" w:cs="Times New Roman"/>
        </w:rPr>
        <w:t xml:space="preserve">.  </w:t>
      </w:r>
      <w:proofErr w:type="gramStart"/>
      <w:r w:rsidR="00675B6C">
        <w:rPr>
          <w:rFonts w:ascii="Times New Roman" w:hAnsi="Times New Roman" w:cs="Times New Roman"/>
        </w:rPr>
        <w:t>k</w:t>
      </w:r>
      <w:r w:rsidR="00675B6C" w:rsidRPr="00675B6C">
        <w:rPr>
          <w:rFonts w:ascii="Times New Roman" w:hAnsi="Times New Roman" w:cs="Times New Roman"/>
          <w:vertAlign w:val="subscript"/>
        </w:rPr>
        <w:t>1</w:t>
      </w:r>
      <w:proofErr w:type="gramEnd"/>
      <w:r w:rsidR="00675B6C">
        <w:rPr>
          <w:rFonts w:ascii="Times New Roman" w:hAnsi="Times New Roman" w:cs="Times New Roman"/>
        </w:rPr>
        <w:t xml:space="preserve"> through k</w:t>
      </w:r>
      <w:r w:rsidR="00675B6C" w:rsidRPr="00675B6C">
        <w:rPr>
          <w:rFonts w:ascii="Times New Roman" w:hAnsi="Times New Roman" w:cs="Times New Roman"/>
          <w:vertAlign w:val="subscript"/>
        </w:rPr>
        <w:t>4</w:t>
      </w:r>
      <w:r w:rsidR="00B018FB">
        <w:rPr>
          <w:rFonts w:ascii="Times New Roman" w:hAnsi="Times New Roman" w:cs="Times New Roman"/>
        </w:rPr>
        <w:t xml:space="preserve"> are described by the following equations.</w:t>
      </w:r>
    </w:p>
    <w:p w:rsidR="00254B35" w:rsidRDefault="00254B35" w:rsidP="00265BB8">
      <w:pPr>
        <w:spacing w:after="0"/>
        <w:rPr>
          <w:rFonts w:ascii="Times New Roman" w:eastAsiaTheme="minorEastAsia" w:hAnsi="Times New Roman" w:cs="Times New Roman"/>
        </w:rPr>
      </w:pPr>
    </w:p>
    <w:p w:rsidR="00CA62C4" w:rsidRPr="00B018FB" w:rsidRDefault="003623EB" w:rsidP="00AE708B">
      <w:pPr>
        <w:spacing w:after="0"/>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=f(x, y)</m:t>
          </m:r>
        </m:oMath>
      </m:oMathPara>
    </w:p>
    <w:p w:rsidR="00B018FB" w:rsidRPr="00811EBA" w:rsidRDefault="00B018FB" w:rsidP="00AE708B">
      <w:pPr>
        <w:spacing w:after="0"/>
        <w:ind w:firstLine="720"/>
        <w:rPr>
          <w:rFonts w:ascii="Times New Roman" w:eastAsiaTheme="minorEastAsia" w:hAnsi="Times New Roman" w:cs="Times New Roman"/>
        </w:rPr>
      </w:pPr>
    </w:p>
    <w:p w:rsidR="00CA62C4" w:rsidRPr="00B018FB" w:rsidRDefault="003623EB" w:rsidP="00AE708B">
      <w:pPr>
        <w:spacing w:after="0"/>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=f(x+</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e>
          </m:d>
          <m:r>
            <w:rPr>
              <w:rFonts w:ascii="Cambria Math" w:hAnsi="Cambria Math" w:cs="Times New Roman"/>
            </w:rPr>
            <m:t>)</m:t>
          </m:r>
        </m:oMath>
      </m:oMathPara>
    </w:p>
    <w:p w:rsidR="00B018FB" w:rsidRPr="00811EBA" w:rsidRDefault="00B018FB" w:rsidP="00AE708B">
      <w:pPr>
        <w:spacing w:after="0"/>
        <w:ind w:firstLine="720"/>
        <w:rPr>
          <w:rFonts w:ascii="Times New Roman" w:eastAsiaTheme="minorEastAsia" w:hAnsi="Times New Roman" w:cs="Times New Roman"/>
        </w:rPr>
      </w:pPr>
    </w:p>
    <w:p w:rsidR="00CA62C4" w:rsidRPr="00B018FB" w:rsidRDefault="003623EB" w:rsidP="00AE708B">
      <w:pPr>
        <w:spacing w:after="0"/>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=f(x+</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e>
          </m:d>
          <m:r>
            <w:rPr>
              <w:rFonts w:ascii="Cambria Math" w:hAnsi="Cambria Math" w:cs="Times New Roman"/>
            </w:rPr>
            <m:t>)</m:t>
          </m:r>
        </m:oMath>
      </m:oMathPara>
    </w:p>
    <w:p w:rsidR="00B018FB" w:rsidRPr="00811EBA" w:rsidRDefault="00B018FB" w:rsidP="00AE708B">
      <w:pPr>
        <w:spacing w:after="0"/>
        <w:ind w:firstLine="720"/>
        <w:rPr>
          <w:rFonts w:ascii="Times New Roman" w:eastAsiaTheme="minorEastAsia" w:hAnsi="Times New Roman" w:cs="Times New Roman"/>
        </w:rPr>
      </w:pPr>
    </w:p>
    <w:p w:rsidR="00CA62C4" w:rsidRPr="009240A5" w:rsidRDefault="003623EB" w:rsidP="00AE708B">
      <w:pPr>
        <w:spacing w:after="0"/>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x+h, y+</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r>
                    <w:rPr>
                      <w:rFonts w:ascii="Cambria Math" w:eastAsiaTheme="minorEastAsia" w:hAnsi="Cambria Math" w:cs="Times New Roman"/>
                    </w:rPr>
                    <m:t>*h</m:t>
                  </m:r>
                </m:e>
              </m:d>
            </m:e>
          </m:d>
        </m:oMath>
      </m:oMathPara>
    </w:p>
    <w:p w:rsidR="009240A5" w:rsidRPr="00EA7E2E" w:rsidRDefault="009240A5" w:rsidP="00AE708B">
      <w:pPr>
        <w:spacing w:after="0"/>
        <w:ind w:firstLine="720"/>
        <w:rPr>
          <w:rFonts w:ascii="Times New Roman" w:eastAsiaTheme="minorEastAsia" w:hAnsi="Times New Roman" w:cs="Times New Roman"/>
        </w:rPr>
      </w:pPr>
    </w:p>
    <w:p w:rsidR="00EA7E2E" w:rsidRDefault="00B018FB" w:rsidP="00AE708B">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The points </w:t>
      </w:r>
      <w:r w:rsidR="00604946">
        <w:rPr>
          <w:rFonts w:ascii="Times New Roman" w:eastAsiaTheme="minorEastAsia" w:hAnsi="Times New Roman" w:cs="Times New Roman"/>
        </w:rPr>
        <w:t>and slopes for</w:t>
      </w:r>
      <w:r w:rsidR="00EA7E2E">
        <w:rPr>
          <w:rFonts w:ascii="Times New Roman" w:eastAsiaTheme="minorEastAsia" w:hAnsi="Times New Roman" w:cs="Times New Roman"/>
        </w:rPr>
        <w:t xml:space="preserve"> k</w:t>
      </w:r>
      <w:r w:rsidR="00EA7E2E" w:rsidRPr="00EA7E2E">
        <w:rPr>
          <w:rFonts w:ascii="Times New Roman" w:eastAsiaTheme="minorEastAsia" w:hAnsi="Times New Roman" w:cs="Times New Roman"/>
          <w:vertAlign w:val="subscript"/>
        </w:rPr>
        <w:t>1</w:t>
      </w:r>
      <w:r w:rsidR="00EA7E2E">
        <w:rPr>
          <w:rFonts w:ascii="Times New Roman" w:eastAsiaTheme="minorEastAsia" w:hAnsi="Times New Roman" w:cs="Times New Roman"/>
          <w:vertAlign w:val="subscript"/>
        </w:rPr>
        <w:t xml:space="preserve"> </w:t>
      </w:r>
      <w:r w:rsidR="00EA7E2E">
        <w:rPr>
          <w:rFonts w:ascii="Times New Roman" w:eastAsiaTheme="minorEastAsia" w:hAnsi="Times New Roman" w:cs="Times New Roman"/>
        </w:rPr>
        <w:t>through k</w:t>
      </w:r>
      <w:r w:rsidR="00EA7E2E" w:rsidRPr="00EA7E2E">
        <w:rPr>
          <w:rFonts w:ascii="Times New Roman" w:eastAsiaTheme="minorEastAsia" w:hAnsi="Times New Roman" w:cs="Times New Roman"/>
          <w:vertAlign w:val="subscript"/>
        </w:rPr>
        <w:t>4</w:t>
      </w:r>
      <w:r w:rsidR="00EA7E2E">
        <w:rPr>
          <w:rFonts w:ascii="Times New Roman" w:eastAsiaTheme="minorEastAsia" w:hAnsi="Times New Roman" w:cs="Times New Roman"/>
          <w:vertAlign w:val="subscript"/>
        </w:rPr>
        <w:t xml:space="preserve"> </w:t>
      </w:r>
      <w:r w:rsidR="00EA7E2E">
        <w:rPr>
          <w:rFonts w:ascii="Times New Roman" w:eastAsiaTheme="minorEastAsia" w:hAnsi="Times New Roman" w:cs="Times New Roman"/>
        </w:rPr>
        <w:t xml:space="preserve">are </w:t>
      </w:r>
      <w:r w:rsidR="00604946">
        <w:rPr>
          <w:rFonts w:ascii="Times New Roman" w:eastAsiaTheme="minorEastAsia" w:hAnsi="Times New Roman" w:cs="Times New Roman"/>
        </w:rPr>
        <w:t xml:space="preserve">shown for the example ODE </w:t>
      </w:r>
      <w:r w:rsidR="00AC55A0">
        <w:rPr>
          <w:rFonts w:ascii="Times New Roman" w:eastAsiaTheme="minorEastAsia" w:hAnsi="Times New Roman" w:cs="Times New Roman"/>
        </w:rPr>
        <w:t xml:space="preserve">problem </w:t>
      </w:r>
      <w:r w:rsidR="00604946">
        <w:rPr>
          <w:rFonts w:ascii="Times New Roman" w:eastAsiaTheme="minorEastAsia" w:hAnsi="Times New Roman" w:cs="Times New Roman"/>
        </w:rPr>
        <w:t xml:space="preserve">in </w:t>
      </w:r>
      <w:r w:rsidR="00AC55A0">
        <w:rPr>
          <w:rFonts w:ascii="Times New Roman" w:eastAsiaTheme="minorEastAsia" w:hAnsi="Times New Roman" w:cs="Times New Roman"/>
        </w:rPr>
        <w:t>Figure#03</w:t>
      </w:r>
      <w:r w:rsidR="00604946">
        <w:rPr>
          <w:rFonts w:ascii="Times New Roman" w:eastAsiaTheme="minorEastAsia" w:hAnsi="Times New Roman" w:cs="Times New Roman"/>
        </w:rPr>
        <w:t>.</w:t>
      </w:r>
    </w:p>
    <w:p w:rsidR="00F93F74" w:rsidRPr="00EA7E2E" w:rsidRDefault="00F93F74" w:rsidP="00AE708B">
      <w:pPr>
        <w:spacing w:after="0"/>
        <w:ind w:firstLine="720"/>
        <w:rPr>
          <w:rFonts w:ascii="Times New Roman" w:eastAsiaTheme="minorEastAsia" w:hAnsi="Times New Roman" w:cs="Times New Roman"/>
        </w:rPr>
      </w:pPr>
    </w:p>
    <w:p w:rsidR="00EA7E2E" w:rsidRDefault="00EA7E2E" w:rsidP="00AE708B">
      <w:pPr>
        <w:spacing w:after="0"/>
        <w:ind w:firstLine="720"/>
        <w:jc w:val="center"/>
        <w:rPr>
          <w:rFonts w:ascii="Times New Roman" w:eastAsiaTheme="minorEastAsia" w:hAnsi="Times New Roman" w:cs="Times New Roman"/>
        </w:rPr>
      </w:pPr>
      <w:r w:rsidRPr="00811EBA">
        <w:rPr>
          <w:rFonts w:ascii="Times New Roman" w:hAnsi="Times New Roman" w:cs="Times New Roman"/>
          <w:noProof/>
        </w:rPr>
        <w:drawing>
          <wp:inline distT="0" distB="0" distL="0" distR="0" wp14:anchorId="67F7E963" wp14:editId="2CC15CF9">
            <wp:extent cx="4569069" cy="2743200"/>
            <wp:effectExtent l="0" t="0" r="222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7E2E" w:rsidRDefault="00EA7E2E" w:rsidP="00AE708B">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Figure#</w:t>
      </w:r>
      <w:r w:rsidR="00F93F74">
        <w:rPr>
          <w:rFonts w:ascii="Times New Roman" w:eastAsiaTheme="minorEastAsia" w:hAnsi="Times New Roman" w:cs="Times New Roman"/>
        </w:rPr>
        <w:t>0</w:t>
      </w:r>
      <w:r w:rsidR="003623EB">
        <w:rPr>
          <w:rFonts w:ascii="Times New Roman" w:eastAsiaTheme="minorEastAsia" w:hAnsi="Times New Roman" w:cs="Times New Roman"/>
        </w:rPr>
        <w:t xml:space="preserve">3: The four x points show where each of the four k values is evaluated.  The </w:t>
      </w:r>
      <w:r w:rsidR="0021690D">
        <w:rPr>
          <w:rFonts w:ascii="Times New Roman" w:eastAsiaTheme="minorEastAsia" w:hAnsi="Times New Roman" w:cs="Times New Roman"/>
        </w:rPr>
        <w:t>short lines show the approximation to the true slope at each point.  The true slope approximations are used to calculate an average slope approximation.</w:t>
      </w:r>
    </w:p>
    <w:p w:rsidR="00124AE6" w:rsidRPr="00675B6C" w:rsidRDefault="00124AE6" w:rsidP="00AE708B">
      <w:pPr>
        <w:spacing w:after="0"/>
        <w:ind w:firstLine="720"/>
        <w:jc w:val="center"/>
        <w:rPr>
          <w:rFonts w:ascii="Times New Roman" w:eastAsiaTheme="minorEastAsia" w:hAnsi="Times New Roman" w:cs="Times New Roman"/>
        </w:rPr>
      </w:pPr>
    </w:p>
    <w:p w:rsidR="00675B6C" w:rsidRDefault="005B5AF8" w:rsidP="00AE708B">
      <w:pPr>
        <w:spacing w:after="0"/>
        <w:ind w:firstLine="720"/>
        <w:rPr>
          <w:rFonts w:ascii="Times New Roman" w:hAnsi="Times New Roman" w:cs="Times New Roman"/>
        </w:rPr>
      </w:pPr>
      <w:r>
        <w:rPr>
          <w:rFonts w:ascii="Times New Roman" w:hAnsi="Times New Roman" w:cs="Times New Roman"/>
        </w:rPr>
        <w:t>RK4 uses a weighted average of k</w:t>
      </w:r>
      <w:r w:rsidRPr="005B5AF8">
        <w:rPr>
          <w:rFonts w:ascii="Times New Roman" w:hAnsi="Times New Roman" w:cs="Times New Roman"/>
          <w:vertAlign w:val="subscript"/>
        </w:rPr>
        <w:t>1</w:t>
      </w:r>
      <w:r w:rsidR="00B018FB">
        <w:rPr>
          <w:rFonts w:ascii="Times New Roman" w:hAnsi="Times New Roman" w:cs="Times New Roman"/>
        </w:rPr>
        <w:t xml:space="preserve"> through </w:t>
      </w:r>
      <w:r>
        <w:rPr>
          <w:rFonts w:ascii="Times New Roman" w:hAnsi="Times New Roman" w:cs="Times New Roman"/>
        </w:rPr>
        <w:t>k</w:t>
      </w:r>
      <w:r w:rsidRPr="005B5AF8">
        <w:rPr>
          <w:rFonts w:ascii="Times New Roman" w:hAnsi="Times New Roman" w:cs="Times New Roman"/>
          <w:vertAlign w:val="subscript"/>
        </w:rPr>
        <w:t>4</w:t>
      </w:r>
      <w:r>
        <w:rPr>
          <w:rFonts w:ascii="Times New Roman" w:hAnsi="Times New Roman" w:cs="Times New Roman"/>
        </w:rPr>
        <w:t xml:space="preserve"> to approximate the next point</w:t>
      </w:r>
      <w:r w:rsidR="00675B6C">
        <w:rPr>
          <w:rFonts w:ascii="Times New Roman" w:hAnsi="Times New Roman" w:cs="Times New Roman"/>
        </w:rPr>
        <w:t xml:space="preserve">.  The </w:t>
      </w:r>
      <w:proofErr w:type="gramStart"/>
      <w:r w:rsidR="00675B6C">
        <w:rPr>
          <w:rFonts w:ascii="Times New Roman" w:hAnsi="Times New Roman" w:cs="Times New Roman"/>
        </w:rPr>
        <w:t>k</w:t>
      </w:r>
      <w:r w:rsidR="00675B6C" w:rsidRPr="00675B6C">
        <w:rPr>
          <w:rFonts w:ascii="Times New Roman" w:hAnsi="Times New Roman" w:cs="Times New Roman"/>
          <w:vertAlign w:val="subscript"/>
        </w:rPr>
        <w:t>2</w:t>
      </w:r>
      <w:proofErr w:type="gramEnd"/>
      <w:r w:rsidR="00675B6C">
        <w:rPr>
          <w:rFonts w:ascii="Times New Roman" w:hAnsi="Times New Roman" w:cs="Times New Roman"/>
        </w:rPr>
        <w:t xml:space="preserve"> and k</w:t>
      </w:r>
      <w:r w:rsidR="00675B6C" w:rsidRPr="00675B6C">
        <w:rPr>
          <w:rFonts w:ascii="Times New Roman" w:hAnsi="Times New Roman" w:cs="Times New Roman"/>
          <w:vertAlign w:val="subscript"/>
        </w:rPr>
        <w:t>3</w:t>
      </w:r>
      <w:r w:rsidR="00675B6C">
        <w:rPr>
          <w:rFonts w:ascii="Times New Roman" w:hAnsi="Times New Roman" w:cs="Times New Roman"/>
        </w:rPr>
        <w:t xml:space="preserve"> approximations are given a larger weight than k</w:t>
      </w:r>
      <w:r w:rsidR="00675B6C" w:rsidRPr="00675B6C">
        <w:rPr>
          <w:rFonts w:ascii="Times New Roman" w:hAnsi="Times New Roman" w:cs="Times New Roman"/>
          <w:vertAlign w:val="subscript"/>
        </w:rPr>
        <w:t>1</w:t>
      </w:r>
      <w:r w:rsidR="00675B6C">
        <w:rPr>
          <w:rFonts w:ascii="Times New Roman" w:hAnsi="Times New Roman" w:cs="Times New Roman"/>
        </w:rPr>
        <w:t xml:space="preserve"> and k</w:t>
      </w:r>
      <w:r w:rsidR="00675B6C" w:rsidRPr="00675B6C">
        <w:rPr>
          <w:rFonts w:ascii="Times New Roman" w:hAnsi="Times New Roman" w:cs="Times New Roman"/>
          <w:vertAlign w:val="subscript"/>
        </w:rPr>
        <w:t>4</w:t>
      </w:r>
      <w:r w:rsidR="00675B6C" w:rsidRPr="00675B6C">
        <w:rPr>
          <w:rFonts w:ascii="Times New Roman" w:hAnsi="Times New Roman" w:cs="Times New Roman"/>
        </w:rPr>
        <w:t>.</w:t>
      </w:r>
      <w:r>
        <w:rPr>
          <w:rFonts w:ascii="Times New Roman" w:hAnsi="Times New Roman" w:cs="Times New Roman"/>
        </w:rPr>
        <w:t xml:space="preserve">  These values tend to be better slope approximations </w:t>
      </w:r>
      <w:r w:rsidR="00B018FB">
        <w:rPr>
          <w:rFonts w:ascii="Times New Roman" w:hAnsi="Times New Roman" w:cs="Times New Roman"/>
        </w:rPr>
        <w:t>because they are located at the midpoint of the interval</w:t>
      </w:r>
      <w:r w:rsidR="00035D12">
        <w:rPr>
          <w:rFonts w:ascii="Times New Roman" w:hAnsi="Times New Roman" w:cs="Times New Roman"/>
        </w:rPr>
        <w:t>.</w:t>
      </w:r>
      <w:r w:rsidR="00675B6C">
        <w:rPr>
          <w:rFonts w:ascii="Times New Roman" w:hAnsi="Times New Roman" w:cs="Times New Roman"/>
        </w:rPr>
        <w:t xml:space="preserve">  The slope approximation is then multiplied by the step size and added</w:t>
      </w:r>
      <w:r w:rsidR="00B018FB">
        <w:rPr>
          <w:rFonts w:ascii="Times New Roman" w:hAnsi="Times New Roman" w:cs="Times New Roman"/>
        </w:rPr>
        <w:t xml:space="preserve"> to the current </w:t>
      </w:r>
      <w:r w:rsidR="00AC55A0">
        <w:rPr>
          <w:rFonts w:ascii="Times New Roman" w:hAnsi="Times New Roman" w:cs="Times New Roman"/>
        </w:rPr>
        <w:t xml:space="preserve">y </w:t>
      </w:r>
      <w:r w:rsidR="00B018FB">
        <w:rPr>
          <w:rFonts w:ascii="Times New Roman" w:hAnsi="Times New Roman" w:cs="Times New Roman"/>
        </w:rPr>
        <w:t>approximation</w:t>
      </w:r>
      <w:r w:rsidR="00675B6C">
        <w:rPr>
          <w:rFonts w:ascii="Times New Roman" w:hAnsi="Times New Roman" w:cs="Times New Roman"/>
        </w:rPr>
        <w:t>.  Thi</w:t>
      </w:r>
      <w:r w:rsidR="00B018FB">
        <w:rPr>
          <w:rFonts w:ascii="Times New Roman" w:hAnsi="Times New Roman" w:cs="Times New Roman"/>
        </w:rPr>
        <w:t xml:space="preserve">s yields the new </w:t>
      </w:r>
      <w:r w:rsidR="00AC55A0">
        <w:rPr>
          <w:rFonts w:ascii="Times New Roman" w:hAnsi="Times New Roman" w:cs="Times New Roman"/>
        </w:rPr>
        <w:t xml:space="preserve">y </w:t>
      </w:r>
      <w:r w:rsidR="00B018FB">
        <w:rPr>
          <w:rFonts w:ascii="Times New Roman" w:hAnsi="Times New Roman" w:cs="Times New Roman"/>
        </w:rPr>
        <w:t xml:space="preserve">approximation.  </w:t>
      </w:r>
      <w:r w:rsidR="00675B6C">
        <w:rPr>
          <w:rFonts w:ascii="Times New Roman" w:hAnsi="Times New Roman" w:cs="Times New Roman"/>
        </w:rPr>
        <w:t>The following equation is the formula used to calculate new RK4 approximations.</w:t>
      </w:r>
    </w:p>
    <w:p w:rsidR="002308C0" w:rsidRDefault="002308C0" w:rsidP="00AE708B">
      <w:pPr>
        <w:spacing w:after="0"/>
        <w:ind w:firstLine="720"/>
        <w:rPr>
          <w:rFonts w:ascii="Times New Roman" w:hAnsi="Times New Roman" w:cs="Times New Roman"/>
        </w:rPr>
      </w:pPr>
    </w:p>
    <w:p w:rsidR="00675B6C" w:rsidRPr="00B018FB" w:rsidRDefault="003623EB" w:rsidP="00AE708B">
      <w:pPr>
        <w:spacing w:after="0"/>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6</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r>
            <w:rPr>
              <w:rFonts w:ascii="Cambria Math" w:hAnsi="Cambria Math" w:cs="Times New Roman"/>
            </w:rPr>
            <m:t>)</m:t>
          </m:r>
        </m:oMath>
      </m:oMathPara>
    </w:p>
    <w:p w:rsidR="00E56D91" w:rsidRDefault="00E56D91" w:rsidP="00402D70">
      <w:pPr>
        <w:spacing w:after="0"/>
        <w:ind w:firstLine="720"/>
        <w:rPr>
          <w:rFonts w:ascii="Times New Roman" w:eastAsiaTheme="minorEastAsia" w:hAnsi="Times New Roman" w:cs="Times New Roman"/>
        </w:rPr>
      </w:pPr>
    </w:p>
    <w:p w:rsidR="00313536" w:rsidRDefault="00E56D91" w:rsidP="00402D70">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Table#03 and Figure#04 </w:t>
      </w:r>
      <w:r w:rsidR="001914B2">
        <w:rPr>
          <w:rFonts w:ascii="Times New Roman" w:eastAsiaTheme="minorEastAsia" w:hAnsi="Times New Roman" w:cs="Times New Roman"/>
        </w:rPr>
        <w:t xml:space="preserve">show </w:t>
      </w:r>
      <w:r>
        <w:rPr>
          <w:rFonts w:ascii="Times New Roman" w:eastAsiaTheme="minorEastAsia" w:hAnsi="Times New Roman" w:cs="Times New Roman"/>
        </w:rPr>
        <w:t>the approximate solutions</w:t>
      </w:r>
      <w:r w:rsidR="00E5197E">
        <w:rPr>
          <w:rFonts w:ascii="Times New Roman" w:eastAsiaTheme="minorEastAsia" w:hAnsi="Times New Roman" w:cs="Times New Roman"/>
        </w:rPr>
        <w:t xml:space="preserve"> for the sample</w:t>
      </w:r>
      <w:r w:rsidR="007B3E79">
        <w:rPr>
          <w:rFonts w:ascii="Times New Roman" w:eastAsiaTheme="minorEastAsia" w:hAnsi="Times New Roman" w:cs="Times New Roman"/>
        </w:rPr>
        <w:t xml:space="preserve"> ODE</w:t>
      </w:r>
      <w:r w:rsidR="000D416D">
        <w:rPr>
          <w:rFonts w:ascii="Times New Roman" w:eastAsiaTheme="minorEastAsia" w:hAnsi="Times New Roman" w:cs="Times New Roman"/>
        </w:rPr>
        <w:t xml:space="preserve"> </w:t>
      </w:r>
      <w:r>
        <w:rPr>
          <w:rFonts w:ascii="Times New Roman" w:eastAsiaTheme="minorEastAsia" w:hAnsi="Times New Roman" w:cs="Times New Roman"/>
        </w:rPr>
        <w:t xml:space="preserve">problem </w:t>
      </w:r>
      <w:r w:rsidR="000D416D">
        <w:rPr>
          <w:rFonts w:ascii="Times New Roman" w:eastAsiaTheme="minorEastAsia" w:hAnsi="Times New Roman" w:cs="Times New Roman"/>
        </w:rPr>
        <w:t xml:space="preserve">compared </w:t>
      </w:r>
      <w:r>
        <w:rPr>
          <w:rFonts w:ascii="Times New Roman" w:eastAsiaTheme="minorEastAsia" w:hAnsi="Times New Roman" w:cs="Times New Roman"/>
        </w:rPr>
        <w:t xml:space="preserve">to </w:t>
      </w:r>
      <w:r w:rsidR="000D416D">
        <w:rPr>
          <w:rFonts w:ascii="Times New Roman" w:eastAsiaTheme="minorEastAsia" w:hAnsi="Times New Roman" w:cs="Times New Roman"/>
        </w:rPr>
        <w:t>the exact, analytical solutions.</w:t>
      </w:r>
      <w:r w:rsidR="00E5197E">
        <w:rPr>
          <w:rFonts w:ascii="Times New Roman" w:eastAsiaTheme="minorEastAsia" w:hAnsi="Times New Roman" w:cs="Times New Roman"/>
        </w:rPr>
        <w:t xml:space="preserve">  T</w:t>
      </w:r>
      <w:r w:rsidR="003B14A5">
        <w:rPr>
          <w:rFonts w:ascii="Times New Roman" w:eastAsiaTheme="minorEastAsia" w:hAnsi="Times New Roman" w:cs="Times New Roman"/>
        </w:rPr>
        <w:t>his example uses a step size of 0.1.</w:t>
      </w:r>
    </w:p>
    <w:p w:rsidR="00254B35" w:rsidRDefault="00254B35" w:rsidP="007B3E79">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605"/>
        <w:gridCol w:w="1162"/>
        <w:gridCol w:w="1051"/>
      </w:tblGrid>
      <w:tr w:rsidR="00313536" w:rsidTr="00313536">
        <w:trPr>
          <w:jc w:val="center"/>
        </w:trPr>
        <w:tc>
          <w:tcPr>
            <w:tcW w:w="605" w:type="dxa"/>
            <w:shd w:val="clear" w:color="auto" w:fill="EEECE1" w:themeFill="background2"/>
            <w:vAlign w:val="bottom"/>
          </w:tcPr>
          <w:p w:rsidR="00313536" w:rsidRPr="005E1592" w:rsidRDefault="00313536" w:rsidP="003F1CB9">
            <w:pPr>
              <w:jc w:val="right"/>
              <w:rPr>
                <w:rFonts w:ascii="Calibri" w:hAnsi="Calibri"/>
                <w:b/>
                <w:color w:val="000000"/>
              </w:rPr>
            </w:pPr>
            <w:r w:rsidRPr="005E1592">
              <w:rPr>
                <w:rFonts w:ascii="Calibri" w:hAnsi="Calibri"/>
                <w:b/>
                <w:color w:val="000000"/>
              </w:rPr>
              <w:t>X</w:t>
            </w:r>
          </w:p>
        </w:tc>
        <w:tc>
          <w:tcPr>
            <w:tcW w:w="1162" w:type="dxa"/>
            <w:shd w:val="clear" w:color="auto" w:fill="EEECE1" w:themeFill="background2"/>
            <w:vAlign w:val="bottom"/>
          </w:tcPr>
          <w:p w:rsidR="00313536" w:rsidRPr="005E1592" w:rsidRDefault="00313536" w:rsidP="003F1CB9">
            <w:pPr>
              <w:jc w:val="right"/>
              <w:rPr>
                <w:rFonts w:ascii="Calibri" w:hAnsi="Calibri"/>
                <w:b/>
                <w:color w:val="000000"/>
              </w:rPr>
            </w:pPr>
            <w:r w:rsidRPr="005E1592">
              <w:rPr>
                <w:rFonts w:ascii="Calibri" w:hAnsi="Calibri"/>
                <w:b/>
                <w:color w:val="000000"/>
              </w:rPr>
              <w:t>RK4 Y</w:t>
            </w:r>
          </w:p>
        </w:tc>
        <w:tc>
          <w:tcPr>
            <w:tcW w:w="1051" w:type="dxa"/>
            <w:shd w:val="clear" w:color="auto" w:fill="EEECE1" w:themeFill="background2"/>
            <w:vAlign w:val="bottom"/>
          </w:tcPr>
          <w:p w:rsidR="00313536" w:rsidRPr="005E1592" w:rsidRDefault="00313536" w:rsidP="003F1CB9">
            <w:pPr>
              <w:jc w:val="right"/>
              <w:rPr>
                <w:rFonts w:ascii="Calibri" w:hAnsi="Calibri"/>
                <w:b/>
                <w:color w:val="000000"/>
              </w:rPr>
            </w:pPr>
            <w:r w:rsidRPr="005E1592">
              <w:rPr>
                <w:rFonts w:ascii="Calibri" w:hAnsi="Calibri"/>
                <w:b/>
                <w:color w:val="000000"/>
              </w:rPr>
              <w:t>Exact Y</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1.1</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4.212756</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4.21276</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1.2</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4.4521</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4.4521</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1.3</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4.719756</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4.71976</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1.4</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5.0176</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5.0176</w:t>
            </w:r>
          </w:p>
        </w:tc>
      </w:tr>
      <w:tr w:rsidR="00313536" w:rsidTr="00313536">
        <w:trPr>
          <w:jc w:val="center"/>
        </w:trPr>
        <w:tc>
          <w:tcPr>
            <w:tcW w:w="605"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1.5</w:t>
            </w:r>
          </w:p>
        </w:tc>
        <w:tc>
          <w:tcPr>
            <w:tcW w:w="1162"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5.347656</w:t>
            </w:r>
          </w:p>
        </w:tc>
        <w:tc>
          <w:tcPr>
            <w:tcW w:w="1051" w:type="dxa"/>
            <w:shd w:val="clear" w:color="auto" w:fill="EEECE1" w:themeFill="background2"/>
            <w:vAlign w:val="bottom"/>
          </w:tcPr>
          <w:p w:rsidR="00313536" w:rsidRDefault="00313536" w:rsidP="003F1CB9">
            <w:pPr>
              <w:jc w:val="right"/>
              <w:rPr>
                <w:rFonts w:ascii="Calibri" w:hAnsi="Calibri"/>
                <w:color w:val="000000"/>
              </w:rPr>
            </w:pPr>
            <w:r>
              <w:rPr>
                <w:rFonts w:ascii="Calibri" w:hAnsi="Calibri"/>
                <w:color w:val="000000"/>
              </w:rPr>
              <w:t>5.34766</w:t>
            </w:r>
          </w:p>
        </w:tc>
      </w:tr>
    </w:tbl>
    <w:p w:rsidR="005E1592" w:rsidRPr="00675B6C" w:rsidRDefault="005E1592" w:rsidP="00313536">
      <w:pPr>
        <w:spacing w:after="0"/>
        <w:ind w:firstLine="720"/>
        <w:jc w:val="center"/>
        <w:rPr>
          <w:rFonts w:ascii="Times New Roman" w:hAnsi="Times New Roman" w:cs="Times New Roman"/>
        </w:rPr>
      </w:pPr>
      <w:r>
        <w:rPr>
          <w:rFonts w:ascii="Times New Roman" w:hAnsi="Times New Roman" w:cs="Times New Roman"/>
        </w:rPr>
        <w:t>Table#</w:t>
      </w:r>
      <w:r w:rsidR="00F93F74">
        <w:rPr>
          <w:rFonts w:ascii="Times New Roman" w:hAnsi="Times New Roman" w:cs="Times New Roman"/>
        </w:rPr>
        <w:t>0</w:t>
      </w:r>
      <w:r w:rsidR="00E133CC">
        <w:rPr>
          <w:rFonts w:ascii="Times New Roman" w:hAnsi="Times New Roman" w:cs="Times New Roman"/>
        </w:rPr>
        <w:t>3</w:t>
      </w:r>
      <w:r w:rsidR="000D416D">
        <w:rPr>
          <w:rFonts w:ascii="Times New Roman" w:hAnsi="Times New Roman" w:cs="Times New Roman"/>
        </w:rPr>
        <w:t>:  The second column lists the approximations made using the RK4 integrator.  The third column shows the exact, analytical solutions for comparison.</w:t>
      </w:r>
    </w:p>
    <w:p w:rsidR="00CA62C4" w:rsidRPr="00811EBA" w:rsidRDefault="00CA62C4" w:rsidP="00AE708B">
      <w:pPr>
        <w:spacing w:after="0"/>
        <w:ind w:firstLine="720"/>
        <w:rPr>
          <w:rFonts w:ascii="Times New Roman" w:eastAsiaTheme="minorEastAsia" w:hAnsi="Times New Roman" w:cs="Times New Roman"/>
        </w:rPr>
      </w:pPr>
    </w:p>
    <w:p w:rsidR="00CA62C4" w:rsidRDefault="004E197F" w:rsidP="000D4AA4">
      <w:pPr>
        <w:spacing w:after="0"/>
        <w:ind w:firstLine="720"/>
        <w:jc w:val="center"/>
        <w:rPr>
          <w:rFonts w:ascii="Times New Roman" w:hAnsi="Times New Roman" w:cs="Times New Roman"/>
        </w:rPr>
      </w:pPr>
      <w:r>
        <w:rPr>
          <w:noProof/>
        </w:rPr>
        <w:drawing>
          <wp:inline distT="0" distB="0" distL="0" distR="0" wp14:anchorId="65A1891A" wp14:editId="3706F690">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A77D5" w:rsidRDefault="00EF4FF5" w:rsidP="00EF4FF5">
      <w:pPr>
        <w:spacing w:after="0"/>
        <w:ind w:firstLine="720"/>
        <w:jc w:val="center"/>
        <w:rPr>
          <w:rFonts w:ascii="Times New Roman" w:hAnsi="Times New Roman" w:cs="Times New Roman"/>
        </w:rPr>
      </w:pPr>
      <w:r>
        <w:rPr>
          <w:rFonts w:ascii="Times New Roman" w:hAnsi="Times New Roman" w:cs="Times New Roman"/>
        </w:rPr>
        <w:t>Figure#</w:t>
      </w:r>
      <w:r w:rsidR="00AF19DE">
        <w:rPr>
          <w:rFonts w:ascii="Times New Roman" w:hAnsi="Times New Roman" w:cs="Times New Roman"/>
        </w:rPr>
        <w:t>04</w:t>
      </w:r>
      <w:r w:rsidR="000D416D">
        <w:rPr>
          <w:rFonts w:ascii="Times New Roman" w:hAnsi="Times New Roman" w:cs="Times New Roman"/>
        </w:rPr>
        <w:t>:  The RK4 approximations are plotted as diamonds.  The exact solution is represented by the curve.</w:t>
      </w:r>
    </w:p>
    <w:p w:rsidR="007B3E79" w:rsidRDefault="007B3E79" w:rsidP="00EF4FF5">
      <w:pPr>
        <w:spacing w:after="0"/>
        <w:ind w:firstLine="720"/>
        <w:jc w:val="center"/>
        <w:rPr>
          <w:rFonts w:ascii="Times New Roman" w:hAnsi="Times New Roman" w:cs="Times New Roman"/>
        </w:rPr>
      </w:pPr>
    </w:p>
    <w:p w:rsidR="007B3E79" w:rsidRDefault="007B3E79" w:rsidP="007B3E79">
      <w:pPr>
        <w:spacing w:after="0"/>
        <w:ind w:firstLine="720"/>
        <w:rPr>
          <w:rFonts w:ascii="Times New Roman" w:hAnsi="Times New Roman" w:cs="Times New Roman"/>
        </w:rPr>
      </w:pPr>
      <w:r>
        <w:rPr>
          <w:rFonts w:ascii="Times New Roman" w:hAnsi="Times New Roman" w:cs="Times New Roman"/>
        </w:rPr>
        <w:tab/>
        <w:t xml:space="preserve">Notice how much closer the RK4 approximations are to the </w:t>
      </w:r>
      <w:r w:rsidR="00FD26B7">
        <w:rPr>
          <w:rFonts w:ascii="Times New Roman" w:hAnsi="Times New Roman" w:cs="Times New Roman"/>
        </w:rPr>
        <w:t xml:space="preserve">exact solution curve than the Euler method approximations in Figure#01.  </w:t>
      </w:r>
      <w:r w:rsidR="000A443B">
        <w:rPr>
          <w:rFonts w:ascii="Times New Roman" w:hAnsi="Times New Roman" w:cs="Times New Roman"/>
        </w:rPr>
        <w:t xml:space="preserve">The percent error for each method’s approximations </w:t>
      </w:r>
      <w:r w:rsidR="00043A37">
        <w:rPr>
          <w:rFonts w:ascii="Times New Roman" w:hAnsi="Times New Roman" w:cs="Times New Roman"/>
        </w:rPr>
        <w:t>at each point in the interval is shown in Figure#05.</w:t>
      </w:r>
      <w:r w:rsidR="000A443B">
        <w:rPr>
          <w:rFonts w:ascii="Times New Roman" w:hAnsi="Times New Roman" w:cs="Times New Roman"/>
        </w:rPr>
        <w:t xml:space="preserve"> </w:t>
      </w:r>
    </w:p>
    <w:p w:rsidR="005C3FB3" w:rsidRDefault="005C3FB3" w:rsidP="00EF4FF5">
      <w:pPr>
        <w:spacing w:after="0"/>
        <w:ind w:firstLine="720"/>
        <w:jc w:val="center"/>
        <w:rPr>
          <w:rFonts w:ascii="Times New Roman" w:hAnsi="Times New Roman" w:cs="Times New Roman"/>
        </w:rPr>
      </w:pPr>
    </w:p>
    <w:p w:rsidR="00254B35" w:rsidRDefault="00254B35" w:rsidP="00EF4FF5">
      <w:pPr>
        <w:spacing w:after="0"/>
        <w:ind w:firstLine="720"/>
        <w:jc w:val="center"/>
        <w:rPr>
          <w:rFonts w:ascii="Times New Roman" w:hAnsi="Times New Roman" w:cs="Times New Roman"/>
        </w:rPr>
      </w:pPr>
    </w:p>
    <w:p w:rsidR="005C3FB3" w:rsidRPr="00811EBA" w:rsidRDefault="007E23E0" w:rsidP="00EF4FF5">
      <w:pPr>
        <w:spacing w:after="0"/>
        <w:ind w:firstLine="720"/>
        <w:jc w:val="center"/>
        <w:rPr>
          <w:rFonts w:ascii="Times New Roman" w:hAnsi="Times New Roman" w:cs="Times New Roman"/>
        </w:rPr>
      </w:pPr>
      <w:r>
        <w:rPr>
          <w:noProof/>
        </w:rPr>
        <w:lastRenderedPageBreak/>
        <w:drawing>
          <wp:inline distT="0" distB="0" distL="0" distR="0" wp14:anchorId="2E9AF275" wp14:editId="7DA64FD1">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54B35" w:rsidRDefault="005C3FB3" w:rsidP="00254B35">
      <w:pPr>
        <w:spacing w:after="0"/>
        <w:ind w:firstLine="720"/>
        <w:jc w:val="center"/>
        <w:rPr>
          <w:rFonts w:ascii="Times New Roman" w:hAnsi="Times New Roman" w:cs="Times New Roman"/>
        </w:rPr>
      </w:pPr>
      <w:r>
        <w:rPr>
          <w:rFonts w:ascii="Times New Roman" w:hAnsi="Times New Roman" w:cs="Times New Roman"/>
        </w:rPr>
        <w:t>Figure#</w:t>
      </w:r>
      <w:r w:rsidR="00AF19DE">
        <w:rPr>
          <w:rFonts w:ascii="Times New Roman" w:hAnsi="Times New Roman" w:cs="Times New Roman"/>
        </w:rPr>
        <w:t>05</w:t>
      </w:r>
      <w:r w:rsidR="00521309">
        <w:rPr>
          <w:rFonts w:ascii="Times New Roman" w:hAnsi="Times New Roman" w:cs="Times New Roman"/>
        </w:rPr>
        <w:t xml:space="preserve">:  The diamonds represent the percent error for the Euler method compared to the true solution.  The square points show the percent error for RK4 approximations.  The graph shows a RK4 produces a smaller percent error for approximations compared to the Euler Method. </w:t>
      </w:r>
    </w:p>
    <w:p w:rsidR="00402D70" w:rsidRDefault="00402D70" w:rsidP="00254B35">
      <w:pPr>
        <w:spacing w:after="0"/>
        <w:ind w:firstLine="720"/>
        <w:jc w:val="center"/>
        <w:rPr>
          <w:rFonts w:ascii="Times New Roman" w:hAnsi="Times New Roman" w:cs="Times New Roman"/>
        </w:rPr>
      </w:pPr>
    </w:p>
    <w:p w:rsidR="00480ED4" w:rsidRPr="00254B35" w:rsidRDefault="00535B8C" w:rsidP="00DB757B">
      <w:pPr>
        <w:spacing w:after="0"/>
        <w:ind w:firstLine="720"/>
        <w:rPr>
          <w:rFonts w:ascii="Times New Roman" w:hAnsi="Times New Roman" w:cs="Times New Roman"/>
        </w:rPr>
      </w:pPr>
      <w:r>
        <w:rPr>
          <w:rFonts w:ascii="Times New Roman" w:hAnsi="Times New Roman" w:cs="Times New Roman"/>
        </w:rPr>
        <w:t xml:space="preserve">The percent error for the Euler method approximations </w:t>
      </w:r>
      <w:r w:rsidR="0092209F">
        <w:rPr>
          <w:rFonts w:ascii="Times New Roman" w:hAnsi="Times New Roman" w:cs="Times New Roman"/>
        </w:rPr>
        <w:t>grow almost</w:t>
      </w:r>
      <w:r>
        <w:rPr>
          <w:rFonts w:ascii="Times New Roman" w:hAnsi="Times New Roman" w:cs="Times New Roman"/>
        </w:rPr>
        <w:t xml:space="preserve"> linearly while the p</w:t>
      </w:r>
      <w:r w:rsidR="00B57326">
        <w:rPr>
          <w:rFonts w:ascii="Times New Roman" w:hAnsi="Times New Roman" w:cs="Times New Roman"/>
        </w:rPr>
        <w:t>ercent error for the RK4 method</w:t>
      </w:r>
      <w:r>
        <w:rPr>
          <w:rFonts w:ascii="Times New Roman" w:hAnsi="Times New Roman" w:cs="Times New Roman"/>
        </w:rPr>
        <w:t xml:space="preserve"> </w:t>
      </w:r>
      <w:r w:rsidR="0092209F">
        <w:rPr>
          <w:rFonts w:ascii="Times New Roman" w:hAnsi="Times New Roman" w:cs="Times New Roman"/>
        </w:rPr>
        <w:t>is never larger than</w:t>
      </w:r>
      <w:r>
        <w:rPr>
          <w:rFonts w:ascii="Times New Roman" w:hAnsi="Times New Roman" w:cs="Times New Roman"/>
        </w:rPr>
        <w:t xml:space="preserve"> 0.0001%.  The p</w:t>
      </w:r>
      <w:r w:rsidR="0007614D">
        <w:rPr>
          <w:rFonts w:ascii="Times New Roman" w:hAnsi="Times New Roman" w:cs="Times New Roman"/>
        </w:rPr>
        <w:t>ercent error seems small, but the</w:t>
      </w:r>
      <w:r>
        <w:rPr>
          <w:rFonts w:ascii="Times New Roman" w:hAnsi="Times New Roman" w:cs="Times New Roman"/>
        </w:rPr>
        <w:t xml:space="preserve"> region being integrated </w:t>
      </w:r>
      <w:r w:rsidR="0007614D">
        <w:rPr>
          <w:rFonts w:ascii="Times New Roman" w:hAnsi="Times New Roman" w:cs="Times New Roman"/>
        </w:rPr>
        <w:t xml:space="preserve">is </w:t>
      </w:r>
      <w:r>
        <w:rPr>
          <w:rFonts w:ascii="Times New Roman" w:hAnsi="Times New Roman" w:cs="Times New Roman"/>
        </w:rPr>
        <w:t xml:space="preserve">also very small.  The curve </w:t>
      </w:r>
      <w:r w:rsidR="0007614D">
        <w:rPr>
          <w:rFonts w:ascii="Times New Roman" w:hAnsi="Times New Roman" w:cs="Times New Roman"/>
        </w:rPr>
        <w:t>is also</w:t>
      </w:r>
      <w:r>
        <w:rPr>
          <w:rFonts w:ascii="Times New Roman" w:hAnsi="Times New Roman" w:cs="Times New Roman"/>
        </w:rPr>
        <w:t xml:space="preserve"> fairly smooth</w:t>
      </w:r>
      <w:r w:rsidR="0007614D">
        <w:rPr>
          <w:rFonts w:ascii="Times New Roman" w:hAnsi="Times New Roman" w:cs="Times New Roman"/>
        </w:rPr>
        <w:t>.</w:t>
      </w:r>
      <w:r>
        <w:rPr>
          <w:rFonts w:ascii="Times New Roman" w:hAnsi="Times New Roman" w:cs="Times New Roman"/>
        </w:rPr>
        <w:t xml:space="preserve"> </w:t>
      </w:r>
      <w:r w:rsidR="007E23E0">
        <w:rPr>
          <w:rFonts w:ascii="Times New Roman" w:hAnsi="Times New Roman" w:cs="Times New Roman"/>
        </w:rPr>
        <w:t xml:space="preserve">  These conditions cannot</w:t>
      </w:r>
      <w:r>
        <w:rPr>
          <w:rFonts w:ascii="Times New Roman" w:hAnsi="Times New Roman" w:cs="Times New Roman"/>
        </w:rPr>
        <w:t xml:space="preserve"> get much more ideal for the Euler method.  </w:t>
      </w:r>
      <w:r w:rsidR="00480ED4">
        <w:rPr>
          <w:rFonts w:ascii="Times New Roman" w:hAnsi="Times New Roman" w:cs="Times New Roman"/>
        </w:rPr>
        <w:t>This comparison shows the RK4 method’s superiority due to the weighted average slope approximation.</w:t>
      </w:r>
    </w:p>
    <w:p w:rsidR="00254B35" w:rsidRDefault="00254B35" w:rsidP="00AE708B">
      <w:pPr>
        <w:spacing w:after="0"/>
        <w:rPr>
          <w:rFonts w:ascii="Times New Roman" w:hAnsi="Times New Roman" w:cs="Times New Roman"/>
          <w:b/>
        </w:rPr>
      </w:pPr>
    </w:p>
    <w:p w:rsidR="00900EDD" w:rsidRDefault="00900EDD" w:rsidP="00AE708B">
      <w:pPr>
        <w:spacing w:after="0"/>
        <w:rPr>
          <w:rFonts w:ascii="Times New Roman" w:hAnsi="Times New Roman" w:cs="Times New Roman"/>
          <w:b/>
        </w:rPr>
      </w:pPr>
      <w:r>
        <w:rPr>
          <w:rFonts w:ascii="Times New Roman" w:hAnsi="Times New Roman" w:cs="Times New Roman"/>
          <w:b/>
        </w:rPr>
        <w:t>Systems of Equations:</w:t>
      </w:r>
    </w:p>
    <w:p w:rsidR="006F65A5" w:rsidRDefault="00455B5D" w:rsidP="00AE708B">
      <w:pPr>
        <w:spacing w:after="0"/>
        <w:rPr>
          <w:rFonts w:ascii="Times New Roman" w:hAnsi="Times New Roman" w:cs="Times New Roman"/>
        </w:rPr>
      </w:pPr>
      <w:r>
        <w:rPr>
          <w:rFonts w:ascii="Times New Roman" w:hAnsi="Times New Roman" w:cs="Times New Roman"/>
          <w:b/>
        </w:rPr>
        <w:tab/>
      </w:r>
      <w:r w:rsidRPr="00455B5D">
        <w:rPr>
          <w:rFonts w:ascii="Times New Roman" w:hAnsi="Times New Roman" w:cs="Times New Roman"/>
        </w:rPr>
        <w:t>The</w:t>
      </w:r>
      <w:r>
        <w:rPr>
          <w:rFonts w:ascii="Times New Roman" w:hAnsi="Times New Roman" w:cs="Times New Roman"/>
        </w:rPr>
        <w:t xml:space="preserve"> above examples for t</w:t>
      </w:r>
      <w:r w:rsidRPr="00455B5D">
        <w:rPr>
          <w:rFonts w:ascii="Times New Roman" w:hAnsi="Times New Roman" w:cs="Times New Roman"/>
        </w:rPr>
        <w:t>he Euler</w:t>
      </w:r>
      <w:r>
        <w:rPr>
          <w:rFonts w:ascii="Times New Roman" w:hAnsi="Times New Roman" w:cs="Times New Roman"/>
        </w:rPr>
        <w:t xml:space="preserve"> Method and the 4</w:t>
      </w:r>
      <w:r w:rsidRPr="00455B5D">
        <w:rPr>
          <w:rFonts w:ascii="Times New Roman" w:hAnsi="Times New Roman" w:cs="Times New Roman"/>
          <w:vertAlign w:val="superscript"/>
        </w:rPr>
        <w:t>th</w:t>
      </w:r>
      <w:r>
        <w:rPr>
          <w:rFonts w:ascii="Times New Roman" w:hAnsi="Times New Roman" w:cs="Times New Roman"/>
        </w:rPr>
        <w:t xml:space="preserve"> order Runge-Kutta Method </w:t>
      </w:r>
      <w:r w:rsidR="002A746F">
        <w:rPr>
          <w:rFonts w:ascii="Times New Roman" w:hAnsi="Times New Roman" w:cs="Times New Roman"/>
        </w:rPr>
        <w:t>solve</w:t>
      </w:r>
      <w:r>
        <w:rPr>
          <w:rFonts w:ascii="Times New Roman" w:hAnsi="Times New Roman" w:cs="Times New Roman"/>
        </w:rPr>
        <w:t xml:space="preserve"> 1</w:t>
      </w:r>
      <w:r w:rsidRPr="00455B5D">
        <w:rPr>
          <w:rFonts w:ascii="Times New Roman" w:hAnsi="Times New Roman" w:cs="Times New Roman"/>
          <w:vertAlign w:val="superscript"/>
        </w:rPr>
        <w:t>st</w:t>
      </w:r>
      <w:r>
        <w:rPr>
          <w:rFonts w:ascii="Times New Roman" w:hAnsi="Times New Roman" w:cs="Times New Roman"/>
        </w:rPr>
        <w:t xml:space="preserve"> </w:t>
      </w:r>
      <w:r w:rsidR="007E23E0">
        <w:rPr>
          <w:rFonts w:ascii="Times New Roman" w:hAnsi="Times New Roman" w:cs="Times New Roman"/>
        </w:rPr>
        <w:t xml:space="preserve">order </w:t>
      </w:r>
      <w:r w:rsidR="002A746F">
        <w:rPr>
          <w:rFonts w:ascii="Times New Roman" w:hAnsi="Times New Roman" w:cs="Times New Roman"/>
        </w:rPr>
        <w:t>ODEs</w:t>
      </w:r>
      <w:r>
        <w:rPr>
          <w:rFonts w:ascii="Times New Roman" w:hAnsi="Times New Roman" w:cs="Times New Roman"/>
        </w:rPr>
        <w:t xml:space="preserve">.  </w:t>
      </w:r>
      <w:r w:rsidR="006F65A5">
        <w:rPr>
          <w:rFonts w:ascii="Times New Roman" w:hAnsi="Times New Roman" w:cs="Times New Roman"/>
        </w:rPr>
        <w:t xml:space="preserve">The Euler Method and RK4 are capable of solving </w:t>
      </w:r>
      <w:r w:rsidR="0091412D">
        <w:rPr>
          <w:rFonts w:ascii="Times New Roman" w:hAnsi="Times New Roman" w:cs="Times New Roman"/>
        </w:rPr>
        <w:t>higher order ODEs</w:t>
      </w:r>
      <w:r w:rsidR="006F65A5">
        <w:rPr>
          <w:rFonts w:ascii="Times New Roman" w:hAnsi="Times New Roman" w:cs="Times New Roman"/>
        </w:rPr>
        <w:t>, but the differential equation must be split into a system of 1</w:t>
      </w:r>
      <w:r w:rsidR="006F65A5" w:rsidRPr="006F65A5">
        <w:rPr>
          <w:rFonts w:ascii="Times New Roman" w:hAnsi="Times New Roman" w:cs="Times New Roman"/>
          <w:vertAlign w:val="superscript"/>
        </w:rPr>
        <w:t>st</w:t>
      </w:r>
      <w:r w:rsidR="006F65A5">
        <w:rPr>
          <w:rFonts w:ascii="Times New Roman" w:hAnsi="Times New Roman" w:cs="Times New Roman"/>
        </w:rPr>
        <w:t xml:space="preserve"> order equations.</w:t>
      </w:r>
      <w:r w:rsidR="002A746F">
        <w:rPr>
          <w:rFonts w:ascii="Times New Roman" w:hAnsi="Times New Roman" w:cs="Times New Roman"/>
        </w:rPr>
        <w:t xml:space="preserve">   Systems of equations essentially allow the numerical integrators to gather data for more complex models.</w:t>
      </w:r>
    </w:p>
    <w:p w:rsidR="00455B95" w:rsidRDefault="007E23E0" w:rsidP="0091412D">
      <w:pPr>
        <w:spacing w:after="0"/>
        <w:ind w:firstLine="720"/>
        <w:rPr>
          <w:rFonts w:ascii="Times New Roman" w:hAnsi="Times New Roman" w:cs="Times New Roman"/>
        </w:rPr>
      </w:pPr>
      <w:r>
        <w:rPr>
          <w:rFonts w:ascii="Times New Roman" w:hAnsi="Times New Roman" w:cs="Times New Roman"/>
        </w:rPr>
        <w:t>The following is an example</w:t>
      </w:r>
      <w:r w:rsidR="00521309">
        <w:rPr>
          <w:rFonts w:ascii="Times New Roman" w:hAnsi="Times New Roman" w:cs="Times New Roman"/>
        </w:rPr>
        <w:t xml:space="preserve"> </w:t>
      </w:r>
      <w:r w:rsidR="00455B95">
        <w:rPr>
          <w:rFonts w:ascii="Times New Roman" w:hAnsi="Times New Roman" w:cs="Times New Roman"/>
        </w:rPr>
        <w:t>for a system of differential equations</w:t>
      </w:r>
      <w:r w:rsidR="0091412D">
        <w:rPr>
          <w:rFonts w:ascii="Times New Roman" w:hAnsi="Times New Roman" w:cs="Times New Roman"/>
        </w:rPr>
        <w:t xml:space="preserve"> for a physics problem involving motion</w:t>
      </w:r>
      <w:r w:rsidR="00455B95">
        <w:rPr>
          <w:rFonts w:ascii="Times New Roman" w:hAnsi="Times New Roman" w:cs="Times New Roman"/>
        </w:rPr>
        <w:t>.</w:t>
      </w:r>
    </w:p>
    <w:p w:rsidR="0091412D" w:rsidRDefault="0091412D" w:rsidP="0091412D">
      <w:pPr>
        <w:spacing w:after="0"/>
        <w:ind w:firstLine="720"/>
        <w:rPr>
          <w:rFonts w:ascii="Times New Roman" w:hAnsi="Times New Roman" w:cs="Times New Roman"/>
        </w:rPr>
      </w:pPr>
    </w:p>
    <w:p w:rsidR="0091412D" w:rsidRDefault="0091412D" w:rsidP="0091412D">
      <w:pPr>
        <w:spacing w:after="0"/>
        <w:ind w:left="2880" w:firstLine="720"/>
        <w:rPr>
          <w:rFonts w:ascii="Times New Roman" w:eastAsiaTheme="minorEastAsia" w:hAnsi="Times New Roman" w:cs="Times New Roman"/>
          <w:b/>
        </w:rPr>
      </w:pPr>
      <w:r>
        <w:rPr>
          <w:rFonts w:ascii="Times New Roman" w:eastAsiaTheme="minorEastAsia" w:hAnsi="Times New Roman" w:cs="Times New Roman"/>
        </w:rPr>
        <w:t xml:space="preserve">Position: </w:t>
      </w:r>
      <w:r>
        <w:rPr>
          <w:rFonts w:ascii="Times New Roman" w:eastAsiaTheme="minorEastAsia" w:hAnsi="Times New Roman" w:cs="Times New Roman"/>
        </w:rPr>
        <w:tab/>
      </w:r>
      <m:oMath>
        <m:r>
          <w:rPr>
            <w:rFonts w:ascii="Cambria Math" w:eastAsiaTheme="minorEastAsia" w:hAnsi="Cambria Math" w:cs="Times New Roman"/>
          </w:rPr>
          <m:t>r(t)</m:t>
        </m:r>
      </m:oMath>
      <w:r>
        <w:rPr>
          <w:rFonts w:ascii="Times New Roman" w:eastAsiaTheme="minorEastAsia" w:hAnsi="Times New Roman" w:cs="Times New Roman"/>
          <w:b/>
        </w:rPr>
        <w:t xml:space="preserve"> </w:t>
      </w:r>
      <w:r>
        <w:rPr>
          <w:rFonts w:ascii="Times New Roman" w:eastAsiaTheme="minorEastAsia" w:hAnsi="Times New Roman" w:cs="Times New Roman"/>
          <w:b/>
        </w:rPr>
        <w:tab/>
      </w:r>
    </w:p>
    <w:p w:rsidR="0091412D" w:rsidRPr="00811EBA" w:rsidRDefault="0091412D" w:rsidP="0091412D">
      <w:pPr>
        <w:spacing w:after="0"/>
        <w:ind w:left="2880" w:firstLine="720"/>
        <w:rPr>
          <w:rFonts w:ascii="Times New Roman" w:eastAsiaTheme="minorEastAsia" w:hAnsi="Times New Roman" w:cs="Times New Roman"/>
          <w:b/>
        </w:rPr>
      </w:pPr>
      <w:r>
        <w:rPr>
          <w:rFonts w:ascii="Times New Roman" w:eastAsiaTheme="minorEastAsia" w:hAnsi="Times New Roman" w:cs="Times New Roman"/>
          <w:b/>
        </w:rPr>
        <w:tab/>
      </w:r>
    </w:p>
    <w:p w:rsidR="0091412D" w:rsidRDefault="0091412D" w:rsidP="0091412D">
      <w:pPr>
        <w:spacing w:after="0"/>
        <w:ind w:left="2160"/>
        <w:rPr>
          <w:rFonts w:ascii="Times New Roman" w:eastAsiaTheme="minorEastAsia" w:hAnsi="Times New Roman" w:cs="Times New Roman"/>
        </w:rPr>
      </w:pPr>
      <w:r w:rsidRPr="00811EBA">
        <w:rPr>
          <w:rFonts w:ascii="Times New Roman" w:eastAsiaTheme="minorEastAsia" w:hAnsi="Times New Roman" w:cs="Times New Roman"/>
        </w:rPr>
        <w:tab/>
      </w:r>
      <w:r w:rsidRPr="00811EBA">
        <w:rPr>
          <w:rFonts w:ascii="Times New Roman" w:eastAsiaTheme="minorEastAsia" w:hAnsi="Times New Roman" w:cs="Times New Roman"/>
        </w:rPr>
        <w:tab/>
        <w:t>Velocity</w:t>
      </w:r>
      <w:r>
        <w:rPr>
          <w:rFonts w:ascii="Times New Roman" w:eastAsiaTheme="minorEastAsia" w:hAnsi="Times New Roman" w:cs="Times New Roman"/>
        </w:rPr>
        <w:t>:</w:t>
      </w:r>
      <w:r w:rsidRPr="00811EBA">
        <w:rPr>
          <w:rFonts w:ascii="Times New Roman" w:eastAsiaTheme="minorEastAsia" w:hAnsi="Times New Roman" w:cs="Times New Roman"/>
        </w:rPr>
        <w:t xml:space="preserve">  </w:t>
      </w:r>
      <w:r>
        <w:rPr>
          <w:rFonts w:ascii="Times New Roman" w:eastAsiaTheme="minorEastAsia" w:hAnsi="Times New Roman" w:cs="Times New Roman"/>
        </w:rPr>
        <w:tab/>
      </w:r>
      <m:oMath>
        <m:r>
          <w:rPr>
            <w:rFonts w:ascii="Cambria Math" w:eastAsiaTheme="minorEastAsia" w:hAnsi="Cambria Math" w:cs="Times New Roman"/>
          </w:rPr>
          <m:t>v(t)=</m:t>
        </m:r>
        <m:f>
          <m:fPr>
            <m:ctrlPr>
              <w:rPr>
                <w:rFonts w:ascii="Cambria Math" w:eastAsiaTheme="minorEastAsia" w:hAnsi="Cambria Math" w:cs="Times New Roman"/>
                <w:i/>
              </w:rPr>
            </m:ctrlPr>
          </m:fPr>
          <m:num>
            <m:r>
              <w:rPr>
                <w:rFonts w:ascii="Cambria Math" w:hAnsi="Cambria Math" w:cs="Times New Roman"/>
              </w:rPr>
              <m:t>dr</m:t>
            </m:r>
          </m:num>
          <m:den>
            <m:r>
              <w:rPr>
                <w:rFonts w:ascii="Cambria Math" w:hAnsi="Cambria Math" w:cs="Times New Roman"/>
              </w:rPr>
              <m:t>dt</m:t>
            </m:r>
          </m:den>
        </m:f>
      </m:oMath>
      <w:r w:rsidRPr="00811EBA">
        <w:rPr>
          <w:rFonts w:ascii="Times New Roman" w:eastAsiaTheme="minorEastAsia" w:hAnsi="Times New Roman" w:cs="Times New Roman"/>
        </w:rPr>
        <w:tab/>
      </w:r>
    </w:p>
    <w:p w:rsidR="0091412D" w:rsidRPr="00811EBA" w:rsidRDefault="0091412D" w:rsidP="0091412D">
      <w:pPr>
        <w:spacing w:after="0"/>
        <w:ind w:left="2160"/>
        <w:rPr>
          <w:rFonts w:ascii="Times New Roman" w:eastAsiaTheme="minorEastAsia" w:hAnsi="Times New Roman" w:cs="Times New Roman"/>
        </w:rPr>
      </w:pPr>
      <w:r w:rsidRPr="00811EBA">
        <w:rPr>
          <w:rFonts w:ascii="Times New Roman" w:eastAsiaTheme="minorEastAsia" w:hAnsi="Times New Roman" w:cs="Times New Roman"/>
        </w:rPr>
        <w:tab/>
      </w:r>
      <w:r>
        <w:rPr>
          <w:rFonts w:ascii="Times New Roman" w:eastAsiaTheme="minorEastAsia" w:hAnsi="Times New Roman" w:cs="Times New Roman"/>
        </w:rPr>
        <w:tab/>
      </w:r>
    </w:p>
    <w:p w:rsidR="00E221DF" w:rsidRDefault="0091412D" w:rsidP="0091412D">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Acceleration</w:t>
      </w:r>
      <w:r>
        <w:rPr>
          <w:rFonts w:ascii="Times New Roman" w:eastAsiaTheme="minorEastAsia" w:hAnsi="Times New Roman" w:cs="Times New Roman"/>
        </w:rPr>
        <w:t>:</w:t>
      </w:r>
      <w:r>
        <w:rPr>
          <w:rFonts w:ascii="Times New Roman" w:eastAsiaTheme="minorEastAsia" w:hAnsi="Times New Roman" w:cs="Times New Roman"/>
        </w:rPr>
        <w:tab/>
      </w:r>
      <w:r w:rsidRPr="00811EBA">
        <w:rPr>
          <w:rFonts w:ascii="Times New Roman" w:eastAsiaTheme="minorEastAsia" w:hAnsi="Times New Roman" w:cs="Times New Roman"/>
        </w:rPr>
        <w:t xml:space="preserve"> </w:t>
      </w: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r</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w:p>
    <w:p w:rsidR="00E221DF" w:rsidRDefault="00E221DF" w:rsidP="0091412D">
      <w:pPr>
        <w:spacing w:after="0"/>
        <w:ind w:left="2880"/>
        <w:jc w:val="center"/>
        <w:rPr>
          <w:rFonts w:ascii="Times New Roman" w:eastAsiaTheme="minorEastAsia" w:hAnsi="Times New Roman" w:cs="Times New Roman"/>
        </w:rPr>
      </w:pPr>
    </w:p>
    <w:p w:rsidR="0091412D" w:rsidRPr="00E221DF" w:rsidRDefault="0091412D" w:rsidP="0091412D">
      <w:pPr>
        <w:spacing w:after="0"/>
        <w:rPr>
          <w:rFonts w:ascii="Times New Roman" w:eastAsiaTheme="minorEastAsia" w:hAnsi="Times New Roman" w:cs="Times New Roman"/>
        </w:rPr>
      </w:pPr>
      <w:r>
        <w:rPr>
          <w:rFonts w:ascii="Times New Roman" w:eastAsiaTheme="minorEastAsia" w:hAnsi="Times New Roman" w:cs="Times New Roman"/>
        </w:rPr>
        <w:tab/>
      </w:r>
      <w:r w:rsidR="00EE038B">
        <w:rPr>
          <w:rFonts w:ascii="Times New Roman" w:eastAsiaTheme="minorEastAsia" w:hAnsi="Times New Roman" w:cs="Times New Roman"/>
        </w:rPr>
        <w:t>Acceleration is the second derivative of position with respect to time, but it can be written as the first derivative of the velocity wit</w:t>
      </w:r>
      <w:r w:rsidR="006B538C">
        <w:rPr>
          <w:rFonts w:ascii="Times New Roman" w:eastAsiaTheme="minorEastAsia" w:hAnsi="Times New Roman" w:cs="Times New Roman"/>
        </w:rPr>
        <w:t>h respect to time while velocity is written as the first derivative of position.</w:t>
      </w:r>
      <w:r w:rsidR="00EE038B">
        <w:rPr>
          <w:rFonts w:ascii="Times New Roman" w:eastAsiaTheme="minorEastAsia" w:hAnsi="Times New Roman" w:cs="Times New Roman"/>
        </w:rPr>
        <w:t xml:space="preserve">  </w:t>
      </w:r>
      <w:r w:rsidR="006B538C">
        <w:rPr>
          <w:rFonts w:ascii="Times New Roman" w:eastAsiaTheme="minorEastAsia" w:hAnsi="Times New Roman" w:cs="Times New Roman"/>
        </w:rPr>
        <w:t>Using the system of equations,</w:t>
      </w:r>
      <w:r w:rsidR="00EE038B">
        <w:rPr>
          <w:rFonts w:ascii="Times New Roman" w:eastAsiaTheme="minorEastAsia" w:hAnsi="Times New Roman" w:cs="Times New Roman"/>
        </w:rPr>
        <w:t xml:space="preserve"> the position </w:t>
      </w:r>
      <w:r w:rsidR="006B538C">
        <w:rPr>
          <w:rFonts w:ascii="Times New Roman" w:eastAsiaTheme="minorEastAsia" w:hAnsi="Times New Roman" w:cs="Times New Roman"/>
        </w:rPr>
        <w:t>is</w:t>
      </w:r>
      <w:r w:rsidR="00EE038B">
        <w:rPr>
          <w:rFonts w:ascii="Times New Roman" w:eastAsiaTheme="minorEastAsia" w:hAnsi="Times New Roman" w:cs="Times New Roman"/>
        </w:rPr>
        <w:t xml:space="preserve"> approximated using a slope approximation from </w:t>
      </w:r>
      <w:r w:rsidR="00EE038B">
        <w:rPr>
          <w:rFonts w:ascii="Times New Roman" w:eastAsiaTheme="minorEastAsia" w:hAnsi="Times New Roman" w:cs="Times New Roman"/>
        </w:rPr>
        <w:lastRenderedPageBreak/>
        <w:t>the velocity function.  The</w:t>
      </w:r>
      <w:r w:rsidR="006B538C">
        <w:rPr>
          <w:rFonts w:ascii="Times New Roman" w:eastAsiaTheme="minorEastAsia" w:hAnsi="Times New Roman" w:cs="Times New Roman"/>
        </w:rPr>
        <w:t>n</w:t>
      </w:r>
      <w:r w:rsidR="00EE038B">
        <w:rPr>
          <w:rFonts w:ascii="Times New Roman" w:eastAsiaTheme="minorEastAsia" w:hAnsi="Times New Roman" w:cs="Times New Roman"/>
        </w:rPr>
        <w:t xml:space="preserve">, because the acceleration is written as the first derivative of velocity, it can be used to approximate the slope for the velocity approximation.  </w:t>
      </w:r>
    </w:p>
    <w:p w:rsidR="00A0020F" w:rsidRPr="00B453DB" w:rsidRDefault="006F65A5" w:rsidP="00B453DB">
      <w:pPr>
        <w:spacing w:after="0"/>
        <w:ind w:firstLine="720"/>
        <w:rPr>
          <w:rFonts w:ascii="Times New Roman" w:hAnsi="Times New Roman" w:cs="Times New Roman"/>
        </w:rPr>
      </w:pPr>
      <w:r w:rsidRPr="00811EBA">
        <w:rPr>
          <w:rFonts w:ascii="Times New Roman" w:hAnsi="Times New Roman" w:cs="Times New Roman"/>
        </w:rPr>
        <w:t xml:space="preserve">When solving systems of ODEs, the number of </w:t>
      </w:r>
      <w:r w:rsidR="00C109A5">
        <w:rPr>
          <w:rFonts w:ascii="Times New Roman" w:hAnsi="Times New Roman" w:cs="Times New Roman"/>
        </w:rPr>
        <w:t xml:space="preserve">equations depends on the </w:t>
      </w:r>
      <w:r w:rsidR="00435702">
        <w:rPr>
          <w:rFonts w:ascii="Times New Roman" w:hAnsi="Times New Roman" w:cs="Times New Roman"/>
        </w:rPr>
        <w:t xml:space="preserve">original </w:t>
      </w:r>
      <w:r w:rsidR="00C109A5">
        <w:rPr>
          <w:rFonts w:ascii="Times New Roman" w:hAnsi="Times New Roman" w:cs="Times New Roman"/>
        </w:rPr>
        <w:t>order of the differential equation</w:t>
      </w:r>
      <w:r w:rsidRPr="00811EBA">
        <w:rPr>
          <w:rFonts w:ascii="Times New Roman" w:hAnsi="Times New Roman" w:cs="Times New Roman"/>
        </w:rPr>
        <w:t>.</w:t>
      </w:r>
      <w:r w:rsidR="00C109A5">
        <w:rPr>
          <w:rFonts w:ascii="Times New Roman" w:hAnsi="Times New Roman" w:cs="Times New Roman"/>
        </w:rPr>
        <w:t xml:space="preserve">  One differential equation is required for each solution.  </w:t>
      </w:r>
      <w:r w:rsidRPr="00811EBA">
        <w:rPr>
          <w:rFonts w:ascii="Times New Roman" w:hAnsi="Times New Roman" w:cs="Times New Roman"/>
        </w:rPr>
        <w:t>Also</w:t>
      </w:r>
      <w:r w:rsidR="00455B95">
        <w:rPr>
          <w:rFonts w:ascii="Times New Roman" w:hAnsi="Times New Roman" w:cs="Times New Roman"/>
        </w:rPr>
        <w:t xml:space="preserve"> note</w:t>
      </w:r>
      <w:r w:rsidRPr="00811EBA">
        <w:rPr>
          <w:rFonts w:ascii="Times New Roman" w:hAnsi="Times New Roman" w:cs="Times New Roman"/>
        </w:rPr>
        <w:t>,</w:t>
      </w:r>
      <w:r w:rsidR="00455B95">
        <w:rPr>
          <w:rFonts w:ascii="Times New Roman" w:hAnsi="Times New Roman" w:cs="Times New Roman"/>
        </w:rPr>
        <w:t xml:space="preserve"> the number of </w:t>
      </w:r>
      <w:r w:rsidRPr="00811EBA">
        <w:rPr>
          <w:rFonts w:ascii="Times New Roman" w:hAnsi="Times New Roman" w:cs="Times New Roman"/>
        </w:rPr>
        <w:t>initial condition</w:t>
      </w:r>
      <w:r w:rsidR="00455B95">
        <w:rPr>
          <w:rFonts w:ascii="Times New Roman" w:hAnsi="Times New Roman" w:cs="Times New Roman"/>
        </w:rPr>
        <w:t>s</w:t>
      </w:r>
      <w:r w:rsidRPr="00811EBA">
        <w:rPr>
          <w:rFonts w:ascii="Times New Roman" w:hAnsi="Times New Roman" w:cs="Times New Roman"/>
        </w:rPr>
        <w:t xml:space="preserve"> </w:t>
      </w:r>
      <w:r w:rsidR="00455B95">
        <w:rPr>
          <w:rFonts w:ascii="Times New Roman" w:hAnsi="Times New Roman" w:cs="Times New Roman"/>
        </w:rPr>
        <w:t>should match the number of 1</w:t>
      </w:r>
      <w:r w:rsidR="00455B95" w:rsidRPr="00455B95">
        <w:rPr>
          <w:rFonts w:ascii="Times New Roman" w:hAnsi="Times New Roman" w:cs="Times New Roman"/>
          <w:vertAlign w:val="superscript"/>
        </w:rPr>
        <w:t>st</w:t>
      </w:r>
      <w:r w:rsidR="00455B95">
        <w:rPr>
          <w:rFonts w:ascii="Times New Roman" w:hAnsi="Times New Roman" w:cs="Times New Roman"/>
        </w:rPr>
        <w:t xml:space="preserve"> order equations in the system.</w:t>
      </w:r>
      <w:r w:rsidR="00C109A5">
        <w:rPr>
          <w:rFonts w:ascii="Times New Roman" w:hAnsi="Times New Roman" w:cs="Times New Roman"/>
        </w:rPr>
        <w:t xml:space="preserve">  </w:t>
      </w:r>
      <w:bookmarkStart w:id="0" w:name="_GoBack"/>
      <w:bookmarkEnd w:id="0"/>
    </w:p>
    <w:sectPr w:rsidR="00A0020F" w:rsidRPr="00B453D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F2" w:rsidRDefault="00905EF2" w:rsidP="0051746D">
      <w:pPr>
        <w:spacing w:after="0" w:line="240" w:lineRule="auto"/>
      </w:pPr>
      <w:r>
        <w:separator/>
      </w:r>
    </w:p>
  </w:endnote>
  <w:endnote w:type="continuationSeparator" w:id="0">
    <w:p w:rsidR="00905EF2" w:rsidRDefault="00905EF2" w:rsidP="0051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F2" w:rsidRDefault="00905EF2" w:rsidP="0051746D">
      <w:pPr>
        <w:spacing w:after="0" w:line="240" w:lineRule="auto"/>
      </w:pPr>
      <w:r>
        <w:separator/>
      </w:r>
    </w:p>
  </w:footnote>
  <w:footnote w:type="continuationSeparator" w:id="0">
    <w:p w:rsidR="00905EF2" w:rsidRDefault="00905EF2" w:rsidP="00517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30973"/>
      <w:docPartObj>
        <w:docPartGallery w:val="Page Numbers (Top of Page)"/>
        <w:docPartUnique/>
      </w:docPartObj>
    </w:sdtPr>
    <w:sdtEndPr>
      <w:rPr>
        <w:noProof/>
      </w:rPr>
    </w:sdtEndPr>
    <w:sdtContent>
      <w:p w:rsidR="003623EB" w:rsidRDefault="003623EB">
        <w:pPr>
          <w:pStyle w:val="Header"/>
          <w:jc w:val="right"/>
        </w:pPr>
        <w:r>
          <w:fldChar w:fldCharType="begin"/>
        </w:r>
        <w:r>
          <w:instrText xml:space="preserve"> PAGE   \* MERGEFORMAT </w:instrText>
        </w:r>
        <w:r>
          <w:fldChar w:fldCharType="separate"/>
        </w:r>
        <w:r w:rsidR="00B453DB">
          <w:rPr>
            <w:noProof/>
          </w:rPr>
          <w:t>8</w:t>
        </w:r>
        <w:r>
          <w:rPr>
            <w:noProof/>
          </w:rPr>
          <w:fldChar w:fldCharType="end"/>
        </w:r>
      </w:p>
    </w:sdtContent>
  </w:sdt>
  <w:p w:rsidR="003623EB" w:rsidRDefault="003623EB" w:rsidP="0051746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355C7"/>
    <w:multiLevelType w:val="hybridMultilevel"/>
    <w:tmpl w:val="023A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04EB5"/>
    <w:multiLevelType w:val="hybridMultilevel"/>
    <w:tmpl w:val="80CCAB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9425BDA"/>
    <w:multiLevelType w:val="hybridMultilevel"/>
    <w:tmpl w:val="E494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3042C"/>
    <w:multiLevelType w:val="hybridMultilevel"/>
    <w:tmpl w:val="8DC663C6"/>
    <w:lvl w:ilvl="0" w:tplc="0F8CDEF4">
      <w:start w:val="1"/>
      <w:numFmt w:val="bullet"/>
      <w:lvlText w:val="•"/>
      <w:lvlJc w:val="left"/>
      <w:pPr>
        <w:tabs>
          <w:tab w:val="num" w:pos="720"/>
        </w:tabs>
        <w:ind w:left="720" w:hanging="360"/>
      </w:pPr>
      <w:rPr>
        <w:rFonts w:ascii="Arial" w:hAnsi="Arial" w:hint="default"/>
      </w:rPr>
    </w:lvl>
    <w:lvl w:ilvl="1" w:tplc="E2E8A176">
      <w:start w:val="1"/>
      <w:numFmt w:val="bullet"/>
      <w:lvlText w:val="•"/>
      <w:lvlJc w:val="left"/>
      <w:pPr>
        <w:tabs>
          <w:tab w:val="num" w:pos="1440"/>
        </w:tabs>
        <w:ind w:left="1440" w:hanging="360"/>
      </w:pPr>
      <w:rPr>
        <w:rFonts w:ascii="Arial" w:hAnsi="Arial" w:hint="default"/>
      </w:rPr>
    </w:lvl>
    <w:lvl w:ilvl="2" w:tplc="9C4C815C" w:tentative="1">
      <w:start w:val="1"/>
      <w:numFmt w:val="bullet"/>
      <w:lvlText w:val="•"/>
      <w:lvlJc w:val="left"/>
      <w:pPr>
        <w:tabs>
          <w:tab w:val="num" w:pos="2160"/>
        </w:tabs>
        <w:ind w:left="2160" w:hanging="360"/>
      </w:pPr>
      <w:rPr>
        <w:rFonts w:ascii="Arial" w:hAnsi="Arial" w:hint="default"/>
      </w:rPr>
    </w:lvl>
    <w:lvl w:ilvl="3" w:tplc="2878E448" w:tentative="1">
      <w:start w:val="1"/>
      <w:numFmt w:val="bullet"/>
      <w:lvlText w:val="•"/>
      <w:lvlJc w:val="left"/>
      <w:pPr>
        <w:tabs>
          <w:tab w:val="num" w:pos="2880"/>
        </w:tabs>
        <w:ind w:left="2880" w:hanging="360"/>
      </w:pPr>
      <w:rPr>
        <w:rFonts w:ascii="Arial" w:hAnsi="Arial" w:hint="default"/>
      </w:rPr>
    </w:lvl>
    <w:lvl w:ilvl="4" w:tplc="214E24F6" w:tentative="1">
      <w:start w:val="1"/>
      <w:numFmt w:val="bullet"/>
      <w:lvlText w:val="•"/>
      <w:lvlJc w:val="left"/>
      <w:pPr>
        <w:tabs>
          <w:tab w:val="num" w:pos="3600"/>
        </w:tabs>
        <w:ind w:left="3600" w:hanging="360"/>
      </w:pPr>
      <w:rPr>
        <w:rFonts w:ascii="Arial" w:hAnsi="Arial" w:hint="default"/>
      </w:rPr>
    </w:lvl>
    <w:lvl w:ilvl="5" w:tplc="6A76C1BA" w:tentative="1">
      <w:start w:val="1"/>
      <w:numFmt w:val="bullet"/>
      <w:lvlText w:val="•"/>
      <w:lvlJc w:val="left"/>
      <w:pPr>
        <w:tabs>
          <w:tab w:val="num" w:pos="4320"/>
        </w:tabs>
        <w:ind w:left="4320" w:hanging="360"/>
      </w:pPr>
      <w:rPr>
        <w:rFonts w:ascii="Arial" w:hAnsi="Arial" w:hint="default"/>
      </w:rPr>
    </w:lvl>
    <w:lvl w:ilvl="6" w:tplc="6EFE922A" w:tentative="1">
      <w:start w:val="1"/>
      <w:numFmt w:val="bullet"/>
      <w:lvlText w:val="•"/>
      <w:lvlJc w:val="left"/>
      <w:pPr>
        <w:tabs>
          <w:tab w:val="num" w:pos="5040"/>
        </w:tabs>
        <w:ind w:left="5040" w:hanging="360"/>
      </w:pPr>
      <w:rPr>
        <w:rFonts w:ascii="Arial" w:hAnsi="Arial" w:hint="default"/>
      </w:rPr>
    </w:lvl>
    <w:lvl w:ilvl="7" w:tplc="BD141ECA" w:tentative="1">
      <w:start w:val="1"/>
      <w:numFmt w:val="bullet"/>
      <w:lvlText w:val="•"/>
      <w:lvlJc w:val="left"/>
      <w:pPr>
        <w:tabs>
          <w:tab w:val="num" w:pos="5760"/>
        </w:tabs>
        <w:ind w:left="5760" w:hanging="360"/>
      </w:pPr>
      <w:rPr>
        <w:rFonts w:ascii="Arial" w:hAnsi="Arial" w:hint="default"/>
      </w:rPr>
    </w:lvl>
    <w:lvl w:ilvl="8" w:tplc="B25E683E" w:tentative="1">
      <w:start w:val="1"/>
      <w:numFmt w:val="bullet"/>
      <w:lvlText w:val="•"/>
      <w:lvlJc w:val="left"/>
      <w:pPr>
        <w:tabs>
          <w:tab w:val="num" w:pos="6480"/>
        </w:tabs>
        <w:ind w:left="6480" w:hanging="360"/>
      </w:pPr>
      <w:rPr>
        <w:rFonts w:ascii="Arial" w:hAnsi="Arial" w:hint="default"/>
      </w:rPr>
    </w:lvl>
  </w:abstractNum>
  <w:abstractNum w:abstractNumId="4">
    <w:nsid w:val="443863AF"/>
    <w:multiLevelType w:val="hybridMultilevel"/>
    <w:tmpl w:val="F1583C7C"/>
    <w:lvl w:ilvl="0" w:tplc="E66A1BBA">
      <w:start w:val="1"/>
      <w:numFmt w:val="bullet"/>
      <w:lvlText w:val=""/>
      <w:lvlJc w:val="left"/>
      <w:pPr>
        <w:tabs>
          <w:tab w:val="num" w:pos="720"/>
        </w:tabs>
        <w:ind w:left="720" w:hanging="360"/>
      </w:pPr>
      <w:rPr>
        <w:rFonts w:ascii="Wingdings 2" w:hAnsi="Wingdings 2" w:hint="default"/>
      </w:rPr>
    </w:lvl>
    <w:lvl w:ilvl="1" w:tplc="33AA8890">
      <w:start w:val="1"/>
      <w:numFmt w:val="bullet"/>
      <w:lvlText w:val=""/>
      <w:lvlJc w:val="left"/>
      <w:pPr>
        <w:tabs>
          <w:tab w:val="num" w:pos="1440"/>
        </w:tabs>
        <w:ind w:left="1440" w:hanging="360"/>
      </w:pPr>
      <w:rPr>
        <w:rFonts w:ascii="Wingdings 2" w:hAnsi="Wingdings 2" w:hint="default"/>
      </w:rPr>
    </w:lvl>
    <w:lvl w:ilvl="2" w:tplc="7E12EE12" w:tentative="1">
      <w:start w:val="1"/>
      <w:numFmt w:val="bullet"/>
      <w:lvlText w:val=""/>
      <w:lvlJc w:val="left"/>
      <w:pPr>
        <w:tabs>
          <w:tab w:val="num" w:pos="2160"/>
        </w:tabs>
        <w:ind w:left="2160" w:hanging="360"/>
      </w:pPr>
      <w:rPr>
        <w:rFonts w:ascii="Wingdings 2" w:hAnsi="Wingdings 2" w:hint="default"/>
      </w:rPr>
    </w:lvl>
    <w:lvl w:ilvl="3" w:tplc="B6A69FF6" w:tentative="1">
      <w:start w:val="1"/>
      <w:numFmt w:val="bullet"/>
      <w:lvlText w:val=""/>
      <w:lvlJc w:val="left"/>
      <w:pPr>
        <w:tabs>
          <w:tab w:val="num" w:pos="2880"/>
        </w:tabs>
        <w:ind w:left="2880" w:hanging="360"/>
      </w:pPr>
      <w:rPr>
        <w:rFonts w:ascii="Wingdings 2" w:hAnsi="Wingdings 2" w:hint="default"/>
      </w:rPr>
    </w:lvl>
    <w:lvl w:ilvl="4" w:tplc="2B5838EE" w:tentative="1">
      <w:start w:val="1"/>
      <w:numFmt w:val="bullet"/>
      <w:lvlText w:val=""/>
      <w:lvlJc w:val="left"/>
      <w:pPr>
        <w:tabs>
          <w:tab w:val="num" w:pos="3600"/>
        </w:tabs>
        <w:ind w:left="3600" w:hanging="360"/>
      </w:pPr>
      <w:rPr>
        <w:rFonts w:ascii="Wingdings 2" w:hAnsi="Wingdings 2" w:hint="default"/>
      </w:rPr>
    </w:lvl>
    <w:lvl w:ilvl="5" w:tplc="6736FE42" w:tentative="1">
      <w:start w:val="1"/>
      <w:numFmt w:val="bullet"/>
      <w:lvlText w:val=""/>
      <w:lvlJc w:val="left"/>
      <w:pPr>
        <w:tabs>
          <w:tab w:val="num" w:pos="4320"/>
        </w:tabs>
        <w:ind w:left="4320" w:hanging="360"/>
      </w:pPr>
      <w:rPr>
        <w:rFonts w:ascii="Wingdings 2" w:hAnsi="Wingdings 2" w:hint="default"/>
      </w:rPr>
    </w:lvl>
    <w:lvl w:ilvl="6" w:tplc="C0622160" w:tentative="1">
      <w:start w:val="1"/>
      <w:numFmt w:val="bullet"/>
      <w:lvlText w:val=""/>
      <w:lvlJc w:val="left"/>
      <w:pPr>
        <w:tabs>
          <w:tab w:val="num" w:pos="5040"/>
        </w:tabs>
        <w:ind w:left="5040" w:hanging="360"/>
      </w:pPr>
      <w:rPr>
        <w:rFonts w:ascii="Wingdings 2" w:hAnsi="Wingdings 2" w:hint="default"/>
      </w:rPr>
    </w:lvl>
    <w:lvl w:ilvl="7" w:tplc="B1B4EE46" w:tentative="1">
      <w:start w:val="1"/>
      <w:numFmt w:val="bullet"/>
      <w:lvlText w:val=""/>
      <w:lvlJc w:val="left"/>
      <w:pPr>
        <w:tabs>
          <w:tab w:val="num" w:pos="5760"/>
        </w:tabs>
        <w:ind w:left="5760" w:hanging="360"/>
      </w:pPr>
      <w:rPr>
        <w:rFonts w:ascii="Wingdings 2" w:hAnsi="Wingdings 2" w:hint="default"/>
      </w:rPr>
    </w:lvl>
    <w:lvl w:ilvl="8" w:tplc="7F847048" w:tentative="1">
      <w:start w:val="1"/>
      <w:numFmt w:val="bullet"/>
      <w:lvlText w:val=""/>
      <w:lvlJc w:val="left"/>
      <w:pPr>
        <w:tabs>
          <w:tab w:val="num" w:pos="6480"/>
        </w:tabs>
        <w:ind w:left="6480" w:hanging="360"/>
      </w:pPr>
      <w:rPr>
        <w:rFonts w:ascii="Wingdings 2" w:hAnsi="Wingdings 2" w:hint="default"/>
      </w:rPr>
    </w:lvl>
  </w:abstractNum>
  <w:abstractNum w:abstractNumId="5">
    <w:nsid w:val="462F3328"/>
    <w:multiLevelType w:val="hybridMultilevel"/>
    <w:tmpl w:val="612C380A"/>
    <w:lvl w:ilvl="0" w:tplc="4CEEA7D6">
      <w:start w:val="1"/>
      <w:numFmt w:val="bullet"/>
      <w:lvlText w:val="•"/>
      <w:lvlJc w:val="left"/>
      <w:pPr>
        <w:tabs>
          <w:tab w:val="num" w:pos="720"/>
        </w:tabs>
        <w:ind w:left="720" w:hanging="360"/>
      </w:pPr>
      <w:rPr>
        <w:rFonts w:ascii="Arial" w:hAnsi="Arial" w:hint="default"/>
      </w:rPr>
    </w:lvl>
    <w:lvl w:ilvl="1" w:tplc="612C721A">
      <w:start w:val="1"/>
      <w:numFmt w:val="bullet"/>
      <w:lvlText w:val="•"/>
      <w:lvlJc w:val="left"/>
      <w:pPr>
        <w:tabs>
          <w:tab w:val="num" w:pos="1440"/>
        </w:tabs>
        <w:ind w:left="1440" w:hanging="360"/>
      </w:pPr>
      <w:rPr>
        <w:rFonts w:ascii="Arial" w:hAnsi="Arial" w:hint="default"/>
      </w:rPr>
    </w:lvl>
    <w:lvl w:ilvl="2" w:tplc="CBB45304" w:tentative="1">
      <w:start w:val="1"/>
      <w:numFmt w:val="bullet"/>
      <w:lvlText w:val="•"/>
      <w:lvlJc w:val="left"/>
      <w:pPr>
        <w:tabs>
          <w:tab w:val="num" w:pos="2160"/>
        </w:tabs>
        <w:ind w:left="2160" w:hanging="360"/>
      </w:pPr>
      <w:rPr>
        <w:rFonts w:ascii="Arial" w:hAnsi="Arial" w:hint="default"/>
      </w:rPr>
    </w:lvl>
    <w:lvl w:ilvl="3" w:tplc="330CCC38" w:tentative="1">
      <w:start w:val="1"/>
      <w:numFmt w:val="bullet"/>
      <w:lvlText w:val="•"/>
      <w:lvlJc w:val="left"/>
      <w:pPr>
        <w:tabs>
          <w:tab w:val="num" w:pos="2880"/>
        </w:tabs>
        <w:ind w:left="2880" w:hanging="360"/>
      </w:pPr>
      <w:rPr>
        <w:rFonts w:ascii="Arial" w:hAnsi="Arial" w:hint="default"/>
      </w:rPr>
    </w:lvl>
    <w:lvl w:ilvl="4" w:tplc="1E586A6A" w:tentative="1">
      <w:start w:val="1"/>
      <w:numFmt w:val="bullet"/>
      <w:lvlText w:val="•"/>
      <w:lvlJc w:val="left"/>
      <w:pPr>
        <w:tabs>
          <w:tab w:val="num" w:pos="3600"/>
        </w:tabs>
        <w:ind w:left="3600" w:hanging="360"/>
      </w:pPr>
      <w:rPr>
        <w:rFonts w:ascii="Arial" w:hAnsi="Arial" w:hint="default"/>
      </w:rPr>
    </w:lvl>
    <w:lvl w:ilvl="5" w:tplc="FDD6865E" w:tentative="1">
      <w:start w:val="1"/>
      <w:numFmt w:val="bullet"/>
      <w:lvlText w:val="•"/>
      <w:lvlJc w:val="left"/>
      <w:pPr>
        <w:tabs>
          <w:tab w:val="num" w:pos="4320"/>
        </w:tabs>
        <w:ind w:left="4320" w:hanging="360"/>
      </w:pPr>
      <w:rPr>
        <w:rFonts w:ascii="Arial" w:hAnsi="Arial" w:hint="default"/>
      </w:rPr>
    </w:lvl>
    <w:lvl w:ilvl="6" w:tplc="42EE14AC" w:tentative="1">
      <w:start w:val="1"/>
      <w:numFmt w:val="bullet"/>
      <w:lvlText w:val="•"/>
      <w:lvlJc w:val="left"/>
      <w:pPr>
        <w:tabs>
          <w:tab w:val="num" w:pos="5040"/>
        </w:tabs>
        <w:ind w:left="5040" w:hanging="360"/>
      </w:pPr>
      <w:rPr>
        <w:rFonts w:ascii="Arial" w:hAnsi="Arial" w:hint="default"/>
      </w:rPr>
    </w:lvl>
    <w:lvl w:ilvl="7" w:tplc="49E2D886" w:tentative="1">
      <w:start w:val="1"/>
      <w:numFmt w:val="bullet"/>
      <w:lvlText w:val="•"/>
      <w:lvlJc w:val="left"/>
      <w:pPr>
        <w:tabs>
          <w:tab w:val="num" w:pos="5760"/>
        </w:tabs>
        <w:ind w:left="5760" w:hanging="360"/>
      </w:pPr>
      <w:rPr>
        <w:rFonts w:ascii="Arial" w:hAnsi="Arial" w:hint="default"/>
      </w:rPr>
    </w:lvl>
    <w:lvl w:ilvl="8" w:tplc="4956C6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45"/>
    <w:rsid w:val="00000DB9"/>
    <w:rsid w:val="00001897"/>
    <w:rsid w:val="0000278B"/>
    <w:rsid w:val="00002AB9"/>
    <w:rsid w:val="00004C77"/>
    <w:rsid w:val="00007AD8"/>
    <w:rsid w:val="00016E58"/>
    <w:rsid w:val="000260DD"/>
    <w:rsid w:val="00035111"/>
    <w:rsid w:val="00035D12"/>
    <w:rsid w:val="00036473"/>
    <w:rsid w:val="00036772"/>
    <w:rsid w:val="0004144F"/>
    <w:rsid w:val="00043A0F"/>
    <w:rsid w:val="00043A37"/>
    <w:rsid w:val="00044F91"/>
    <w:rsid w:val="000545C3"/>
    <w:rsid w:val="0005755D"/>
    <w:rsid w:val="00061BC3"/>
    <w:rsid w:val="00070122"/>
    <w:rsid w:val="00075556"/>
    <w:rsid w:val="0007614D"/>
    <w:rsid w:val="00082741"/>
    <w:rsid w:val="00086C45"/>
    <w:rsid w:val="000A0FDA"/>
    <w:rsid w:val="000A2F49"/>
    <w:rsid w:val="000A3E07"/>
    <w:rsid w:val="000A443B"/>
    <w:rsid w:val="000A446C"/>
    <w:rsid w:val="000C0F91"/>
    <w:rsid w:val="000C290A"/>
    <w:rsid w:val="000C2A86"/>
    <w:rsid w:val="000C5552"/>
    <w:rsid w:val="000D416D"/>
    <w:rsid w:val="000D4AA4"/>
    <w:rsid w:val="000D7AEC"/>
    <w:rsid w:val="000E01A4"/>
    <w:rsid w:val="000E1AC9"/>
    <w:rsid w:val="000E2B46"/>
    <w:rsid w:val="000F119E"/>
    <w:rsid w:val="000F4701"/>
    <w:rsid w:val="00112D60"/>
    <w:rsid w:val="00113873"/>
    <w:rsid w:val="00116036"/>
    <w:rsid w:val="00117AF2"/>
    <w:rsid w:val="00123248"/>
    <w:rsid w:val="001234EE"/>
    <w:rsid w:val="00124AE6"/>
    <w:rsid w:val="0013112C"/>
    <w:rsid w:val="00132413"/>
    <w:rsid w:val="00140E94"/>
    <w:rsid w:val="00141F5A"/>
    <w:rsid w:val="0014349B"/>
    <w:rsid w:val="00147C18"/>
    <w:rsid w:val="00147CE9"/>
    <w:rsid w:val="0015278D"/>
    <w:rsid w:val="001542DA"/>
    <w:rsid w:val="00172FF0"/>
    <w:rsid w:val="00174737"/>
    <w:rsid w:val="001773B5"/>
    <w:rsid w:val="001914B2"/>
    <w:rsid w:val="00193263"/>
    <w:rsid w:val="001A1405"/>
    <w:rsid w:val="001A5A36"/>
    <w:rsid w:val="001B0591"/>
    <w:rsid w:val="001C1B58"/>
    <w:rsid w:val="001C287F"/>
    <w:rsid w:val="001C4431"/>
    <w:rsid w:val="001C67E4"/>
    <w:rsid w:val="001D1257"/>
    <w:rsid w:val="001D6600"/>
    <w:rsid w:val="001E3D24"/>
    <w:rsid w:val="001F111E"/>
    <w:rsid w:val="001F3E3D"/>
    <w:rsid w:val="001F4887"/>
    <w:rsid w:val="001F7658"/>
    <w:rsid w:val="00206585"/>
    <w:rsid w:val="0021690D"/>
    <w:rsid w:val="00223795"/>
    <w:rsid w:val="002249F0"/>
    <w:rsid w:val="002254D3"/>
    <w:rsid w:val="002279CC"/>
    <w:rsid w:val="00227ED3"/>
    <w:rsid w:val="002308C0"/>
    <w:rsid w:val="0024316D"/>
    <w:rsid w:val="00250BF3"/>
    <w:rsid w:val="00251BD2"/>
    <w:rsid w:val="00254B35"/>
    <w:rsid w:val="00255D2C"/>
    <w:rsid w:val="00265BB8"/>
    <w:rsid w:val="00265C49"/>
    <w:rsid w:val="0026602B"/>
    <w:rsid w:val="00267498"/>
    <w:rsid w:val="00267FEB"/>
    <w:rsid w:val="002718F8"/>
    <w:rsid w:val="00272C10"/>
    <w:rsid w:val="0027417D"/>
    <w:rsid w:val="002773B8"/>
    <w:rsid w:val="002834A7"/>
    <w:rsid w:val="00287F1C"/>
    <w:rsid w:val="00290968"/>
    <w:rsid w:val="002A27B1"/>
    <w:rsid w:val="002A37DC"/>
    <w:rsid w:val="002A5BA3"/>
    <w:rsid w:val="002A746F"/>
    <w:rsid w:val="002A79CB"/>
    <w:rsid w:val="002B0018"/>
    <w:rsid w:val="002B034B"/>
    <w:rsid w:val="002B40E8"/>
    <w:rsid w:val="002D0F16"/>
    <w:rsid w:val="002D1440"/>
    <w:rsid w:val="002E1B17"/>
    <w:rsid w:val="002E52D3"/>
    <w:rsid w:val="002F0C58"/>
    <w:rsid w:val="002F4C2F"/>
    <w:rsid w:val="00300CA2"/>
    <w:rsid w:val="00300ECF"/>
    <w:rsid w:val="00300F1A"/>
    <w:rsid w:val="003025F2"/>
    <w:rsid w:val="00306A39"/>
    <w:rsid w:val="00313536"/>
    <w:rsid w:val="00314F6B"/>
    <w:rsid w:val="0031526D"/>
    <w:rsid w:val="00322FAA"/>
    <w:rsid w:val="0032753E"/>
    <w:rsid w:val="00331107"/>
    <w:rsid w:val="0033439C"/>
    <w:rsid w:val="003623EB"/>
    <w:rsid w:val="00364D09"/>
    <w:rsid w:val="00370AB0"/>
    <w:rsid w:val="00372349"/>
    <w:rsid w:val="00372358"/>
    <w:rsid w:val="00374DF7"/>
    <w:rsid w:val="0037572D"/>
    <w:rsid w:val="003915C7"/>
    <w:rsid w:val="00392687"/>
    <w:rsid w:val="003952D0"/>
    <w:rsid w:val="003A074E"/>
    <w:rsid w:val="003A1DC1"/>
    <w:rsid w:val="003A2C51"/>
    <w:rsid w:val="003A4309"/>
    <w:rsid w:val="003A5A67"/>
    <w:rsid w:val="003A77D5"/>
    <w:rsid w:val="003B1298"/>
    <w:rsid w:val="003B14A5"/>
    <w:rsid w:val="003B36F6"/>
    <w:rsid w:val="003D45DA"/>
    <w:rsid w:val="003D6AD1"/>
    <w:rsid w:val="003E3618"/>
    <w:rsid w:val="003E7750"/>
    <w:rsid w:val="003F1CB9"/>
    <w:rsid w:val="003F1E58"/>
    <w:rsid w:val="003F35D0"/>
    <w:rsid w:val="003F58E5"/>
    <w:rsid w:val="003F6F96"/>
    <w:rsid w:val="00401683"/>
    <w:rsid w:val="00401C31"/>
    <w:rsid w:val="00401DF0"/>
    <w:rsid w:val="00402D70"/>
    <w:rsid w:val="0040736E"/>
    <w:rsid w:val="00413FDD"/>
    <w:rsid w:val="004165C5"/>
    <w:rsid w:val="0043179A"/>
    <w:rsid w:val="00431EC7"/>
    <w:rsid w:val="00435702"/>
    <w:rsid w:val="00442013"/>
    <w:rsid w:val="004459FD"/>
    <w:rsid w:val="00450DCE"/>
    <w:rsid w:val="00455B5D"/>
    <w:rsid w:val="00455B95"/>
    <w:rsid w:val="00461D43"/>
    <w:rsid w:val="004637F8"/>
    <w:rsid w:val="00464966"/>
    <w:rsid w:val="004668BF"/>
    <w:rsid w:val="00475CFE"/>
    <w:rsid w:val="00480ED4"/>
    <w:rsid w:val="004824AE"/>
    <w:rsid w:val="004852BC"/>
    <w:rsid w:val="00485A23"/>
    <w:rsid w:val="00486CEF"/>
    <w:rsid w:val="00487113"/>
    <w:rsid w:val="00490255"/>
    <w:rsid w:val="00493F2D"/>
    <w:rsid w:val="00496C99"/>
    <w:rsid w:val="0049748C"/>
    <w:rsid w:val="004A0744"/>
    <w:rsid w:val="004A0F4A"/>
    <w:rsid w:val="004A78AF"/>
    <w:rsid w:val="004A7D79"/>
    <w:rsid w:val="004A7E6D"/>
    <w:rsid w:val="004C1ABC"/>
    <w:rsid w:val="004C2EDC"/>
    <w:rsid w:val="004C6002"/>
    <w:rsid w:val="004D0195"/>
    <w:rsid w:val="004E197F"/>
    <w:rsid w:val="004E1A1B"/>
    <w:rsid w:val="004E1C8F"/>
    <w:rsid w:val="004E5967"/>
    <w:rsid w:val="004F5CA7"/>
    <w:rsid w:val="004F6A1E"/>
    <w:rsid w:val="00500568"/>
    <w:rsid w:val="00500724"/>
    <w:rsid w:val="005008C0"/>
    <w:rsid w:val="00511950"/>
    <w:rsid w:val="00515F37"/>
    <w:rsid w:val="00516483"/>
    <w:rsid w:val="005164FE"/>
    <w:rsid w:val="0051746D"/>
    <w:rsid w:val="00521309"/>
    <w:rsid w:val="00526872"/>
    <w:rsid w:val="00532746"/>
    <w:rsid w:val="0053353A"/>
    <w:rsid w:val="00535B8C"/>
    <w:rsid w:val="0054027C"/>
    <w:rsid w:val="005508B1"/>
    <w:rsid w:val="0056095B"/>
    <w:rsid w:val="005665DA"/>
    <w:rsid w:val="005669CB"/>
    <w:rsid w:val="00571A7A"/>
    <w:rsid w:val="00572262"/>
    <w:rsid w:val="005741E4"/>
    <w:rsid w:val="00575B67"/>
    <w:rsid w:val="00595026"/>
    <w:rsid w:val="005952FF"/>
    <w:rsid w:val="00595B54"/>
    <w:rsid w:val="005B2689"/>
    <w:rsid w:val="005B3C81"/>
    <w:rsid w:val="005B5AF8"/>
    <w:rsid w:val="005C169B"/>
    <w:rsid w:val="005C1925"/>
    <w:rsid w:val="005C2C36"/>
    <w:rsid w:val="005C3FB3"/>
    <w:rsid w:val="005C44A3"/>
    <w:rsid w:val="005D70E3"/>
    <w:rsid w:val="005E1592"/>
    <w:rsid w:val="005E5C4B"/>
    <w:rsid w:val="005F2283"/>
    <w:rsid w:val="005F5B55"/>
    <w:rsid w:val="005F6003"/>
    <w:rsid w:val="00604946"/>
    <w:rsid w:val="006128E5"/>
    <w:rsid w:val="006161B3"/>
    <w:rsid w:val="006177EC"/>
    <w:rsid w:val="00620A93"/>
    <w:rsid w:val="006227ED"/>
    <w:rsid w:val="00631B7F"/>
    <w:rsid w:val="0064037A"/>
    <w:rsid w:val="00640445"/>
    <w:rsid w:val="006428BA"/>
    <w:rsid w:val="00645524"/>
    <w:rsid w:val="00647E5D"/>
    <w:rsid w:val="00652F66"/>
    <w:rsid w:val="00663F4E"/>
    <w:rsid w:val="00666FD2"/>
    <w:rsid w:val="00674373"/>
    <w:rsid w:val="00675B6C"/>
    <w:rsid w:val="00677238"/>
    <w:rsid w:val="00685B80"/>
    <w:rsid w:val="0068683F"/>
    <w:rsid w:val="006907EE"/>
    <w:rsid w:val="00691AF4"/>
    <w:rsid w:val="006928E7"/>
    <w:rsid w:val="0069395D"/>
    <w:rsid w:val="006B538C"/>
    <w:rsid w:val="006B5ED2"/>
    <w:rsid w:val="006C131E"/>
    <w:rsid w:val="006C5EA9"/>
    <w:rsid w:val="006D2AAB"/>
    <w:rsid w:val="006D4DD9"/>
    <w:rsid w:val="006E002D"/>
    <w:rsid w:val="006E376B"/>
    <w:rsid w:val="006E4803"/>
    <w:rsid w:val="006F65A5"/>
    <w:rsid w:val="007035BA"/>
    <w:rsid w:val="007076D1"/>
    <w:rsid w:val="007131EC"/>
    <w:rsid w:val="00715742"/>
    <w:rsid w:val="00725DD6"/>
    <w:rsid w:val="00726739"/>
    <w:rsid w:val="00732632"/>
    <w:rsid w:val="00732E02"/>
    <w:rsid w:val="00733541"/>
    <w:rsid w:val="00733836"/>
    <w:rsid w:val="00735D3E"/>
    <w:rsid w:val="00740EB2"/>
    <w:rsid w:val="0075386C"/>
    <w:rsid w:val="0076064E"/>
    <w:rsid w:val="0076086E"/>
    <w:rsid w:val="007628F9"/>
    <w:rsid w:val="00777BE2"/>
    <w:rsid w:val="00777DA8"/>
    <w:rsid w:val="00782849"/>
    <w:rsid w:val="00783965"/>
    <w:rsid w:val="00786DF5"/>
    <w:rsid w:val="00787D28"/>
    <w:rsid w:val="007905AA"/>
    <w:rsid w:val="00794174"/>
    <w:rsid w:val="007A2EC3"/>
    <w:rsid w:val="007A3D3A"/>
    <w:rsid w:val="007B3E79"/>
    <w:rsid w:val="007B493A"/>
    <w:rsid w:val="007C1D19"/>
    <w:rsid w:val="007C3710"/>
    <w:rsid w:val="007C46A8"/>
    <w:rsid w:val="007C52D1"/>
    <w:rsid w:val="007D34AA"/>
    <w:rsid w:val="007D5767"/>
    <w:rsid w:val="007E23E0"/>
    <w:rsid w:val="007F0789"/>
    <w:rsid w:val="007F5D9D"/>
    <w:rsid w:val="00800898"/>
    <w:rsid w:val="00811EBA"/>
    <w:rsid w:val="008236CF"/>
    <w:rsid w:val="008252FB"/>
    <w:rsid w:val="00825FF4"/>
    <w:rsid w:val="00830915"/>
    <w:rsid w:val="00834591"/>
    <w:rsid w:val="008447F2"/>
    <w:rsid w:val="00845FC9"/>
    <w:rsid w:val="008535DE"/>
    <w:rsid w:val="008546A2"/>
    <w:rsid w:val="00866A1B"/>
    <w:rsid w:val="00867646"/>
    <w:rsid w:val="00877A58"/>
    <w:rsid w:val="00890DD9"/>
    <w:rsid w:val="0089520B"/>
    <w:rsid w:val="00897FAC"/>
    <w:rsid w:val="008A214C"/>
    <w:rsid w:val="008B0DB2"/>
    <w:rsid w:val="008B684D"/>
    <w:rsid w:val="008C60C7"/>
    <w:rsid w:val="008D09A7"/>
    <w:rsid w:val="008D5AA7"/>
    <w:rsid w:val="008F0394"/>
    <w:rsid w:val="008F24BE"/>
    <w:rsid w:val="008F565D"/>
    <w:rsid w:val="00900EDD"/>
    <w:rsid w:val="00905EF2"/>
    <w:rsid w:val="00907136"/>
    <w:rsid w:val="00907800"/>
    <w:rsid w:val="0091412D"/>
    <w:rsid w:val="009142B3"/>
    <w:rsid w:val="0092209F"/>
    <w:rsid w:val="00922E96"/>
    <w:rsid w:val="009240A5"/>
    <w:rsid w:val="00926287"/>
    <w:rsid w:val="00930C1C"/>
    <w:rsid w:val="00930FBA"/>
    <w:rsid w:val="00945632"/>
    <w:rsid w:val="00946C79"/>
    <w:rsid w:val="009833A7"/>
    <w:rsid w:val="00987846"/>
    <w:rsid w:val="0099382F"/>
    <w:rsid w:val="009A0499"/>
    <w:rsid w:val="009B5D7D"/>
    <w:rsid w:val="009C17E1"/>
    <w:rsid w:val="009C6CFF"/>
    <w:rsid w:val="009D5E72"/>
    <w:rsid w:val="009D5F8C"/>
    <w:rsid w:val="009D70A8"/>
    <w:rsid w:val="009E1DE9"/>
    <w:rsid w:val="009E5660"/>
    <w:rsid w:val="009F70E1"/>
    <w:rsid w:val="00A0020F"/>
    <w:rsid w:val="00A03820"/>
    <w:rsid w:val="00A14348"/>
    <w:rsid w:val="00A200DF"/>
    <w:rsid w:val="00A23DE0"/>
    <w:rsid w:val="00A25BD1"/>
    <w:rsid w:val="00A25D48"/>
    <w:rsid w:val="00A30970"/>
    <w:rsid w:val="00A313FB"/>
    <w:rsid w:val="00A316CF"/>
    <w:rsid w:val="00A32159"/>
    <w:rsid w:val="00A33E46"/>
    <w:rsid w:val="00A36CC7"/>
    <w:rsid w:val="00A37DF2"/>
    <w:rsid w:val="00A40D6B"/>
    <w:rsid w:val="00A4248C"/>
    <w:rsid w:val="00A44EBD"/>
    <w:rsid w:val="00A47E95"/>
    <w:rsid w:val="00A51BEB"/>
    <w:rsid w:val="00A54417"/>
    <w:rsid w:val="00A55E42"/>
    <w:rsid w:val="00A55F99"/>
    <w:rsid w:val="00A5749B"/>
    <w:rsid w:val="00A6141E"/>
    <w:rsid w:val="00A77EC5"/>
    <w:rsid w:val="00A85AB4"/>
    <w:rsid w:val="00AA02FB"/>
    <w:rsid w:val="00AA4C93"/>
    <w:rsid w:val="00AB16FA"/>
    <w:rsid w:val="00AB585A"/>
    <w:rsid w:val="00AC55A0"/>
    <w:rsid w:val="00AC56DB"/>
    <w:rsid w:val="00AC6931"/>
    <w:rsid w:val="00AE0C81"/>
    <w:rsid w:val="00AE708B"/>
    <w:rsid w:val="00AF19DE"/>
    <w:rsid w:val="00B018FB"/>
    <w:rsid w:val="00B0554F"/>
    <w:rsid w:val="00B05E0A"/>
    <w:rsid w:val="00B10367"/>
    <w:rsid w:val="00B147E8"/>
    <w:rsid w:val="00B31BCC"/>
    <w:rsid w:val="00B437E2"/>
    <w:rsid w:val="00B43CD2"/>
    <w:rsid w:val="00B453DB"/>
    <w:rsid w:val="00B45A92"/>
    <w:rsid w:val="00B47DEF"/>
    <w:rsid w:val="00B50A15"/>
    <w:rsid w:val="00B5159C"/>
    <w:rsid w:val="00B53677"/>
    <w:rsid w:val="00B54F84"/>
    <w:rsid w:val="00B57326"/>
    <w:rsid w:val="00B65B64"/>
    <w:rsid w:val="00B70225"/>
    <w:rsid w:val="00B75268"/>
    <w:rsid w:val="00B77B9C"/>
    <w:rsid w:val="00B81FEC"/>
    <w:rsid w:val="00B858AB"/>
    <w:rsid w:val="00B87799"/>
    <w:rsid w:val="00B87E4F"/>
    <w:rsid w:val="00B91B1C"/>
    <w:rsid w:val="00B94DA2"/>
    <w:rsid w:val="00BA211A"/>
    <w:rsid w:val="00BA5F44"/>
    <w:rsid w:val="00BA710A"/>
    <w:rsid w:val="00BB1942"/>
    <w:rsid w:val="00BC02DB"/>
    <w:rsid w:val="00BD30A3"/>
    <w:rsid w:val="00BD4123"/>
    <w:rsid w:val="00BD4DAF"/>
    <w:rsid w:val="00BD58EF"/>
    <w:rsid w:val="00BE79B2"/>
    <w:rsid w:val="00BE7BB5"/>
    <w:rsid w:val="00BF384F"/>
    <w:rsid w:val="00BF4616"/>
    <w:rsid w:val="00C109A5"/>
    <w:rsid w:val="00C121AA"/>
    <w:rsid w:val="00C13259"/>
    <w:rsid w:val="00C160B4"/>
    <w:rsid w:val="00C234D0"/>
    <w:rsid w:val="00C23BAE"/>
    <w:rsid w:val="00C24BEF"/>
    <w:rsid w:val="00C37BF5"/>
    <w:rsid w:val="00C41B10"/>
    <w:rsid w:val="00C431AD"/>
    <w:rsid w:val="00C4574F"/>
    <w:rsid w:val="00C46BA3"/>
    <w:rsid w:val="00C54717"/>
    <w:rsid w:val="00C63268"/>
    <w:rsid w:val="00C70E57"/>
    <w:rsid w:val="00C72E11"/>
    <w:rsid w:val="00C7658A"/>
    <w:rsid w:val="00C82731"/>
    <w:rsid w:val="00C87AF5"/>
    <w:rsid w:val="00C917BC"/>
    <w:rsid w:val="00C97302"/>
    <w:rsid w:val="00CA04A1"/>
    <w:rsid w:val="00CA62C4"/>
    <w:rsid w:val="00CB05F4"/>
    <w:rsid w:val="00CB3F34"/>
    <w:rsid w:val="00CB5F29"/>
    <w:rsid w:val="00CB7DBC"/>
    <w:rsid w:val="00CC0EAB"/>
    <w:rsid w:val="00CC404D"/>
    <w:rsid w:val="00CD1B7D"/>
    <w:rsid w:val="00CD222B"/>
    <w:rsid w:val="00CD3199"/>
    <w:rsid w:val="00CD6ADF"/>
    <w:rsid w:val="00CE1D89"/>
    <w:rsid w:val="00CE26D1"/>
    <w:rsid w:val="00CF134E"/>
    <w:rsid w:val="00CF7C76"/>
    <w:rsid w:val="00D1195D"/>
    <w:rsid w:val="00D1227C"/>
    <w:rsid w:val="00D22F39"/>
    <w:rsid w:val="00D2329D"/>
    <w:rsid w:val="00D23FB4"/>
    <w:rsid w:val="00D260CE"/>
    <w:rsid w:val="00D2718E"/>
    <w:rsid w:val="00D30272"/>
    <w:rsid w:val="00D47A9B"/>
    <w:rsid w:val="00D52473"/>
    <w:rsid w:val="00D524B6"/>
    <w:rsid w:val="00D618F5"/>
    <w:rsid w:val="00D64236"/>
    <w:rsid w:val="00D71241"/>
    <w:rsid w:val="00D767B0"/>
    <w:rsid w:val="00D77DE8"/>
    <w:rsid w:val="00D81A96"/>
    <w:rsid w:val="00D81DDC"/>
    <w:rsid w:val="00D85B78"/>
    <w:rsid w:val="00D87EC2"/>
    <w:rsid w:val="00D94719"/>
    <w:rsid w:val="00DA0D9A"/>
    <w:rsid w:val="00DB757B"/>
    <w:rsid w:val="00DC17C1"/>
    <w:rsid w:val="00DC66AA"/>
    <w:rsid w:val="00DD1C26"/>
    <w:rsid w:val="00DD5CAE"/>
    <w:rsid w:val="00DD5CE6"/>
    <w:rsid w:val="00DE0342"/>
    <w:rsid w:val="00DF0270"/>
    <w:rsid w:val="00DF2B90"/>
    <w:rsid w:val="00E07091"/>
    <w:rsid w:val="00E102EE"/>
    <w:rsid w:val="00E123AF"/>
    <w:rsid w:val="00E133CC"/>
    <w:rsid w:val="00E21EE0"/>
    <w:rsid w:val="00E221DF"/>
    <w:rsid w:val="00E30322"/>
    <w:rsid w:val="00E30A59"/>
    <w:rsid w:val="00E31C06"/>
    <w:rsid w:val="00E33343"/>
    <w:rsid w:val="00E379D2"/>
    <w:rsid w:val="00E37F0C"/>
    <w:rsid w:val="00E4652B"/>
    <w:rsid w:val="00E5197E"/>
    <w:rsid w:val="00E54E84"/>
    <w:rsid w:val="00E56D91"/>
    <w:rsid w:val="00E622D1"/>
    <w:rsid w:val="00E6290F"/>
    <w:rsid w:val="00E66B21"/>
    <w:rsid w:val="00E80BC6"/>
    <w:rsid w:val="00E820EB"/>
    <w:rsid w:val="00E85EFD"/>
    <w:rsid w:val="00EA0C00"/>
    <w:rsid w:val="00EA134F"/>
    <w:rsid w:val="00EA7E2E"/>
    <w:rsid w:val="00EB3526"/>
    <w:rsid w:val="00EC0300"/>
    <w:rsid w:val="00EC09D5"/>
    <w:rsid w:val="00EC14C6"/>
    <w:rsid w:val="00EC3866"/>
    <w:rsid w:val="00EC7053"/>
    <w:rsid w:val="00ED245E"/>
    <w:rsid w:val="00ED743F"/>
    <w:rsid w:val="00EE038B"/>
    <w:rsid w:val="00EE11B6"/>
    <w:rsid w:val="00EE2C73"/>
    <w:rsid w:val="00EE38DC"/>
    <w:rsid w:val="00EE4B4A"/>
    <w:rsid w:val="00EE570F"/>
    <w:rsid w:val="00EE6421"/>
    <w:rsid w:val="00EF20DA"/>
    <w:rsid w:val="00EF4FF5"/>
    <w:rsid w:val="00EF67E9"/>
    <w:rsid w:val="00EF6B3C"/>
    <w:rsid w:val="00F03699"/>
    <w:rsid w:val="00F05868"/>
    <w:rsid w:val="00F1032F"/>
    <w:rsid w:val="00F217EC"/>
    <w:rsid w:val="00F32A80"/>
    <w:rsid w:val="00F453DA"/>
    <w:rsid w:val="00F47EDE"/>
    <w:rsid w:val="00F519C8"/>
    <w:rsid w:val="00F545CC"/>
    <w:rsid w:val="00F606E8"/>
    <w:rsid w:val="00F616FE"/>
    <w:rsid w:val="00F929D0"/>
    <w:rsid w:val="00F92ABD"/>
    <w:rsid w:val="00F93F74"/>
    <w:rsid w:val="00F96419"/>
    <w:rsid w:val="00F97C3B"/>
    <w:rsid w:val="00FA1503"/>
    <w:rsid w:val="00FA1597"/>
    <w:rsid w:val="00FA18D3"/>
    <w:rsid w:val="00FA414E"/>
    <w:rsid w:val="00FA5F42"/>
    <w:rsid w:val="00FB0943"/>
    <w:rsid w:val="00FB32EF"/>
    <w:rsid w:val="00FB4E6A"/>
    <w:rsid w:val="00FB5812"/>
    <w:rsid w:val="00FC5BB2"/>
    <w:rsid w:val="00FD26B7"/>
    <w:rsid w:val="00FE1139"/>
    <w:rsid w:val="00FE3E31"/>
    <w:rsid w:val="00FE435C"/>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45"/>
    <w:pPr>
      <w:ind w:left="720"/>
      <w:contextualSpacing/>
    </w:pPr>
  </w:style>
  <w:style w:type="character" w:styleId="PlaceholderText">
    <w:name w:val="Placeholder Text"/>
    <w:basedOn w:val="DefaultParagraphFont"/>
    <w:uiPriority w:val="99"/>
    <w:semiHidden/>
    <w:rsid w:val="00A316CF"/>
    <w:rPr>
      <w:color w:val="808080"/>
    </w:rPr>
  </w:style>
  <w:style w:type="paragraph" w:styleId="BalloonText">
    <w:name w:val="Balloon Text"/>
    <w:basedOn w:val="Normal"/>
    <w:link w:val="BalloonTextChar"/>
    <w:uiPriority w:val="99"/>
    <w:semiHidden/>
    <w:unhideWhenUsed/>
    <w:rsid w:val="00A31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CF"/>
    <w:rPr>
      <w:rFonts w:ascii="Tahoma" w:hAnsi="Tahoma" w:cs="Tahoma"/>
      <w:sz w:val="16"/>
      <w:szCs w:val="16"/>
    </w:rPr>
  </w:style>
  <w:style w:type="table" w:styleId="TableGrid">
    <w:name w:val="Table Grid"/>
    <w:basedOn w:val="TableNormal"/>
    <w:uiPriority w:val="59"/>
    <w:rsid w:val="0089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79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79D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1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6D"/>
  </w:style>
  <w:style w:type="paragraph" w:styleId="Footer">
    <w:name w:val="footer"/>
    <w:basedOn w:val="Normal"/>
    <w:link w:val="FooterChar"/>
    <w:uiPriority w:val="99"/>
    <w:unhideWhenUsed/>
    <w:rsid w:val="0051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45"/>
    <w:pPr>
      <w:ind w:left="720"/>
      <w:contextualSpacing/>
    </w:pPr>
  </w:style>
  <w:style w:type="character" w:styleId="PlaceholderText">
    <w:name w:val="Placeholder Text"/>
    <w:basedOn w:val="DefaultParagraphFont"/>
    <w:uiPriority w:val="99"/>
    <w:semiHidden/>
    <w:rsid w:val="00A316CF"/>
    <w:rPr>
      <w:color w:val="808080"/>
    </w:rPr>
  </w:style>
  <w:style w:type="paragraph" w:styleId="BalloonText">
    <w:name w:val="Balloon Text"/>
    <w:basedOn w:val="Normal"/>
    <w:link w:val="BalloonTextChar"/>
    <w:uiPriority w:val="99"/>
    <w:semiHidden/>
    <w:unhideWhenUsed/>
    <w:rsid w:val="00A31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CF"/>
    <w:rPr>
      <w:rFonts w:ascii="Tahoma" w:hAnsi="Tahoma" w:cs="Tahoma"/>
      <w:sz w:val="16"/>
      <w:szCs w:val="16"/>
    </w:rPr>
  </w:style>
  <w:style w:type="table" w:styleId="TableGrid">
    <w:name w:val="Table Grid"/>
    <w:basedOn w:val="TableNormal"/>
    <w:uiPriority w:val="59"/>
    <w:rsid w:val="0089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79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79D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1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6D"/>
  </w:style>
  <w:style w:type="paragraph" w:styleId="Footer">
    <w:name w:val="footer"/>
    <w:basedOn w:val="Normal"/>
    <w:link w:val="FooterChar"/>
    <w:uiPriority w:val="99"/>
    <w:unhideWhenUsed/>
    <w:rsid w:val="0051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6796">
      <w:bodyDiv w:val="1"/>
      <w:marLeft w:val="0"/>
      <w:marRight w:val="0"/>
      <w:marTop w:val="0"/>
      <w:marBottom w:val="0"/>
      <w:divBdr>
        <w:top w:val="none" w:sz="0" w:space="0" w:color="auto"/>
        <w:left w:val="none" w:sz="0" w:space="0" w:color="auto"/>
        <w:bottom w:val="none" w:sz="0" w:space="0" w:color="auto"/>
        <w:right w:val="none" w:sz="0" w:space="0" w:color="auto"/>
      </w:divBdr>
    </w:div>
    <w:div w:id="662010780">
      <w:bodyDiv w:val="1"/>
      <w:marLeft w:val="0"/>
      <w:marRight w:val="0"/>
      <w:marTop w:val="0"/>
      <w:marBottom w:val="0"/>
      <w:divBdr>
        <w:top w:val="none" w:sz="0" w:space="0" w:color="auto"/>
        <w:left w:val="none" w:sz="0" w:space="0" w:color="auto"/>
        <w:bottom w:val="none" w:sz="0" w:space="0" w:color="auto"/>
        <w:right w:val="none" w:sz="0" w:space="0" w:color="auto"/>
      </w:divBdr>
    </w:div>
    <w:div w:id="680089022">
      <w:bodyDiv w:val="1"/>
      <w:marLeft w:val="0"/>
      <w:marRight w:val="0"/>
      <w:marTop w:val="0"/>
      <w:marBottom w:val="0"/>
      <w:divBdr>
        <w:top w:val="none" w:sz="0" w:space="0" w:color="auto"/>
        <w:left w:val="none" w:sz="0" w:space="0" w:color="auto"/>
        <w:bottom w:val="none" w:sz="0" w:space="0" w:color="auto"/>
        <w:right w:val="none" w:sz="0" w:space="0" w:color="auto"/>
      </w:divBdr>
      <w:divsChild>
        <w:div w:id="311905693">
          <w:marLeft w:val="1008"/>
          <w:marRight w:val="0"/>
          <w:marTop w:val="110"/>
          <w:marBottom w:val="0"/>
          <w:divBdr>
            <w:top w:val="none" w:sz="0" w:space="0" w:color="auto"/>
            <w:left w:val="none" w:sz="0" w:space="0" w:color="auto"/>
            <w:bottom w:val="none" w:sz="0" w:space="0" w:color="auto"/>
            <w:right w:val="none" w:sz="0" w:space="0" w:color="auto"/>
          </w:divBdr>
        </w:div>
      </w:divsChild>
    </w:div>
    <w:div w:id="897786878">
      <w:bodyDiv w:val="1"/>
      <w:marLeft w:val="0"/>
      <w:marRight w:val="0"/>
      <w:marTop w:val="0"/>
      <w:marBottom w:val="0"/>
      <w:divBdr>
        <w:top w:val="none" w:sz="0" w:space="0" w:color="auto"/>
        <w:left w:val="none" w:sz="0" w:space="0" w:color="auto"/>
        <w:bottom w:val="none" w:sz="0" w:space="0" w:color="auto"/>
        <w:right w:val="none" w:sz="0" w:space="0" w:color="auto"/>
      </w:divBdr>
      <w:divsChild>
        <w:div w:id="905839901">
          <w:marLeft w:val="1008"/>
          <w:marRight w:val="0"/>
          <w:marTop w:val="115"/>
          <w:marBottom w:val="0"/>
          <w:divBdr>
            <w:top w:val="none" w:sz="0" w:space="0" w:color="auto"/>
            <w:left w:val="none" w:sz="0" w:space="0" w:color="auto"/>
            <w:bottom w:val="none" w:sz="0" w:space="0" w:color="auto"/>
            <w:right w:val="none" w:sz="0" w:space="0" w:color="auto"/>
          </w:divBdr>
        </w:div>
      </w:divsChild>
    </w:div>
    <w:div w:id="1049911739">
      <w:bodyDiv w:val="1"/>
      <w:marLeft w:val="0"/>
      <w:marRight w:val="0"/>
      <w:marTop w:val="0"/>
      <w:marBottom w:val="0"/>
      <w:divBdr>
        <w:top w:val="none" w:sz="0" w:space="0" w:color="auto"/>
        <w:left w:val="none" w:sz="0" w:space="0" w:color="auto"/>
        <w:bottom w:val="none" w:sz="0" w:space="0" w:color="auto"/>
        <w:right w:val="none" w:sz="0" w:space="0" w:color="auto"/>
      </w:divBdr>
    </w:div>
    <w:div w:id="1333685644">
      <w:bodyDiv w:val="1"/>
      <w:marLeft w:val="0"/>
      <w:marRight w:val="0"/>
      <w:marTop w:val="0"/>
      <w:marBottom w:val="0"/>
      <w:divBdr>
        <w:top w:val="none" w:sz="0" w:space="0" w:color="auto"/>
        <w:left w:val="none" w:sz="0" w:space="0" w:color="auto"/>
        <w:bottom w:val="none" w:sz="0" w:space="0" w:color="auto"/>
        <w:right w:val="none" w:sz="0" w:space="0" w:color="auto"/>
      </w:divBdr>
    </w:div>
    <w:div w:id="1380351448">
      <w:bodyDiv w:val="1"/>
      <w:marLeft w:val="0"/>
      <w:marRight w:val="0"/>
      <w:marTop w:val="0"/>
      <w:marBottom w:val="0"/>
      <w:divBdr>
        <w:top w:val="none" w:sz="0" w:space="0" w:color="auto"/>
        <w:left w:val="none" w:sz="0" w:space="0" w:color="auto"/>
        <w:bottom w:val="none" w:sz="0" w:space="0" w:color="auto"/>
        <w:right w:val="none" w:sz="0" w:space="0" w:color="auto"/>
      </w:divBdr>
    </w:div>
    <w:div w:id="1418477993">
      <w:bodyDiv w:val="1"/>
      <w:marLeft w:val="0"/>
      <w:marRight w:val="0"/>
      <w:marTop w:val="0"/>
      <w:marBottom w:val="0"/>
      <w:divBdr>
        <w:top w:val="none" w:sz="0" w:space="0" w:color="auto"/>
        <w:left w:val="none" w:sz="0" w:space="0" w:color="auto"/>
        <w:bottom w:val="none" w:sz="0" w:space="0" w:color="auto"/>
        <w:right w:val="none" w:sz="0" w:space="0" w:color="auto"/>
      </w:divBdr>
    </w:div>
    <w:div w:id="1459570555">
      <w:bodyDiv w:val="1"/>
      <w:marLeft w:val="0"/>
      <w:marRight w:val="0"/>
      <w:marTop w:val="0"/>
      <w:marBottom w:val="0"/>
      <w:divBdr>
        <w:top w:val="none" w:sz="0" w:space="0" w:color="auto"/>
        <w:left w:val="none" w:sz="0" w:space="0" w:color="auto"/>
        <w:bottom w:val="none" w:sz="0" w:space="0" w:color="auto"/>
        <w:right w:val="none" w:sz="0" w:space="0" w:color="auto"/>
      </w:divBdr>
    </w:div>
    <w:div w:id="1495950470">
      <w:bodyDiv w:val="1"/>
      <w:marLeft w:val="0"/>
      <w:marRight w:val="0"/>
      <w:marTop w:val="0"/>
      <w:marBottom w:val="0"/>
      <w:divBdr>
        <w:top w:val="none" w:sz="0" w:space="0" w:color="auto"/>
        <w:left w:val="none" w:sz="0" w:space="0" w:color="auto"/>
        <w:bottom w:val="none" w:sz="0" w:space="0" w:color="auto"/>
        <w:right w:val="none" w:sz="0" w:space="0" w:color="auto"/>
      </w:divBdr>
      <w:divsChild>
        <w:div w:id="330371769">
          <w:marLeft w:val="1008"/>
          <w:marRight w:val="0"/>
          <w:marTop w:val="115"/>
          <w:marBottom w:val="0"/>
          <w:divBdr>
            <w:top w:val="none" w:sz="0" w:space="0" w:color="auto"/>
            <w:left w:val="none" w:sz="0" w:space="0" w:color="auto"/>
            <w:bottom w:val="none" w:sz="0" w:space="0" w:color="auto"/>
            <w:right w:val="none" w:sz="0" w:space="0" w:color="auto"/>
          </w:divBdr>
        </w:div>
      </w:divsChild>
    </w:div>
    <w:div w:id="1850365920">
      <w:bodyDiv w:val="1"/>
      <w:marLeft w:val="0"/>
      <w:marRight w:val="0"/>
      <w:marTop w:val="0"/>
      <w:marBottom w:val="0"/>
      <w:divBdr>
        <w:top w:val="none" w:sz="0" w:space="0" w:color="auto"/>
        <w:left w:val="none" w:sz="0" w:space="0" w:color="auto"/>
        <w:bottom w:val="none" w:sz="0" w:space="0" w:color="auto"/>
        <w:right w:val="none" w:sz="0" w:space="0" w:color="auto"/>
      </w:divBdr>
    </w:div>
    <w:div w:id="2035766042">
      <w:bodyDiv w:val="1"/>
      <w:marLeft w:val="0"/>
      <w:marRight w:val="0"/>
      <w:marTop w:val="0"/>
      <w:marBottom w:val="0"/>
      <w:divBdr>
        <w:top w:val="none" w:sz="0" w:space="0" w:color="auto"/>
        <w:left w:val="none" w:sz="0" w:space="0" w:color="auto"/>
        <w:bottom w:val="none" w:sz="0" w:space="0" w:color="auto"/>
        <w:right w:val="none" w:sz="0" w:space="0" w:color="auto"/>
      </w:divBdr>
    </w:div>
    <w:div w:id="2060858838">
      <w:bodyDiv w:val="1"/>
      <w:marLeft w:val="0"/>
      <w:marRight w:val="0"/>
      <w:marTop w:val="0"/>
      <w:marBottom w:val="0"/>
      <w:divBdr>
        <w:top w:val="none" w:sz="0" w:space="0" w:color="auto"/>
        <w:left w:val="none" w:sz="0" w:space="0" w:color="auto"/>
        <w:bottom w:val="none" w:sz="0" w:space="0" w:color="auto"/>
        <w:right w:val="none" w:sz="0" w:space="0" w:color="auto"/>
      </w:divBdr>
    </w:div>
    <w:div w:id="207600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anfp01\students\cjdevries\Honors\Euler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rl%20De%20Vries\Dropbox\School\DMACC\Honors\CIS161%20Project\Graphs%20&amp;%20Diagrams\Euler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Euler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nfp01\students\cjdevries\Euler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arl%20De%20Vries\Dropbox\School\DMACC\Honors\CIS161%20Project\Graphs%20&amp;%20Diagrams\Euler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Euler Method Approximation: 5 Steps</a:t>
            </a:r>
            <a:endParaRPr lang="en-US" sz="1400">
              <a:effectLst/>
            </a:endParaRPr>
          </a:p>
        </c:rich>
      </c:tx>
      <c:overlay val="0"/>
    </c:title>
    <c:autoTitleDeleted val="0"/>
    <c:plotArea>
      <c:layout/>
      <c:scatterChart>
        <c:scatterStyle val="smoothMarker"/>
        <c:varyColors val="0"/>
        <c:ser>
          <c:idx val="1"/>
          <c:order val="1"/>
          <c:tx>
            <c:strRef>
              <c:f>'EulerSampn=5'!$D$1</c:f>
              <c:strCache>
                <c:ptCount val="1"/>
                <c:pt idx="0">
                  <c:v>Exact Y</c:v>
                </c:pt>
              </c:strCache>
            </c:strRef>
          </c:tx>
          <c:marker>
            <c:symbol val="none"/>
          </c:marker>
          <c:xVal>
            <c:numRef>
              <c:f>'EulerSampn=5'!$B$2:$B$7</c:f>
              <c:numCache>
                <c:formatCode>General</c:formatCode>
                <c:ptCount val="6"/>
                <c:pt idx="0">
                  <c:v>1</c:v>
                </c:pt>
                <c:pt idx="1">
                  <c:v>1.1000000000000001</c:v>
                </c:pt>
                <c:pt idx="2">
                  <c:v>1.2</c:v>
                </c:pt>
                <c:pt idx="3">
                  <c:v>1.3</c:v>
                </c:pt>
                <c:pt idx="4">
                  <c:v>1.4</c:v>
                </c:pt>
                <c:pt idx="5">
                  <c:v>1.5</c:v>
                </c:pt>
              </c:numCache>
            </c:numRef>
          </c:xVal>
          <c:yVal>
            <c:numRef>
              <c:f>'EulerSampn=5'!$D$2:$D$7</c:f>
              <c:numCache>
                <c:formatCode>General</c:formatCode>
                <c:ptCount val="6"/>
                <c:pt idx="0">
                  <c:v>4</c:v>
                </c:pt>
                <c:pt idx="1">
                  <c:v>4.2127600000000003</c:v>
                </c:pt>
                <c:pt idx="2">
                  <c:v>4.4520999999999997</c:v>
                </c:pt>
                <c:pt idx="3">
                  <c:v>4.71976</c:v>
                </c:pt>
                <c:pt idx="4">
                  <c:v>5.0175999999999998</c:v>
                </c:pt>
                <c:pt idx="5">
                  <c:v>5.3476600000000003</c:v>
                </c:pt>
              </c:numCache>
            </c:numRef>
          </c:yVal>
          <c:smooth val="1"/>
        </c:ser>
        <c:dLbls>
          <c:showLegendKey val="0"/>
          <c:showVal val="0"/>
          <c:showCatName val="0"/>
          <c:showSerName val="0"/>
          <c:showPercent val="0"/>
          <c:showBubbleSize val="0"/>
        </c:dLbls>
        <c:axId val="121767808"/>
        <c:axId val="121934592"/>
      </c:scatterChart>
      <c:scatterChart>
        <c:scatterStyle val="lineMarker"/>
        <c:varyColors val="0"/>
        <c:ser>
          <c:idx val="0"/>
          <c:order val="0"/>
          <c:tx>
            <c:strRef>
              <c:f>'EulerSampn=5'!$C$1</c:f>
              <c:strCache>
                <c:ptCount val="1"/>
                <c:pt idx="0">
                  <c:v>Euler Y</c:v>
                </c:pt>
              </c:strCache>
            </c:strRef>
          </c:tx>
          <c:spPr>
            <a:ln w="28575">
              <a:noFill/>
            </a:ln>
          </c:spPr>
          <c:xVal>
            <c:numRef>
              <c:f>'EulerSampn=5'!$B$2:$B$7</c:f>
              <c:numCache>
                <c:formatCode>General</c:formatCode>
                <c:ptCount val="6"/>
                <c:pt idx="0">
                  <c:v>1</c:v>
                </c:pt>
                <c:pt idx="1">
                  <c:v>1.1000000000000001</c:v>
                </c:pt>
                <c:pt idx="2">
                  <c:v>1.2</c:v>
                </c:pt>
                <c:pt idx="3">
                  <c:v>1.3</c:v>
                </c:pt>
                <c:pt idx="4">
                  <c:v>1.4</c:v>
                </c:pt>
                <c:pt idx="5">
                  <c:v>1.5</c:v>
                </c:pt>
              </c:numCache>
            </c:numRef>
          </c:xVal>
          <c:yVal>
            <c:numRef>
              <c:f>'EulerSampn=5'!$C$2:$C$7</c:f>
              <c:numCache>
                <c:formatCode>General</c:formatCode>
                <c:ptCount val="6"/>
                <c:pt idx="0">
                  <c:v>4</c:v>
                </c:pt>
                <c:pt idx="1">
                  <c:v>4.2</c:v>
                </c:pt>
                <c:pt idx="2">
                  <c:v>4.4254300000000004</c:v>
                </c:pt>
                <c:pt idx="3">
                  <c:v>4.6778700000000004</c:v>
                </c:pt>
                <c:pt idx="4">
                  <c:v>4.9590399999999999</c:v>
                </c:pt>
                <c:pt idx="5">
                  <c:v>5.27081</c:v>
                </c:pt>
              </c:numCache>
            </c:numRef>
          </c:yVal>
          <c:smooth val="0"/>
        </c:ser>
        <c:dLbls>
          <c:showLegendKey val="0"/>
          <c:showVal val="0"/>
          <c:showCatName val="0"/>
          <c:showSerName val="0"/>
          <c:showPercent val="0"/>
          <c:showBubbleSize val="0"/>
        </c:dLbls>
        <c:axId val="121767808"/>
        <c:axId val="121934592"/>
      </c:scatterChart>
      <c:valAx>
        <c:axId val="121767808"/>
        <c:scaling>
          <c:orientation val="minMax"/>
          <c:max val="1.6"/>
          <c:min val="1"/>
        </c:scaling>
        <c:delete val="0"/>
        <c:axPos val="b"/>
        <c:title>
          <c:tx>
            <c:rich>
              <a:bodyPr/>
              <a:lstStyle/>
              <a:p>
                <a:pPr>
                  <a:defRPr/>
                </a:pPr>
                <a:r>
                  <a:rPr lang="en-US"/>
                  <a:t>X-axis</a:t>
                </a:r>
              </a:p>
            </c:rich>
          </c:tx>
          <c:overlay val="0"/>
        </c:title>
        <c:numFmt formatCode="General" sourceLinked="1"/>
        <c:majorTickMark val="out"/>
        <c:minorTickMark val="none"/>
        <c:tickLblPos val="nextTo"/>
        <c:crossAx val="121934592"/>
        <c:crosses val="autoZero"/>
        <c:crossBetween val="midCat"/>
      </c:valAx>
      <c:valAx>
        <c:axId val="121934592"/>
        <c:scaling>
          <c:orientation val="minMax"/>
          <c:max val="5.4"/>
          <c:min val="4"/>
        </c:scaling>
        <c:delete val="0"/>
        <c:axPos val="l"/>
        <c:majorGridlines/>
        <c:title>
          <c:tx>
            <c:rich>
              <a:bodyPr rot="-5400000" vert="horz"/>
              <a:lstStyle/>
              <a:p>
                <a:pPr>
                  <a:defRPr/>
                </a:pPr>
                <a:r>
                  <a:rPr lang="en-US"/>
                  <a:t>Y-axis</a:t>
                </a:r>
              </a:p>
            </c:rich>
          </c:tx>
          <c:overlay val="0"/>
        </c:title>
        <c:numFmt formatCode="General" sourceLinked="1"/>
        <c:majorTickMark val="out"/>
        <c:minorTickMark val="none"/>
        <c:tickLblPos val="nextTo"/>
        <c:crossAx val="1217678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Analysis: Euler</a:t>
            </a:r>
            <a:r>
              <a:rPr lang="en-US" baseline="0"/>
              <a:t> Method</a:t>
            </a:r>
            <a:endParaRPr lang="en-US"/>
          </a:p>
        </c:rich>
      </c:tx>
      <c:overlay val="0"/>
    </c:title>
    <c:autoTitleDeleted val="0"/>
    <c:plotArea>
      <c:layout/>
      <c:scatterChart>
        <c:scatterStyle val="smoothMarker"/>
        <c:varyColors val="0"/>
        <c:ser>
          <c:idx val="0"/>
          <c:order val="0"/>
          <c:tx>
            <c:v>5 Steps</c:v>
          </c:tx>
          <c:xVal>
            <c:numRef>
              <c:f>EulerSampErrors!$A$2:$A$7</c:f>
              <c:numCache>
                <c:formatCode>General</c:formatCode>
                <c:ptCount val="6"/>
                <c:pt idx="0">
                  <c:v>1</c:v>
                </c:pt>
                <c:pt idx="1">
                  <c:v>1.1000000000000001</c:v>
                </c:pt>
                <c:pt idx="2">
                  <c:v>1.2</c:v>
                </c:pt>
                <c:pt idx="3">
                  <c:v>1.3</c:v>
                </c:pt>
                <c:pt idx="4">
                  <c:v>1.4</c:v>
                </c:pt>
                <c:pt idx="5">
                  <c:v>1.5</c:v>
                </c:pt>
              </c:numCache>
            </c:numRef>
          </c:xVal>
          <c:yVal>
            <c:numRef>
              <c:f>EulerSampErrors!$B$2:$B$7</c:f>
              <c:numCache>
                <c:formatCode>0.00%</c:formatCode>
                <c:ptCount val="6"/>
                <c:pt idx="0">
                  <c:v>0</c:v>
                </c:pt>
                <c:pt idx="1">
                  <c:v>3.0288931721721875E-3</c:v>
                </c:pt>
                <c:pt idx="2">
                  <c:v>5.9904314817724909E-3</c:v>
                </c:pt>
                <c:pt idx="3">
                  <c:v>8.8754512941335018E-3</c:v>
                </c:pt>
                <c:pt idx="4">
                  <c:v>1.1670918367346928E-2</c:v>
                </c:pt>
                <c:pt idx="5">
                  <c:v>1.437077151501784E-2</c:v>
                </c:pt>
              </c:numCache>
            </c:numRef>
          </c:yVal>
          <c:smooth val="1"/>
        </c:ser>
        <c:ser>
          <c:idx val="1"/>
          <c:order val="1"/>
          <c:tx>
            <c:v>20 Steps</c:v>
          </c:tx>
          <c:xVal>
            <c:numRef>
              <c:f>EulerSampErrors!$A$2:$A$7</c:f>
              <c:numCache>
                <c:formatCode>General</c:formatCode>
                <c:ptCount val="6"/>
                <c:pt idx="0">
                  <c:v>1</c:v>
                </c:pt>
                <c:pt idx="1">
                  <c:v>1.1000000000000001</c:v>
                </c:pt>
                <c:pt idx="2">
                  <c:v>1.2</c:v>
                </c:pt>
                <c:pt idx="3">
                  <c:v>1.3</c:v>
                </c:pt>
                <c:pt idx="4">
                  <c:v>1.4</c:v>
                </c:pt>
                <c:pt idx="5">
                  <c:v>1.5</c:v>
                </c:pt>
              </c:numCache>
            </c:numRef>
          </c:xVal>
          <c:yVal>
            <c:numRef>
              <c:f>EulerSampErrors!$C$2:$C$7</c:f>
              <c:numCache>
                <c:formatCode>0.00%</c:formatCode>
                <c:ptCount val="6"/>
                <c:pt idx="0">
                  <c:v>0</c:v>
                </c:pt>
                <c:pt idx="1">
                  <c:v>7.7146573742639484E-4</c:v>
                </c:pt>
                <c:pt idx="2">
                  <c:v>1.5251229756743177E-3</c:v>
                </c:pt>
                <c:pt idx="3">
                  <c:v>2.2628269234028428E-3</c:v>
                </c:pt>
                <c:pt idx="4">
                  <c:v>2.9755261479591172E-3</c:v>
                </c:pt>
                <c:pt idx="5">
                  <c:v>3.6670244555562855E-3</c:v>
                </c:pt>
              </c:numCache>
            </c:numRef>
          </c:yVal>
          <c:smooth val="1"/>
        </c:ser>
        <c:dLbls>
          <c:showLegendKey val="0"/>
          <c:showVal val="0"/>
          <c:showCatName val="0"/>
          <c:showSerName val="0"/>
          <c:showPercent val="0"/>
          <c:showBubbleSize val="0"/>
        </c:dLbls>
        <c:axId val="122791040"/>
        <c:axId val="122793344"/>
      </c:scatterChart>
      <c:valAx>
        <c:axId val="122791040"/>
        <c:scaling>
          <c:orientation val="minMax"/>
          <c:max val="1.6"/>
          <c:min val="1"/>
        </c:scaling>
        <c:delete val="0"/>
        <c:axPos val="b"/>
        <c:title>
          <c:tx>
            <c:rich>
              <a:bodyPr/>
              <a:lstStyle/>
              <a:p>
                <a:pPr>
                  <a:defRPr/>
                </a:pPr>
                <a:r>
                  <a:rPr lang="en-US"/>
                  <a:t>X-axis</a:t>
                </a:r>
              </a:p>
            </c:rich>
          </c:tx>
          <c:overlay val="0"/>
        </c:title>
        <c:numFmt formatCode="General" sourceLinked="1"/>
        <c:majorTickMark val="out"/>
        <c:minorTickMark val="none"/>
        <c:tickLblPos val="nextTo"/>
        <c:crossAx val="122793344"/>
        <c:crosses val="autoZero"/>
        <c:crossBetween val="midCat"/>
      </c:valAx>
      <c:valAx>
        <c:axId val="122793344"/>
        <c:scaling>
          <c:orientation val="minMax"/>
        </c:scaling>
        <c:delete val="0"/>
        <c:axPos val="l"/>
        <c:majorGridlines/>
        <c:title>
          <c:tx>
            <c:rich>
              <a:bodyPr rot="-5400000" vert="horz"/>
              <a:lstStyle/>
              <a:p>
                <a:pPr>
                  <a:defRPr/>
                </a:pPr>
                <a:r>
                  <a:rPr lang="en-US"/>
                  <a:t>% Error</a:t>
                </a:r>
              </a:p>
            </c:rich>
          </c:tx>
          <c:overlay val="0"/>
        </c:title>
        <c:numFmt formatCode="0.00%" sourceLinked="1"/>
        <c:majorTickMark val="out"/>
        <c:minorTickMark val="none"/>
        <c:tickLblPos val="nextTo"/>
        <c:crossAx val="1227910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RK4: K</a:t>
            </a:r>
            <a:r>
              <a:rPr lang="en-US" baseline="-25000"/>
              <a:t>1</a:t>
            </a:r>
            <a:r>
              <a:rPr lang="en-US"/>
              <a:t> - K</a:t>
            </a:r>
            <a:r>
              <a:rPr lang="en-US" baseline="-25000"/>
              <a:t>4</a:t>
            </a:r>
            <a:r>
              <a:rPr lang="en-US"/>
              <a:t> Visual</a:t>
            </a:r>
          </a:p>
        </c:rich>
      </c:tx>
      <c:layout>
        <c:manualLayout>
          <c:xMode val="edge"/>
          <c:yMode val="edge"/>
          <c:x val="0.38349475571500447"/>
          <c:y val="2.7777777777777776E-2"/>
        </c:manualLayout>
      </c:layout>
      <c:overlay val="0"/>
    </c:title>
    <c:autoTitleDeleted val="0"/>
    <c:plotArea>
      <c:layout/>
      <c:scatterChart>
        <c:scatterStyle val="lineMarker"/>
        <c:varyColors val="0"/>
        <c:ser>
          <c:idx val="0"/>
          <c:order val="0"/>
          <c:spPr>
            <a:ln w="28575">
              <a:noFill/>
            </a:ln>
          </c:spPr>
          <c:trendline>
            <c:spPr>
              <a:ln w="9525"/>
            </c:spPr>
            <c:trendlineType val="linear"/>
            <c:dispRSqr val="0"/>
            <c:dispEq val="0"/>
          </c:trendline>
          <c:xVal>
            <c:numRef>
              <c:f>'RK4 K-Figure'!$B$5:$B$8</c:f>
              <c:numCache>
                <c:formatCode>General</c:formatCode>
                <c:ptCount val="4"/>
                <c:pt idx="0">
                  <c:v>1</c:v>
                </c:pt>
                <c:pt idx="1">
                  <c:v>1.05</c:v>
                </c:pt>
                <c:pt idx="2">
                  <c:v>1.05</c:v>
                </c:pt>
                <c:pt idx="3">
                  <c:v>1.1000000000000001</c:v>
                </c:pt>
              </c:numCache>
            </c:numRef>
          </c:xVal>
          <c:yVal>
            <c:numRef>
              <c:f>'RK4 K-Figure'!$C$5:$C$8</c:f>
              <c:numCache>
                <c:formatCode>General</c:formatCode>
                <c:ptCount val="4"/>
                <c:pt idx="0">
                  <c:v>4</c:v>
                </c:pt>
                <c:pt idx="3">
                  <c:v>4.2127600000000003</c:v>
                </c:pt>
              </c:numCache>
            </c:numRef>
          </c:yVal>
          <c:smooth val="0"/>
        </c:ser>
        <c:ser>
          <c:idx val="1"/>
          <c:order val="1"/>
          <c:spPr>
            <a:ln w="28575">
              <a:noFill/>
            </a:ln>
          </c:spPr>
          <c:marker>
            <c:symbol val="x"/>
            <c:size val="7"/>
          </c:marker>
          <c:xVal>
            <c:numRef>
              <c:f>'RK4 K-Figure'!$B$5:$B$8</c:f>
              <c:numCache>
                <c:formatCode>General</c:formatCode>
                <c:ptCount val="4"/>
                <c:pt idx="0">
                  <c:v>1</c:v>
                </c:pt>
                <c:pt idx="1">
                  <c:v>1.05</c:v>
                </c:pt>
                <c:pt idx="2">
                  <c:v>1.05</c:v>
                </c:pt>
                <c:pt idx="3">
                  <c:v>1.1000000000000001</c:v>
                </c:pt>
              </c:numCache>
            </c:numRef>
          </c:xVal>
          <c:yVal>
            <c:numRef>
              <c:f>'RK4 K-Figure'!$D$5:$D$8</c:f>
              <c:numCache>
                <c:formatCode>General</c:formatCode>
                <c:ptCount val="4"/>
                <c:pt idx="0">
                  <c:v>4</c:v>
                </c:pt>
                <c:pt idx="1">
                  <c:v>4.0999999999999996</c:v>
                </c:pt>
                <c:pt idx="2">
                  <c:v>4.1063045000000002</c:v>
                </c:pt>
                <c:pt idx="3">
                  <c:v>4.2127720000000002</c:v>
                </c:pt>
              </c:numCache>
            </c:numRef>
          </c:yVal>
          <c:smooth val="0"/>
        </c:ser>
        <c:dLbls>
          <c:showLegendKey val="0"/>
          <c:showVal val="0"/>
          <c:showCatName val="0"/>
          <c:showSerName val="0"/>
          <c:showPercent val="0"/>
          <c:showBubbleSize val="0"/>
        </c:dLbls>
        <c:axId val="123286656"/>
        <c:axId val="123288576"/>
      </c:scatterChart>
      <c:valAx>
        <c:axId val="123286656"/>
        <c:scaling>
          <c:orientation val="minMax"/>
          <c:max val="1.1200000000000001"/>
          <c:min val="1"/>
        </c:scaling>
        <c:delete val="0"/>
        <c:axPos val="b"/>
        <c:title>
          <c:tx>
            <c:rich>
              <a:bodyPr/>
              <a:lstStyle/>
              <a:p>
                <a:pPr>
                  <a:defRPr/>
                </a:pPr>
                <a:r>
                  <a:rPr lang="en-US"/>
                  <a:t>X-</a:t>
                </a:r>
                <a:r>
                  <a:rPr lang="en-US" baseline="0"/>
                  <a:t>axis</a:t>
                </a:r>
                <a:endParaRPr lang="en-US"/>
              </a:p>
            </c:rich>
          </c:tx>
          <c:overlay val="0"/>
        </c:title>
        <c:numFmt formatCode="General" sourceLinked="1"/>
        <c:majorTickMark val="out"/>
        <c:minorTickMark val="none"/>
        <c:tickLblPos val="nextTo"/>
        <c:crossAx val="123288576"/>
        <c:crosses val="autoZero"/>
        <c:crossBetween val="midCat"/>
      </c:valAx>
      <c:valAx>
        <c:axId val="123288576"/>
        <c:scaling>
          <c:orientation val="minMax"/>
          <c:min val="3.9499999999999997"/>
        </c:scaling>
        <c:delete val="0"/>
        <c:axPos val="l"/>
        <c:majorGridlines/>
        <c:title>
          <c:tx>
            <c:rich>
              <a:bodyPr rot="-5400000" vert="horz"/>
              <a:lstStyle/>
              <a:p>
                <a:pPr>
                  <a:defRPr/>
                </a:pPr>
                <a:r>
                  <a:rPr lang="en-US"/>
                  <a:t>Y-axis</a:t>
                </a:r>
              </a:p>
            </c:rich>
          </c:tx>
          <c:overlay val="0"/>
        </c:title>
        <c:numFmt formatCode="General" sourceLinked="1"/>
        <c:majorTickMark val="out"/>
        <c:minorTickMark val="none"/>
        <c:tickLblPos val="nextTo"/>
        <c:crossAx val="123286656"/>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RK4 Method Approximation:</a:t>
            </a:r>
            <a:r>
              <a:rPr lang="en-US" baseline="0"/>
              <a:t> 5 steps</a:t>
            </a:r>
            <a:endParaRPr lang="en-US"/>
          </a:p>
        </c:rich>
      </c:tx>
      <c:overlay val="0"/>
    </c:title>
    <c:autoTitleDeleted val="0"/>
    <c:plotArea>
      <c:layout/>
      <c:scatterChart>
        <c:scatterStyle val="smoothMarker"/>
        <c:varyColors val="0"/>
        <c:ser>
          <c:idx val="1"/>
          <c:order val="1"/>
          <c:tx>
            <c:strRef>
              <c:f>RK4Samp!$D$1</c:f>
              <c:strCache>
                <c:ptCount val="1"/>
                <c:pt idx="0">
                  <c:v>Exact Y</c:v>
                </c:pt>
              </c:strCache>
            </c:strRef>
          </c:tx>
          <c:marker>
            <c:symbol val="none"/>
          </c:marker>
          <c:xVal>
            <c:numRef>
              <c:f>RK4Samp!$B$2:$B$7</c:f>
              <c:numCache>
                <c:formatCode>General</c:formatCode>
                <c:ptCount val="6"/>
                <c:pt idx="0">
                  <c:v>1</c:v>
                </c:pt>
                <c:pt idx="1">
                  <c:v>1.1000000000000001</c:v>
                </c:pt>
                <c:pt idx="2">
                  <c:v>1.2</c:v>
                </c:pt>
                <c:pt idx="3">
                  <c:v>1.3</c:v>
                </c:pt>
                <c:pt idx="4">
                  <c:v>1.4</c:v>
                </c:pt>
                <c:pt idx="5">
                  <c:v>1.5</c:v>
                </c:pt>
              </c:numCache>
            </c:numRef>
          </c:xVal>
          <c:yVal>
            <c:numRef>
              <c:f>RK4Samp!$D$2:$D$7</c:f>
              <c:numCache>
                <c:formatCode>General</c:formatCode>
                <c:ptCount val="6"/>
                <c:pt idx="0">
                  <c:v>4</c:v>
                </c:pt>
                <c:pt idx="1">
                  <c:v>4.2127600000000003</c:v>
                </c:pt>
                <c:pt idx="2">
                  <c:v>4.4520999999999997</c:v>
                </c:pt>
                <c:pt idx="3">
                  <c:v>4.71976</c:v>
                </c:pt>
                <c:pt idx="4">
                  <c:v>5.0175999999999998</c:v>
                </c:pt>
                <c:pt idx="5">
                  <c:v>5.3476600000000003</c:v>
                </c:pt>
              </c:numCache>
            </c:numRef>
          </c:yVal>
          <c:smooth val="1"/>
        </c:ser>
        <c:dLbls>
          <c:showLegendKey val="0"/>
          <c:showVal val="0"/>
          <c:showCatName val="0"/>
          <c:showSerName val="0"/>
          <c:showPercent val="0"/>
          <c:showBubbleSize val="0"/>
        </c:dLbls>
        <c:axId val="125611392"/>
        <c:axId val="125613952"/>
      </c:scatterChart>
      <c:scatterChart>
        <c:scatterStyle val="lineMarker"/>
        <c:varyColors val="0"/>
        <c:ser>
          <c:idx val="0"/>
          <c:order val="0"/>
          <c:tx>
            <c:strRef>
              <c:f>RK4Samp!$C$1</c:f>
              <c:strCache>
                <c:ptCount val="1"/>
                <c:pt idx="0">
                  <c:v>RK4 Y</c:v>
                </c:pt>
              </c:strCache>
            </c:strRef>
          </c:tx>
          <c:spPr>
            <a:ln w="28575">
              <a:noFill/>
            </a:ln>
          </c:spPr>
          <c:xVal>
            <c:numRef>
              <c:f>RK4Samp!$B$2:$B$7</c:f>
              <c:numCache>
                <c:formatCode>General</c:formatCode>
                <c:ptCount val="6"/>
                <c:pt idx="0">
                  <c:v>1</c:v>
                </c:pt>
                <c:pt idx="1">
                  <c:v>1.1000000000000001</c:v>
                </c:pt>
                <c:pt idx="2">
                  <c:v>1.2</c:v>
                </c:pt>
                <c:pt idx="3">
                  <c:v>1.3</c:v>
                </c:pt>
                <c:pt idx="4">
                  <c:v>1.4</c:v>
                </c:pt>
                <c:pt idx="5">
                  <c:v>1.5</c:v>
                </c:pt>
              </c:numCache>
            </c:numRef>
          </c:xVal>
          <c:yVal>
            <c:numRef>
              <c:f>RK4Samp!$C$2:$C$7</c:f>
              <c:numCache>
                <c:formatCode>General</c:formatCode>
                <c:ptCount val="6"/>
                <c:pt idx="0">
                  <c:v>4</c:v>
                </c:pt>
                <c:pt idx="1">
                  <c:v>4.2127559999999997</c:v>
                </c:pt>
                <c:pt idx="2">
                  <c:v>4.4520999999999997</c:v>
                </c:pt>
                <c:pt idx="3">
                  <c:v>4.7197560000000003</c:v>
                </c:pt>
                <c:pt idx="4">
                  <c:v>5.0175999999999998</c:v>
                </c:pt>
                <c:pt idx="5">
                  <c:v>5.3476559999999997</c:v>
                </c:pt>
              </c:numCache>
            </c:numRef>
          </c:yVal>
          <c:smooth val="0"/>
        </c:ser>
        <c:dLbls>
          <c:showLegendKey val="0"/>
          <c:showVal val="0"/>
          <c:showCatName val="0"/>
          <c:showSerName val="0"/>
          <c:showPercent val="0"/>
          <c:showBubbleSize val="0"/>
        </c:dLbls>
        <c:axId val="125611392"/>
        <c:axId val="125613952"/>
      </c:scatterChart>
      <c:valAx>
        <c:axId val="125611392"/>
        <c:scaling>
          <c:orientation val="minMax"/>
          <c:min val="1"/>
        </c:scaling>
        <c:delete val="0"/>
        <c:axPos val="b"/>
        <c:title>
          <c:tx>
            <c:rich>
              <a:bodyPr/>
              <a:lstStyle/>
              <a:p>
                <a:pPr>
                  <a:defRPr/>
                </a:pPr>
                <a:r>
                  <a:rPr lang="en-US"/>
                  <a:t>X-axis</a:t>
                </a:r>
              </a:p>
            </c:rich>
          </c:tx>
          <c:overlay val="0"/>
        </c:title>
        <c:numFmt formatCode="General" sourceLinked="1"/>
        <c:majorTickMark val="out"/>
        <c:minorTickMark val="none"/>
        <c:tickLblPos val="nextTo"/>
        <c:crossAx val="125613952"/>
        <c:crosses val="autoZero"/>
        <c:crossBetween val="midCat"/>
      </c:valAx>
      <c:valAx>
        <c:axId val="125613952"/>
        <c:scaling>
          <c:orientation val="minMax"/>
          <c:min val="4"/>
        </c:scaling>
        <c:delete val="0"/>
        <c:axPos val="l"/>
        <c:majorGridlines/>
        <c:title>
          <c:tx>
            <c:rich>
              <a:bodyPr rot="-5400000" vert="horz"/>
              <a:lstStyle/>
              <a:p>
                <a:pPr>
                  <a:defRPr/>
                </a:pPr>
                <a:r>
                  <a:rPr lang="en-US"/>
                  <a:t>Y-axis</a:t>
                </a:r>
              </a:p>
            </c:rich>
          </c:tx>
          <c:overlay val="0"/>
        </c:title>
        <c:numFmt formatCode="General" sourceLinked="1"/>
        <c:majorTickMark val="out"/>
        <c:minorTickMark val="none"/>
        <c:tickLblPos val="nextTo"/>
        <c:crossAx val="12561139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Euler Error &amp; RK4 Error: 5 steps</a:t>
            </a:r>
          </a:p>
        </c:rich>
      </c:tx>
      <c:overlay val="0"/>
    </c:title>
    <c:autoTitleDeleted val="0"/>
    <c:plotArea>
      <c:layout/>
      <c:scatterChart>
        <c:scatterStyle val="lineMarker"/>
        <c:varyColors val="0"/>
        <c:ser>
          <c:idx val="0"/>
          <c:order val="0"/>
          <c:tx>
            <c:strRef>
              <c:f>'%Eervs%Rer'!$B$1</c:f>
              <c:strCache>
                <c:ptCount val="1"/>
                <c:pt idx="0">
                  <c:v>Euler %Error</c:v>
                </c:pt>
              </c:strCache>
            </c:strRef>
          </c:tx>
          <c:spPr>
            <a:ln w="28575">
              <a:noFill/>
            </a:ln>
          </c:spPr>
          <c:xVal>
            <c:numRef>
              <c:f>'%Eervs%Rer'!$A$2:$A$7</c:f>
              <c:numCache>
                <c:formatCode>General</c:formatCode>
                <c:ptCount val="6"/>
                <c:pt idx="0">
                  <c:v>1</c:v>
                </c:pt>
                <c:pt idx="1">
                  <c:v>1.1000000000000001</c:v>
                </c:pt>
                <c:pt idx="2">
                  <c:v>1.2</c:v>
                </c:pt>
                <c:pt idx="3">
                  <c:v>1.3</c:v>
                </c:pt>
                <c:pt idx="4">
                  <c:v>1.4</c:v>
                </c:pt>
                <c:pt idx="5">
                  <c:v>1.5</c:v>
                </c:pt>
              </c:numCache>
            </c:numRef>
          </c:xVal>
          <c:yVal>
            <c:numRef>
              <c:f>'%Eervs%Rer'!$B$2:$B$7</c:f>
              <c:numCache>
                <c:formatCode>0.00%</c:formatCode>
                <c:ptCount val="6"/>
                <c:pt idx="0">
                  <c:v>0</c:v>
                </c:pt>
                <c:pt idx="1">
                  <c:v>7.7146573742639484E-4</c:v>
                </c:pt>
                <c:pt idx="2">
                  <c:v>1.5251229756743177E-3</c:v>
                </c:pt>
                <c:pt idx="3">
                  <c:v>2.2628269234028428E-3</c:v>
                </c:pt>
                <c:pt idx="4">
                  <c:v>2.9755261479591172E-3</c:v>
                </c:pt>
                <c:pt idx="5">
                  <c:v>3.6670244555562855E-3</c:v>
                </c:pt>
              </c:numCache>
            </c:numRef>
          </c:yVal>
          <c:smooth val="0"/>
        </c:ser>
        <c:ser>
          <c:idx val="1"/>
          <c:order val="1"/>
          <c:tx>
            <c:strRef>
              <c:f>'%Eervs%Rer'!$C$1</c:f>
              <c:strCache>
                <c:ptCount val="1"/>
                <c:pt idx="0">
                  <c:v>RK4 % Error</c:v>
                </c:pt>
              </c:strCache>
            </c:strRef>
          </c:tx>
          <c:spPr>
            <a:ln w="28575">
              <a:noFill/>
            </a:ln>
          </c:spPr>
          <c:xVal>
            <c:numRef>
              <c:f>'%Eervs%Rer'!$A$2:$A$7</c:f>
              <c:numCache>
                <c:formatCode>General</c:formatCode>
                <c:ptCount val="6"/>
                <c:pt idx="0">
                  <c:v>1</c:v>
                </c:pt>
                <c:pt idx="1">
                  <c:v>1.1000000000000001</c:v>
                </c:pt>
                <c:pt idx="2">
                  <c:v>1.2</c:v>
                </c:pt>
                <c:pt idx="3">
                  <c:v>1.3</c:v>
                </c:pt>
                <c:pt idx="4">
                  <c:v>1.4</c:v>
                </c:pt>
                <c:pt idx="5">
                  <c:v>1.5</c:v>
                </c:pt>
              </c:numCache>
            </c:numRef>
          </c:xVal>
          <c:yVal>
            <c:numRef>
              <c:f>'%Eervs%Rer'!$C$2:$C$7</c:f>
              <c:numCache>
                <c:formatCode>0.0000%</c:formatCode>
                <c:ptCount val="6"/>
                <c:pt idx="0">
                  <c:v>0</c:v>
                </c:pt>
                <c:pt idx="1">
                  <c:v>9.4949629234969752E-7</c:v>
                </c:pt>
                <c:pt idx="2">
                  <c:v>0</c:v>
                </c:pt>
                <c:pt idx="3">
                  <c:v>8.4750072030589134E-7</c:v>
                </c:pt>
                <c:pt idx="4">
                  <c:v>0</c:v>
                </c:pt>
                <c:pt idx="5">
                  <c:v>7.4799071005993494E-7</c:v>
                </c:pt>
              </c:numCache>
            </c:numRef>
          </c:yVal>
          <c:smooth val="0"/>
        </c:ser>
        <c:dLbls>
          <c:showLegendKey val="0"/>
          <c:showVal val="0"/>
          <c:showCatName val="0"/>
          <c:showSerName val="0"/>
          <c:showPercent val="0"/>
          <c:showBubbleSize val="0"/>
        </c:dLbls>
        <c:axId val="4718592"/>
        <c:axId val="4720512"/>
      </c:scatterChart>
      <c:valAx>
        <c:axId val="4718592"/>
        <c:scaling>
          <c:orientation val="minMax"/>
          <c:min val="1"/>
        </c:scaling>
        <c:delete val="0"/>
        <c:axPos val="b"/>
        <c:title>
          <c:tx>
            <c:rich>
              <a:bodyPr/>
              <a:lstStyle/>
              <a:p>
                <a:pPr>
                  <a:defRPr/>
                </a:pPr>
                <a:r>
                  <a:rPr lang="en-US"/>
                  <a:t>X-axis</a:t>
                </a:r>
              </a:p>
            </c:rich>
          </c:tx>
          <c:overlay val="0"/>
        </c:title>
        <c:numFmt formatCode="General" sourceLinked="1"/>
        <c:majorTickMark val="out"/>
        <c:minorTickMark val="none"/>
        <c:tickLblPos val="nextTo"/>
        <c:crossAx val="4720512"/>
        <c:crosses val="autoZero"/>
        <c:crossBetween val="midCat"/>
      </c:valAx>
      <c:valAx>
        <c:axId val="4720512"/>
        <c:scaling>
          <c:orientation val="minMax"/>
        </c:scaling>
        <c:delete val="0"/>
        <c:axPos val="l"/>
        <c:majorGridlines/>
        <c:title>
          <c:tx>
            <c:rich>
              <a:bodyPr rot="-5400000" vert="horz"/>
              <a:lstStyle/>
              <a:p>
                <a:pPr>
                  <a:defRPr/>
                </a:pPr>
                <a:r>
                  <a:rPr lang="en-US"/>
                  <a:t>Y-axis</a:t>
                </a:r>
              </a:p>
            </c:rich>
          </c:tx>
          <c:overlay val="0"/>
        </c:title>
        <c:numFmt formatCode="0.00%" sourceLinked="1"/>
        <c:majorTickMark val="out"/>
        <c:minorTickMark val="none"/>
        <c:tickLblPos val="nextTo"/>
        <c:crossAx val="4718592"/>
        <c:crosses val="autoZero"/>
        <c:crossBetween val="midCat"/>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0.1534</cdr:x>
      <cdr:y>0.66306</cdr:y>
    </cdr:from>
    <cdr:to>
      <cdr:x>0.1993</cdr:x>
      <cdr:y>0.68682</cdr:y>
    </cdr:to>
    <cdr:cxnSp macro="">
      <cdr:nvCxnSpPr>
        <cdr:cNvPr id="3" name="Straight Connector 2"/>
        <cdr:cNvCxnSpPr/>
      </cdr:nvCxnSpPr>
      <cdr:spPr>
        <a:xfrm xmlns:a="http://schemas.openxmlformats.org/drawingml/2006/main" flipV="1">
          <a:off x="700913" y="1818900"/>
          <a:ext cx="209721" cy="65179"/>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0.48068</cdr:x>
      <cdr:y>0.4665</cdr:y>
    </cdr:from>
    <cdr:to>
      <cdr:x>0.51847</cdr:x>
      <cdr:y>0.49098</cdr:y>
    </cdr:to>
    <cdr:cxnSp macro="">
      <cdr:nvCxnSpPr>
        <cdr:cNvPr id="5" name="Straight Connector 4"/>
        <cdr:cNvCxnSpPr/>
      </cdr:nvCxnSpPr>
      <cdr:spPr>
        <a:xfrm xmlns:a="http://schemas.openxmlformats.org/drawingml/2006/main" flipV="1">
          <a:off x="2196282" y="1279711"/>
          <a:ext cx="172659" cy="67152"/>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0.47988</cdr:x>
      <cdr:y>0.44696</cdr:y>
    </cdr:from>
    <cdr:to>
      <cdr:x>0.51703</cdr:x>
      <cdr:y>0.47802</cdr:y>
    </cdr:to>
    <cdr:cxnSp macro="">
      <cdr:nvCxnSpPr>
        <cdr:cNvPr id="6" name="Straight Connector 5"/>
        <cdr:cNvCxnSpPr/>
      </cdr:nvCxnSpPr>
      <cdr:spPr>
        <a:xfrm xmlns:a="http://schemas.openxmlformats.org/drawingml/2006/main" flipV="1">
          <a:off x="2192616" y="1226098"/>
          <a:ext cx="169741" cy="85203"/>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0.81121</cdr:x>
      <cdr:y>0.22828</cdr:y>
    </cdr:from>
    <cdr:to>
      <cdr:x>0.84043</cdr:x>
      <cdr:y>0.26981</cdr:y>
    </cdr:to>
    <cdr:cxnSp macro="">
      <cdr:nvCxnSpPr>
        <cdr:cNvPr id="7" name="Straight Connector 6"/>
        <cdr:cNvCxnSpPr/>
      </cdr:nvCxnSpPr>
      <cdr:spPr>
        <a:xfrm xmlns:a="http://schemas.openxmlformats.org/drawingml/2006/main" flipV="1">
          <a:off x="3706458" y="626215"/>
          <a:ext cx="133508" cy="113925"/>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0.13932</cdr:x>
      <cdr:y>0.6836</cdr:y>
    </cdr:from>
    <cdr:to>
      <cdr:x>0.30438</cdr:x>
      <cdr:y>0.76042</cdr:y>
    </cdr:to>
    <cdr:sp macro="" textlink="">
      <cdr:nvSpPr>
        <cdr:cNvPr id="9" name="TextBox 8"/>
        <cdr:cNvSpPr txBox="1"/>
      </cdr:nvSpPr>
      <cdr:spPr>
        <a:xfrm xmlns:a="http://schemas.openxmlformats.org/drawingml/2006/main">
          <a:off x="636529" y="1875252"/>
          <a:ext cx="754121" cy="2107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t>k</a:t>
          </a:r>
          <a:r>
            <a:rPr lang="en-US" sz="1000" baseline="-25000"/>
            <a:t>1</a:t>
          </a:r>
          <a:r>
            <a:rPr lang="en-US" sz="1000"/>
            <a:t>(1,4) = 2</a:t>
          </a:r>
        </a:p>
      </cdr:txBody>
    </cdr:sp>
  </cdr:relSizeAnchor>
  <cdr:relSizeAnchor xmlns:cdr="http://schemas.openxmlformats.org/drawingml/2006/chartDrawing">
    <cdr:from>
      <cdr:x>0.41382</cdr:x>
      <cdr:y>0.47917</cdr:y>
    </cdr:from>
    <cdr:to>
      <cdr:x>0.71091</cdr:x>
      <cdr:y>0.55944</cdr:y>
    </cdr:to>
    <cdr:sp macro="" textlink="">
      <cdr:nvSpPr>
        <cdr:cNvPr id="10" name="TextBox 1"/>
        <cdr:cNvSpPr txBox="1"/>
      </cdr:nvSpPr>
      <cdr:spPr>
        <a:xfrm xmlns:a="http://schemas.openxmlformats.org/drawingml/2006/main">
          <a:off x="1890671" y="1314450"/>
          <a:ext cx="1357354" cy="22020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000"/>
            <a:t>k</a:t>
          </a:r>
          <a:r>
            <a:rPr lang="en-US" sz="1000" baseline="-25000"/>
            <a:t>2</a:t>
          </a:r>
          <a:r>
            <a:rPr lang="en-US" sz="1000"/>
            <a:t>(1.05, 4.1) = 2.12609</a:t>
          </a:r>
        </a:p>
        <a:p xmlns:a="http://schemas.openxmlformats.org/drawingml/2006/main">
          <a:endParaRPr lang="en-US" sz="1000"/>
        </a:p>
      </cdr:txBody>
    </cdr:sp>
  </cdr:relSizeAnchor>
  <cdr:relSizeAnchor xmlns:cdr="http://schemas.openxmlformats.org/drawingml/2006/chartDrawing">
    <cdr:from>
      <cdr:x>0.15844</cdr:x>
      <cdr:y>0.40972</cdr:y>
    </cdr:from>
    <cdr:to>
      <cdr:x>0.48414</cdr:x>
      <cdr:y>0.47222</cdr:y>
    </cdr:to>
    <cdr:sp macro="" textlink="">
      <cdr:nvSpPr>
        <cdr:cNvPr id="11" name="TextBox 1"/>
        <cdr:cNvSpPr txBox="1"/>
      </cdr:nvSpPr>
      <cdr:spPr>
        <a:xfrm xmlns:a="http://schemas.openxmlformats.org/drawingml/2006/main">
          <a:off x="723900" y="1123951"/>
          <a:ext cx="1488034" cy="1714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000"/>
            <a:t>k</a:t>
          </a:r>
          <a:r>
            <a:rPr lang="en-US" sz="1000" baseline="-25000"/>
            <a:t>3</a:t>
          </a:r>
          <a:r>
            <a:rPr lang="en-US" sz="1000"/>
            <a:t>(1.05, 4.1106) = 2.1772</a:t>
          </a:r>
        </a:p>
        <a:p xmlns:a="http://schemas.openxmlformats.org/drawingml/2006/main">
          <a:endParaRPr lang="en-US" sz="1000"/>
        </a:p>
      </cdr:txBody>
    </cdr:sp>
  </cdr:relSizeAnchor>
  <cdr:relSizeAnchor xmlns:cdr="http://schemas.openxmlformats.org/drawingml/2006/chartDrawing">
    <cdr:from>
      <cdr:x>0.45865</cdr:x>
      <cdr:y>0.20833</cdr:y>
    </cdr:from>
    <cdr:to>
      <cdr:x>0.80681</cdr:x>
      <cdr:y>0.27083</cdr:y>
    </cdr:to>
    <cdr:sp macro="" textlink="">
      <cdr:nvSpPr>
        <cdr:cNvPr id="12" name="TextBox 1"/>
        <cdr:cNvSpPr txBox="1"/>
      </cdr:nvSpPr>
      <cdr:spPr>
        <a:xfrm xmlns:a="http://schemas.openxmlformats.org/drawingml/2006/main">
          <a:off x="2095500" y="571501"/>
          <a:ext cx="1590675" cy="1714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000"/>
            <a:t>k</a:t>
          </a:r>
          <a:r>
            <a:rPr lang="en-US" sz="1000" baseline="-25000"/>
            <a:t>4</a:t>
          </a:r>
          <a:r>
            <a:rPr lang="en-US" sz="1000"/>
            <a:t>(1.1, 4.21276) = 2.25775</a:t>
          </a:r>
        </a:p>
        <a:p xmlns:a="http://schemas.openxmlformats.org/drawingml/2006/main">
          <a:endParaRPr lang="en-US" sz="10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10671-1F18-4CE9-AA67-209FC6EE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14780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DeVries, Carl J</dc:creator>
  <cp:lastModifiedBy>Carl De Vries</cp:lastModifiedBy>
  <cp:revision>25</cp:revision>
  <cp:lastPrinted>2014-05-01T18:33:00Z</cp:lastPrinted>
  <dcterms:created xsi:type="dcterms:W3CDTF">2014-05-01T18:22:00Z</dcterms:created>
  <dcterms:modified xsi:type="dcterms:W3CDTF">2014-05-09T06:06:00Z</dcterms:modified>
</cp:coreProperties>
</file>