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7547" w14:textId="2944BFAD" w:rsidR="000329B3" w:rsidRPr="009A09CB" w:rsidRDefault="009F1137" w:rsidP="00A03D60">
      <w:pPr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40"/>
          <w:szCs w:val="22"/>
        </w:rPr>
      </w:pPr>
      <w:r w:rsidRPr="009A09CB"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40"/>
          <w:szCs w:val="22"/>
        </w:rPr>
        <w:t>R</w:t>
      </w:r>
      <w:r w:rsidR="000329B3" w:rsidRPr="009A09CB"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40"/>
          <w:szCs w:val="22"/>
        </w:rPr>
        <w:t xml:space="preserve">ISK </w:t>
      </w:r>
      <w:r w:rsidR="00D80141" w:rsidRPr="009A09CB"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40"/>
          <w:szCs w:val="22"/>
        </w:rPr>
        <w:t xml:space="preserve">MANAGEMENT </w:t>
      </w:r>
      <w:r w:rsidR="000329B3" w:rsidRPr="009A09CB"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40"/>
          <w:szCs w:val="22"/>
        </w:rPr>
        <w:t>MATRIX</w:t>
      </w:r>
    </w:p>
    <w:p w14:paraId="3B4613D6" w14:textId="77777777" w:rsidR="008544A6" w:rsidRPr="009A09CB" w:rsidRDefault="008544A6" w:rsidP="00A03D60">
      <w:pPr>
        <w:rPr>
          <w:rFonts w:ascii="Times New Roman" w:eastAsia="Times New Roman" w:hAnsi="Times New Roman" w:cs="Times New Roman"/>
          <w:b/>
          <w:bCs/>
          <w:noProof/>
          <w:color w:val="7F7F7F" w:themeColor="text1" w:themeTint="80"/>
          <w:sz w:val="15"/>
          <w:szCs w:val="15"/>
        </w:rPr>
      </w:pPr>
    </w:p>
    <w:tbl>
      <w:tblPr>
        <w:tblW w:w="20549" w:type="dxa"/>
        <w:tblLook w:val="04A0" w:firstRow="1" w:lastRow="0" w:firstColumn="1" w:lastColumn="0" w:noHBand="0" w:noVBand="1"/>
      </w:tblPr>
      <w:tblGrid>
        <w:gridCol w:w="1191"/>
        <w:gridCol w:w="1456"/>
        <w:gridCol w:w="2092"/>
        <w:gridCol w:w="2021"/>
        <w:gridCol w:w="1624"/>
        <w:gridCol w:w="1984"/>
        <w:gridCol w:w="2481"/>
        <w:gridCol w:w="2226"/>
        <w:gridCol w:w="1967"/>
        <w:gridCol w:w="1650"/>
        <w:gridCol w:w="1857"/>
      </w:tblGrid>
      <w:tr w:rsidR="00AA6043" w:rsidRPr="009A09CB" w14:paraId="614F9F81" w14:textId="77777777" w:rsidTr="009A09CB">
        <w:trPr>
          <w:trHeight w:val="512"/>
        </w:trPr>
        <w:tc>
          <w:tcPr>
            <w:tcW w:w="963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0A73D9EE" w14:textId="77777777" w:rsidR="00AA6043" w:rsidRPr="0098049A" w:rsidRDefault="00AA6043" w:rsidP="00AA6043">
            <w:pPr>
              <w:ind w:firstLineChars="100" w:firstLine="24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8049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NAME</w:t>
            </w:r>
          </w:p>
        </w:tc>
        <w:tc>
          <w:tcPr>
            <w:tcW w:w="7254" w:type="dxa"/>
            <w:gridSpan w:val="4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C2321" w14:textId="33CE3A02" w:rsidR="00AA6043" w:rsidRPr="0098049A" w:rsidRDefault="00E13A7A" w:rsidP="00980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4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DHT Team</w:t>
            </w:r>
          </w:p>
        </w:tc>
        <w:tc>
          <w:tcPr>
            <w:tcW w:w="1984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222A35" w:themeFill="text2" w:themeFillShade="80"/>
            <w:noWrap/>
            <w:vAlign w:val="center"/>
            <w:hideMark/>
          </w:tcPr>
          <w:p w14:paraId="4A5C6E26" w14:textId="77777777" w:rsidR="00AA6043" w:rsidRPr="0098049A" w:rsidRDefault="00AA6043" w:rsidP="00AA6043">
            <w:pPr>
              <w:ind w:firstLineChars="100" w:firstLine="24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8049A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OBJECTIVE</w:t>
            </w:r>
          </w:p>
        </w:tc>
        <w:tc>
          <w:tcPr>
            <w:tcW w:w="10348" w:type="dxa"/>
            <w:gridSpan w:val="5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FA7461" w14:textId="6C681A00" w:rsidR="00AA6043" w:rsidRPr="0098049A" w:rsidRDefault="005E7B5A" w:rsidP="00980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8049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FPT Book Store</w:t>
            </w:r>
          </w:p>
        </w:tc>
      </w:tr>
      <w:tr w:rsidR="009A09CB" w:rsidRPr="009A09CB" w14:paraId="16DCB298" w14:textId="77777777" w:rsidTr="009A09CB">
        <w:trPr>
          <w:trHeight w:val="206"/>
        </w:trPr>
        <w:tc>
          <w:tcPr>
            <w:tcW w:w="963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1C7" w14:textId="77777777" w:rsidR="00AA6043" w:rsidRPr="009A09CB" w:rsidRDefault="00AA6043" w:rsidP="00AA6043">
            <w:pPr>
              <w:ind w:firstLineChars="100" w:firstLine="16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456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637F0" w14:textId="77777777" w:rsidR="00AA6043" w:rsidRPr="009A09CB" w:rsidRDefault="00AA6043" w:rsidP="00AA60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A117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E451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FE604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2B8E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BA30E" w14:textId="77777777" w:rsidR="00AA6043" w:rsidRPr="009A09CB" w:rsidRDefault="00AA6043" w:rsidP="00AA604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B19F8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FF652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9563F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18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E7A0B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043" w:rsidRPr="009A09CB" w14:paraId="4F88CFA0" w14:textId="77777777" w:rsidTr="009A09CB">
        <w:trPr>
          <w:trHeight w:val="386"/>
        </w:trPr>
        <w:tc>
          <w:tcPr>
            <w:tcW w:w="96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2BBC2658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REF / ID</w:t>
            </w:r>
          </w:p>
        </w:tc>
        <w:tc>
          <w:tcPr>
            <w:tcW w:w="7254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C17CF7D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 R E - M I T I G A T I O N</w:t>
            </w:r>
          </w:p>
        </w:tc>
        <w:tc>
          <w:tcPr>
            <w:tcW w:w="1984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687FE039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DEPARTMENT / LOCATION</w:t>
            </w:r>
          </w:p>
        </w:tc>
        <w:tc>
          <w:tcPr>
            <w:tcW w:w="255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CC9E79E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MITIGATIONS / WARNINGS / REMEDIES</w:t>
            </w:r>
          </w:p>
        </w:tc>
        <w:tc>
          <w:tcPr>
            <w:tcW w:w="7796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38C74402" w14:textId="59C51CDB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POST - MITIGATION</w:t>
            </w:r>
          </w:p>
        </w:tc>
      </w:tr>
      <w:tr w:rsidR="009A09CB" w:rsidRPr="009A09CB" w14:paraId="04FE5E77" w14:textId="77777777" w:rsidTr="009A09CB">
        <w:trPr>
          <w:trHeight w:val="521"/>
        </w:trPr>
        <w:tc>
          <w:tcPr>
            <w:tcW w:w="963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92113B" w14:textId="77777777" w:rsidR="00AA6043" w:rsidRPr="009A09CB" w:rsidRDefault="00AA6043" w:rsidP="00AA604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44546A" w:themeFill="text2"/>
            <w:vAlign w:val="center"/>
            <w:hideMark/>
          </w:tcPr>
          <w:p w14:paraId="54ABD1AF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</w:t>
            </w:r>
          </w:p>
        </w:tc>
        <w:tc>
          <w:tcPr>
            <w:tcW w:w="211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5E980AD4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SEVERITY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09E44235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LIKELIHOOD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4CCA0E8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LEVEL</w:t>
            </w:r>
          </w:p>
        </w:tc>
        <w:tc>
          <w:tcPr>
            <w:tcW w:w="1984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094599DC" w14:textId="77777777" w:rsidR="00AA6043" w:rsidRPr="009A09CB" w:rsidRDefault="00AA6043" w:rsidP="00AA604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255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  <w:hideMark/>
          </w:tcPr>
          <w:p w14:paraId="4E2C3B87" w14:textId="77777777" w:rsidR="00AA6043" w:rsidRPr="009A09CB" w:rsidRDefault="00AA6043" w:rsidP="00AA6043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11F48323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SEVERITY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C578810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LIKELIHOOD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750BD069" w14:textId="77777777" w:rsidR="00AA6043" w:rsidRPr="009A09CB" w:rsidRDefault="00AA6043" w:rsidP="00AA60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RISK LEVEL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44546A" w:themeFill="text2"/>
            <w:vAlign w:val="center"/>
            <w:hideMark/>
          </w:tcPr>
          <w:p w14:paraId="61473D0F" w14:textId="77777777" w:rsidR="009C22E6" w:rsidRPr="009A09CB" w:rsidRDefault="00AA6043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ACCEPTABLE TO PROCEED?</w:t>
            </w:r>
          </w:p>
        </w:tc>
      </w:tr>
      <w:tr w:rsidR="009A09CB" w:rsidRPr="009A09CB" w14:paraId="167E22BB" w14:textId="77777777" w:rsidTr="0098049A">
        <w:trPr>
          <w:trHeight w:val="864"/>
        </w:trPr>
        <w:tc>
          <w:tcPr>
            <w:tcW w:w="963" w:type="dxa"/>
            <w:tcBorders>
              <w:top w:val="nil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2D7AB1EE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  <w:hideMark/>
          </w:tcPr>
          <w:p w14:paraId="5708C1DD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11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602234A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ACCEPTABLE</w:t>
            </w:r>
          </w:p>
          <w:p w14:paraId="1B1085DB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TOLERABLE</w:t>
            </w:r>
          </w:p>
          <w:p w14:paraId="63EBF055" w14:textId="45F71273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UNDESIRABLE</w:t>
            </w:r>
          </w:p>
          <w:p w14:paraId="6D6FDB8C" w14:textId="328BADB4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INTOLERABLE</w:t>
            </w:r>
          </w:p>
        </w:tc>
        <w:tc>
          <w:tcPr>
            <w:tcW w:w="204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7466E8F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IMPROBABLE</w:t>
            </w:r>
          </w:p>
          <w:p w14:paraId="640C68F2" w14:textId="3393A9C2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POSSIBLE</w:t>
            </w:r>
          </w:p>
          <w:p w14:paraId="4B22F5A3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PROBABLE</w:t>
            </w:r>
          </w:p>
        </w:tc>
        <w:tc>
          <w:tcPr>
            <w:tcW w:w="1640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1736535F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LOW</w:t>
            </w:r>
          </w:p>
          <w:p w14:paraId="1A291F3B" w14:textId="42E44960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MEDIUM</w:t>
            </w:r>
          </w:p>
          <w:p w14:paraId="369FEB5B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HIGH</w:t>
            </w:r>
          </w:p>
          <w:p w14:paraId="3014E27E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EXTREME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2C41CCD9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735C68D6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3B2EC8F0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ACCEPTABLE</w:t>
            </w:r>
          </w:p>
          <w:p w14:paraId="0CDF67F2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TOLERABLE</w:t>
            </w:r>
          </w:p>
          <w:p w14:paraId="71A370B3" w14:textId="4ADFAFCE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UNDESIRABLE</w:t>
            </w:r>
          </w:p>
          <w:p w14:paraId="26276F4D" w14:textId="02685A11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INTOLERABLE</w:t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1E5A295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IMPROBABLE</w:t>
            </w:r>
          </w:p>
          <w:p w14:paraId="719AFE26" w14:textId="7853E4B0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POSSIBLE</w:t>
            </w:r>
          </w:p>
          <w:p w14:paraId="6214F7B5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PROBABLE</w:t>
            </w:r>
          </w:p>
        </w:tc>
        <w:tc>
          <w:tcPr>
            <w:tcW w:w="168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596FB6FD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LOW</w:t>
            </w:r>
          </w:p>
          <w:p w14:paraId="2DCBF8C1" w14:textId="45791BB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MEDIUM</w:t>
            </w:r>
          </w:p>
          <w:p w14:paraId="0512CCB9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HIGH</w:t>
            </w:r>
          </w:p>
          <w:p w14:paraId="3D44890F" w14:textId="77777777" w:rsidR="009C22E6" w:rsidRPr="009A09CB" w:rsidRDefault="009C22E6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– EXTREME</w:t>
            </w:r>
          </w:p>
        </w:tc>
        <w:tc>
          <w:tcPr>
            <w:tcW w:w="1857" w:type="dxa"/>
            <w:tcBorders>
              <w:top w:val="single" w:sz="4" w:space="0" w:color="BFBFBF"/>
              <w:left w:val="single" w:sz="4" w:space="0" w:color="BFBFBF"/>
              <w:bottom w:val="single" w:sz="8" w:space="0" w:color="BFBFBF" w:themeColor="background1" w:themeShade="BF"/>
              <w:right w:val="single" w:sz="4" w:space="0" w:color="BFBFBF"/>
            </w:tcBorders>
            <w:shd w:val="clear" w:color="auto" w:fill="EAEEF3"/>
            <w:vAlign w:val="center"/>
          </w:tcPr>
          <w:p w14:paraId="094AD29A" w14:textId="77777777" w:rsidR="009C22E6" w:rsidRPr="009A09CB" w:rsidRDefault="009C22E6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YES / NO</w:t>
            </w:r>
          </w:p>
        </w:tc>
      </w:tr>
      <w:tr w:rsidR="009A09CB" w:rsidRPr="009A09CB" w14:paraId="4F6712ED" w14:textId="77777777" w:rsidTr="0098049A">
        <w:trPr>
          <w:trHeight w:val="1267"/>
        </w:trPr>
        <w:tc>
          <w:tcPr>
            <w:tcW w:w="9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073009" w14:textId="4903C97F" w:rsidR="009C22E6" w:rsidRPr="009A09CB" w:rsidRDefault="005E7B5A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REF/01</w:t>
            </w:r>
          </w:p>
        </w:tc>
        <w:tc>
          <w:tcPr>
            <w:tcW w:w="14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CA836A" w14:textId="06FF6DDA" w:rsidR="009C22E6" w:rsidRPr="009A09CB" w:rsidRDefault="0076136E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Lost internet connection</w:t>
            </w:r>
          </w:p>
        </w:tc>
        <w:tc>
          <w:tcPr>
            <w:tcW w:w="21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A20518D" w14:textId="1146CB4D" w:rsidR="009C22E6" w:rsidRPr="009A09CB" w:rsidRDefault="0076136E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INTOLERABLE</w:t>
            </w:r>
          </w:p>
        </w:tc>
        <w:tc>
          <w:tcPr>
            <w:tcW w:w="20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E55FBF" w14:textId="0F533598" w:rsidR="009C22E6" w:rsidRPr="009A09CB" w:rsidRDefault="0076136E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</w:t>
            </w:r>
          </w:p>
        </w:tc>
        <w:tc>
          <w:tcPr>
            <w:tcW w:w="1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E96EDD7" w14:textId="4102103D" w:rsidR="009C22E6" w:rsidRPr="009A09CB" w:rsidRDefault="0076136E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EXTREME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F2F2792" w14:textId="7E51B252" w:rsidR="009C22E6" w:rsidRPr="009A09CB" w:rsidRDefault="0076136E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On electronic devices that can connect to the internet, such as PCs, laptops, or phones</w:t>
            </w:r>
          </w:p>
        </w:tc>
        <w:tc>
          <w:tcPr>
            <w:tcW w:w="255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F0DFD68" w14:textId="6DDD1475" w:rsidR="009C22E6" w:rsidRPr="009A09CB" w:rsidRDefault="0076136E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Ensure adequate power supplies for devices used to connect to the internet. In addition, use devices that provide internet connections from reputable providers.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BF51CD" w14:textId="7B077369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UNDESIRABLE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B20934" w14:textId="12C42EBB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</w:t>
            </w:r>
          </w:p>
        </w:tc>
        <w:tc>
          <w:tcPr>
            <w:tcW w:w="16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D17E0AA" w14:textId="55A8406C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HIGH</w:t>
            </w:r>
          </w:p>
        </w:tc>
        <w:tc>
          <w:tcPr>
            <w:tcW w:w="18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0812AC42" w14:textId="03F555F7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9A09CB" w:rsidRPr="009A09CB" w14:paraId="4C1C4E8F" w14:textId="77777777" w:rsidTr="0098049A">
        <w:trPr>
          <w:trHeight w:val="1267"/>
        </w:trPr>
        <w:tc>
          <w:tcPr>
            <w:tcW w:w="9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4DFBB8" w14:textId="5116F283" w:rsidR="009C22E6" w:rsidRPr="009A09CB" w:rsidRDefault="005E7B5A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REF/0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BE91B9" w14:textId="7C5BB752" w:rsidR="009C22E6" w:rsidRPr="009A09CB" w:rsidRDefault="00E13A7A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Lack of functionality in the system</w:t>
            </w:r>
          </w:p>
        </w:tc>
        <w:tc>
          <w:tcPr>
            <w:tcW w:w="21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BE90B72" w14:textId="190DE229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INTOLERABLE</w:t>
            </w:r>
          </w:p>
        </w:tc>
        <w:tc>
          <w:tcPr>
            <w:tcW w:w="20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668F8D1" w14:textId="440B27B6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</w:t>
            </w:r>
          </w:p>
        </w:tc>
        <w:tc>
          <w:tcPr>
            <w:tcW w:w="1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441E530D" w14:textId="5DDE4BF6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EXTREME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64ED7E" w14:textId="09B2493A" w:rsidR="009C22E6" w:rsidRPr="009A09CB" w:rsidRDefault="00E13A7A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 the process of building functions into the system</w:t>
            </w:r>
          </w:p>
        </w:tc>
        <w:tc>
          <w:tcPr>
            <w:tcW w:w="255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7D775" w14:textId="57E61B60" w:rsidR="009C22E6" w:rsidRPr="009A09CB" w:rsidRDefault="00E13A7A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 the process of building the system, always stick to the approved plan.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B1197CA" w14:textId="1A92A333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UNDESIRABLE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CF91CFC" w14:textId="3C0CD489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IMPROBABLE</w:t>
            </w:r>
          </w:p>
        </w:tc>
        <w:tc>
          <w:tcPr>
            <w:tcW w:w="16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BD9F273" w14:textId="7FB75330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MEDIUM</w:t>
            </w:r>
          </w:p>
        </w:tc>
        <w:tc>
          <w:tcPr>
            <w:tcW w:w="18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336E5D7" w14:textId="0BFA1B1E" w:rsidR="009C22E6" w:rsidRPr="009A09CB" w:rsidRDefault="00E13A7A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9A09CB" w:rsidRPr="009A09CB" w14:paraId="3903BBEA" w14:textId="77777777" w:rsidTr="0098049A">
        <w:trPr>
          <w:trHeight w:val="1267"/>
        </w:trPr>
        <w:tc>
          <w:tcPr>
            <w:tcW w:w="9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FE9B8A" w14:textId="70A66C78" w:rsidR="009C22E6" w:rsidRPr="009A09CB" w:rsidRDefault="005E7B5A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REF/0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4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A1E3EF" w14:textId="786FE9B0" w:rsidR="009C22E6" w:rsidRPr="009A09CB" w:rsidRDefault="00177350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Functions in the system are faulty or not working.</w:t>
            </w:r>
          </w:p>
        </w:tc>
        <w:tc>
          <w:tcPr>
            <w:tcW w:w="21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6BB229C1" w14:textId="5532B708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INTOLERABLE</w:t>
            </w:r>
          </w:p>
        </w:tc>
        <w:tc>
          <w:tcPr>
            <w:tcW w:w="20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2CF8BA77" w14:textId="7E4A4794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</w:t>
            </w:r>
          </w:p>
        </w:tc>
        <w:tc>
          <w:tcPr>
            <w:tcW w:w="1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D1629B1" w14:textId="224D56F5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EXTREME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64A4990" w14:textId="45957227" w:rsidR="009C22E6" w:rsidRPr="009A09CB" w:rsidRDefault="00177350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 the process of building functions into the system</w:t>
            </w:r>
          </w:p>
        </w:tc>
        <w:tc>
          <w:tcPr>
            <w:tcW w:w="255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F4E01E" w14:textId="07F26091" w:rsidR="009C22E6" w:rsidRPr="009A09CB" w:rsidRDefault="00177350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After building the function, it should always be tested through test cases to make sure that those test cases pass.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F46D1AF" w14:textId="26E3E5BA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UNDESIRABLE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5AE73144" w14:textId="7FE05C86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IMPROBABLE</w:t>
            </w:r>
          </w:p>
        </w:tc>
        <w:tc>
          <w:tcPr>
            <w:tcW w:w="16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259DFEE" w14:textId="5FC177CC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MEDIUM</w:t>
            </w:r>
          </w:p>
        </w:tc>
        <w:tc>
          <w:tcPr>
            <w:tcW w:w="18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7CF0B2AE" w14:textId="15830332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YES</w:t>
            </w:r>
          </w:p>
        </w:tc>
      </w:tr>
      <w:tr w:rsidR="009A09CB" w:rsidRPr="009A09CB" w14:paraId="589D5174" w14:textId="77777777" w:rsidTr="0098049A">
        <w:trPr>
          <w:trHeight w:val="1267"/>
        </w:trPr>
        <w:tc>
          <w:tcPr>
            <w:tcW w:w="9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4CDFD7" w14:textId="701E80FF" w:rsidR="009C22E6" w:rsidRPr="009A09CB" w:rsidRDefault="005E7B5A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REF/0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342129" w14:textId="6DE6F82C" w:rsidR="009C22E6" w:rsidRPr="009A09CB" w:rsidRDefault="00177350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Lack of human resources in the software development process</w:t>
            </w:r>
          </w:p>
        </w:tc>
        <w:tc>
          <w:tcPr>
            <w:tcW w:w="21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E8E482" w14:textId="2CA107BF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UNDESIRABLE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20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93150E" w14:textId="50D773B3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9BC560" w14:textId="5D4B93C6" w:rsidR="009C22E6" w:rsidRPr="009A09CB" w:rsidRDefault="00177350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HIGH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EFE77D" w14:textId="47D65338" w:rsidR="009C22E6" w:rsidRPr="009A09CB" w:rsidRDefault="009A09CB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Human Resource Management</w:t>
            </w:r>
          </w:p>
        </w:tc>
        <w:tc>
          <w:tcPr>
            <w:tcW w:w="255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908ABC" w14:textId="3BDC37D3" w:rsidR="009C22E6" w:rsidRPr="009A09CB" w:rsidRDefault="009A09CB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Human resources must always be backed up for emergencies.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2756D0" w14:textId="612B4CC6" w:rsidR="009C22E6" w:rsidRPr="009A09CB" w:rsidRDefault="009C22E6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9A09CB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TOLERABLE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3A67F7" w14:textId="314BDF46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IMPROBABLE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6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B3590E" w14:textId="239B45A7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MEDIUM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8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6C3E42" w14:textId="34A51902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YES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</w:tr>
      <w:tr w:rsidR="009A09CB" w:rsidRPr="009A09CB" w14:paraId="084401C2" w14:textId="77777777" w:rsidTr="0098049A">
        <w:trPr>
          <w:trHeight w:val="1267"/>
        </w:trPr>
        <w:tc>
          <w:tcPr>
            <w:tcW w:w="9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64AA310" w14:textId="20896719" w:rsidR="009C22E6" w:rsidRPr="009A09CB" w:rsidRDefault="005E7B5A" w:rsidP="0098049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REF/0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45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5E6113" w14:textId="18368F86" w:rsidR="009C22E6" w:rsidRPr="009A09CB" w:rsidRDefault="009A09CB" w:rsidP="0098049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Lack of cost to build software</w:t>
            </w:r>
          </w:p>
        </w:tc>
        <w:tc>
          <w:tcPr>
            <w:tcW w:w="21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EDB95" w14:textId="514545FC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INTOLERABLE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20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FAE07B" w14:textId="216D8916" w:rsidR="009C22E6" w:rsidRPr="009A09CB" w:rsidRDefault="009C22E6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  <w:r w:rsidR="009A09CB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 </w:t>
            </w:r>
          </w:p>
        </w:tc>
        <w:tc>
          <w:tcPr>
            <w:tcW w:w="16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82CA8B" w14:textId="4EADA23C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EXTREME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0F3B6" w14:textId="0494C490" w:rsidR="009C22E6" w:rsidRPr="009A09CB" w:rsidRDefault="009A09CB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Financ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 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Manager</w:t>
            </w:r>
          </w:p>
        </w:tc>
        <w:tc>
          <w:tcPr>
            <w:tcW w:w="255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B27651" w14:textId="55E34D17" w:rsidR="009C22E6" w:rsidRPr="009A09CB" w:rsidRDefault="009A09CB" w:rsidP="009C22E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Carefully calculate the cost of building software during project initiation to require customers to meet that cost.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1DC2B" w14:textId="0D6A62E9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TOLERABLE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9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180FD3" w14:textId="77096930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POSSIBLE 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68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23DFF4" w14:textId="64E70B6A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MEDIUM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</w:rPr>
              <w:t> </w:t>
            </w:r>
          </w:p>
        </w:tc>
        <w:tc>
          <w:tcPr>
            <w:tcW w:w="185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5371DD" w14:textId="15E75E34" w:rsidR="009C22E6" w:rsidRPr="009A09CB" w:rsidRDefault="009A09CB" w:rsidP="009C22E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A09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YES</w:t>
            </w:r>
            <w:r w:rsidRPr="009A09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</w:t>
            </w:r>
            <w:r w:rsidR="009C22E6" w:rsidRPr="009A09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</w:tr>
    </w:tbl>
    <w:p w14:paraId="45EE1329" w14:textId="77777777" w:rsidR="00B12C7C" w:rsidRPr="009A09CB" w:rsidRDefault="00B12C7C" w:rsidP="0098049A">
      <w:pPr>
        <w:rPr>
          <w:rFonts w:ascii="Times New Roman" w:hAnsi="Times New Roman" w:cs="Times New Roman"/>
          <w:b/>
          <w:color w:val="000000" w:themeColor="text1"/>
          <w:sz w:val="32"/>
          <w:szCs w:val="44"/>
        </w:rPr>
      </w:pPr>
    </w:p>
    <w:sectPr w:rsidR="00B12C7C" w:rsidRPr="009A09CB" w:rsidSect="009804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1546" w:h="15309" w:orient="landscape" w:code="1"/>
      <w:pgMar w:top="720" w:right="431" w:bottom="720" w:left="431" w:header="720" w:footer="51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E9C0" w14:textId="77777777" w:rsidR="007508B6" w:rsidRDefault="007508B6" w:rsidP="00DB2412">
      <w:r>
        <w:separator/>
      </w:r>
    </w:p>
  </w:endnote>
  <w:endnote w:type="continuationSeparator" w:id="0">
    <w:p w14:paraId="1AADA0BA" w14:textId="77777777" w:rsidR="007508B6" w:rsidRDefault="007508B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665E" w14:textId="77777777" w:rsidR="000F22B7" w:rsidRDefault="000F2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982B" w14:textId="77777777" w:rsidR="000F22B7" w:rsidRDefault="000F22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9BA7" w14:textId="77777777" w:rsidR="000F22B7" w:rsidRDefault="000F2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92F6" w14:textId="77777777" w:rsidR="007508B6" w:rsidRDefault="007508B6" w:rsidP="00DB2412">
      <w:r>
        <w:separator/>
      </w:r>
    </w:p>
  </w:footnote>
  <w:footnote w:type="continuationSeparator" w:id="0">
    <w:p w14:paraId="475162A0" w14:textId="77777777" w:rsidR="007508B6" w:rsidRDefault="007508B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F4CA" w14:textId="77777777" w:rsidR="000F22B7" w:rsidRDefault="000F2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A77B" w14:textId="77777777" w:rsidR="000F22B7" w:rsidRDefault="000F2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FACC1" w14:textId="77777777" w:rsidR="000F22B7" w:rsidRDefault="000F2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D1D"/>
    <w:multiLevelType w:val="hybridMultilevel"/>
    <w:tmpl w:val="B3508142"/>
    <w:lvl w:ilvl="0" w:tplc="5BE82DEA">
      <w:start w:val="3"/>
      <w:numFmt w:val="bullet"/>
      <w:lvlText w:val="–"/>
      <w:lvlJc w:val="left"/>
      <w:pPr>
        <w:ind w:left="4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796EE7"/>
    <w:multiLevelType w:val="hybridMultilevel"/>
    <w:tmpl w:val="251E3140"/>
    <w:lvl w:ilvl="0" w:tplc="02389882">
      <w:start w:val="2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9BB56F8"/>
    <w:multiLevelType w:val="hybridMultilevel"/>
    <w:tmpl w:val="9A3EB2CA"/>
    <w:lvl w:ilvl="0" w:tplc="185A8960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458516">
    <w:abstractNumId w:val="0"/>
  </w:num>
  <w:num w:numId="2" w16cid:durableId="142475978">
    <w:abstractNumId w:val="1"/>
  </w:num>
  <w:num w:numId="3" w16cid:durableId="1595478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BD"/>
    <w:rsid w:val="00005410"/>
    <w:rsid w:val="000102CA"/>
    <w:rsid w:val="000329B3"/>
    <w:rsid w:val="000707ED"/>
    <w:rsid w:val="000F22B7"/>
    <w:rsid w:val="00107566"/>
    <w:rsid w:val="00107A05"/>
    <w:rsid w:val="00165169"/>
    <w:rsid w:val="00177350"/>
    <w:rsid w:val="001E773C"/>
    <w:rsid w:val="00246934"/>
    <w:rsid w:val="0028063E"/>
    <w:rsid w:val="002A1C81"/>
    <w:rsid w:val="003776D0"/>
    <w:rsid w:val="003D7EE0"/>
    <w:rsid w:val="003E1FD8"/>
    <w:rsid w:val="003E4F0D"/>
    <w:rsid w:val="00437607"/>
    <w:rsid w:val="00471C74"/>
    <w:rsid w:val="004937B7"/>
    <w:rsid w:val="004A2939"/>
    <w:rsid w:val="004F4D3D"/>
    <w:rsid w:val="00523965"/>
    <w:rsid w:val="005A42B5"/>
    <w:rsid w:val="005E7B5A"/>
    <w:rsid w:val="0065609B"/>
    <w:rsid w:val="006A3315"/>
    <w:rsid w:val="006B16FF"/>
    <w:rsid w:val="006D6894"/>
    <w:rsid w:val="0074716D"/>
    <w:rsid w:val="007508B6"/>
    <w:rsid w:val="0076136E"/>
    <w:rsid w:val="00781C86"/>
    <w:rsid w:val="00783541"/>
    <w:rsid w:val="00815C44"/>
    <w:rsid w:val="0083365C"/>
    <w:rsid w:val="00851F79"/>
    <w:rsid w:val="008544A6"/>
    <w:rsid w:val="00893886"/>
    <w:rsid w:val="008D4D59"/>
    <w:rsid w:val="00930D1C"/>
    <w:rsid w:val="00942DA6"/>
    <w:rsid w:val="0098049A"/>
    <w:rsid w:val="00985675"/>
    <w:rsid w:val="009A09CB"/>
    <w:rsid w:val="009C22E6"/>
    <w:rsid w:val="009F1137"/>
    <w:rsid w:val="00A02960"/>
    <w:rsid w:val="00A03D60"/>
    <w:rsid w:val="00A21FBD"/>
    <w:rsid w:val="00AA6043"/>
    <w:rsid w:val="00B01893"/>
    <w:rsid w:val="00B12C7C"/>
    <w:rsid w:val="00B519FC"/>
    <w:rsid w:val="00B92072"/>
    <w:rsid w:val="00BC1A20"/>
    <w:rsid w:val="00BE1EF5"/>
    <w:rsid w:val="00C12062"/>
    <w:rsid w:val="00C423CB"/>
    <w:rsid w:val="00CC7B6D"/>
    <w:rsid w:val="00D059DF"/>
    <w:rsid w:val="00D06B25"/>
    <w:rsid w:val="00D16763"/>
    <w:rsid w:val="00D36FD0"/>
    <w:rsid w:val="00D52905"/>
    <w:rsid w:val="00D620F1"/>
    <w:rsid w:val="00D80141"/>
    <w:rsid w:val="00D96B95"/>
    <w:rsid w:val="00D970D9"/>
    <w:rsid w:val="00DB2412"/>
    <w:rsid w:val="00DB3258"/>
    <w:rsid w:val="00E13A7A"/>
    <w:rsid w:val="00E27A8A"/>
    <w:rsid w:val="00E46217"/>
    <w:rsid w:val="00EA104E"/>
    <w:rsid w:val="00EE2367"/>
    <w:rsid w:val="00F04F96"/>
    <w:rsid w:val="00F22F09"/>
    <w:rsid w:val="00F4476D"/>
    <w:rsid w:val="00F76C42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7A6D2"/>
  <w15:chartTrackingRefBased/>
  <w15:docId w15:val="{99B02E8C-2FC5-40A7-80BB-F0D2BA41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29B3"/>
    <w:pPr>
      <w:ind w:left="720"/>
      <w:contextualSpacing/>
    </w:pPr>
  </w:style>
  <w:style w:type="table" w:styleId="TableGrid">
    <w:name w:val="Table Grid"/>
    <w:basedOn w:val="TableNormal"/>
    <w:uiPriority w:val="39"/>
    <w:rsid w:val="00B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uvi\Google%20Drive\7.%20H&#7885;c%20li&#7879;u%20(Specification,%20Scheme%20of%20Work,%20Slide,%20Reference)\Computing\BTEC\30%20-%20Application%20Development\Assigment\HN%20-%20Set%202020\Risk-management-matrix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B5CE3F-7927-46C8-AE44-93A3A743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Risk-management-matrix-template.dotx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Vinh Hoang</dc:creator>
  <cp:keywords/>
  <dc:description/>
  <cp:lastModifiedBy>Chí Huỳnh</cp:lastModifiedBy>
  <cp:revision>2</cp:revision>
  <dcterms:created xsi:type="dcterms:W3CDTF">2023-02-01T16:11:00Z</dcterms:created>
  <dcterms:modified xsi:type="dcterms:W3CDTF">2023-02-01T16:11:00Z</dcterms:modified>
</cp:coreProperties>
</file>