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6D86" w14:textId="1A68C8D6" w:rsidR="00C427D1" w:rsidRDefault="009834D8">
      <w:r>
        <w:t>Introduction</w:t>
      </w:r>
    </w:p>
    <w:p w14:paraId="40ED680C" w14:textId="79C6FA34" w:rsidR="009834D8" w:rsidRDefault="00602830">
      <w:r>
        <w:t xml:space="preserve">This simulation project is concerned with analyzing the </w:t>
      </w:r>
      <w:r w:rsidR="00F634E5">
        <w:t xml:space="preserve">structure formation in the universe. For </w:t>
      </w:r>
      <w:r w:rsidR="00FB5632">
        <w:t>this purpose</w:t>
      </w:r>
      <w:r w:rsidR="0091549B">
        <w:t>,</w:t>
      </w:r>
      <w:r w:rsidR="00F634E5">
        <w:t xml:space="preserve"> the \Lambda</w:t>
      </w:r>
      <w:r w:rsidR="0091549B">
        <w:t xml:space="preserve"> CDM model is utilized for creating a numerical approximation of our universe.</w:t>
      </w:r>
    </w:p>
    <w:p w14:paraId="5DC1F234" w14:textId="74759339" w:rsidR="00AD2AC1" w:rsidRDefault="00AD2AC1"/>
    <w:p w14:paraId="5D9DE5D8" w14:textId="6488C63D" w:rsidR="00AD2AC1" w:rsidRDefault="00AD2AC1">
      <w:r>
        <w:t>Lambda CDM</w:t>
      </w:r>
    </w:p>
    <w:p w14:paraId="5FC953B2" w14:textId="6DDCB406" w:rsidR="005F3E66" w:rsidRDefault="00AD2AC1">
      <w:r>
        <w:t xml:space="preserve">The \Lambda CDM model is considered the standard model of cosmology, as it </w:t>
      </w:r>
      <w:r w:rsidR="001535F2">
        <w:t>is the simplest theory that reproduces the most important results, suc</w:t>
      </w:r>
      <w:r w:rsidR="005F3E66">
        <w:t>h as</w:t>
      </w:r>
      <w:r w:rsidR="00D0244E">
        <w:t xml:space="preserve"> \cite{ref:lambdacdm}</w:t>
      </w:r>
      <w:r w:rsidR="005F3E66">
        <w:t>:</w:t>
      </w:r>
    </w:p>
    <w:p w14:paraId="76D4138B" w14:textId="13DB80C4" w:rsidR="005F3E66" w:rsidRDefault="005F3E66">
      <w:r>
        <w:t>\begin{itemize}</w:t>
      </w:r>
    </w:p>
    <w:p w14:paraId="66E78C62" w14:textId="2A74607E" w:rsidR="005F3E66" w:rsidRDefault="005F3E66">
      <w:r>
        <w:t>\item</w:t>
      </w:r>
      <w:r w:rsidR="00F22CFD">
        <w:t xml:space="preserve"> the existence and structure of the CMB</w:t>
      </w:r>
    </w:p>
    <w:p w14:paraId="4DA696BE" w14:textId="1365292C" w:rsidR="00F22CFD" w:rsidRDefault="00F22CFD">
      <w:r>
        <w:t>\item the large-scale structure in the distribution of galaxies</w:t>
      </w:r>
    </w:p>
    <w:p w14:paraId="2AE9461E" w14:textId="0B144397" w:rsidR="00F22CFD" w:rsidRDefault="00F22CFD">
      <w:r>
        <w:t>\item the observed abundances of the lightest atoms</w:t>
      </w:r>
    </w:p>
    <w:p w14:paraId="2371A7E3" w14:textId="219F472C" w:rsidR="00F22CFD" w:rsidRDefault="00F22CFD">
      <w:r>
        <w:t>\</w:t>
      </w:r>
      <w:r w:rsidR="00920F17">
        <w:t>item the accelerating expansion of the universe</w:t>
      </w:r>
    </w:p>
    <w:p w14:paraId="767A33D4" w14:textId="487C5ADF" w:rsidR="00920F17" w:rsidRDefault="00920F17">
      <w:r>
        <w:t>\end</w:t>
      </w:r>
    </w:p>
    <w:p w14:paraId="785D04E6" w14:textId="003126B5" w:rsidR="00E671E0" w:rsidRDefault="007237B5">
      <w:r>
        <w:t xml:space="preserve">In this model, the energy of the universe is divided in three components: dark energy, </w:t>
      </w:r>
      <w:r w:rsidR="00656E4A">
        <w:t>cold dark matter, and ordinary matter.</w:t>
      </w:r>
    </w:p>
    <w:p w14:paraId="78A6A93F" w14:textId="6376715A" w:rsidR="00AA02B8" w:rsidRDefault="00D0392D">
      <w:r>
        <w:t>To</w:t>
      </w:r>
      <w:r w:rsidR="00AA02B8">
        <w:t xml:space="preserve"> </w:t>
      </w:r>
      <w:r w:rsidR="00316DD1">
        <w:t>account for the scale of the universe, a dimensionless factor is used $a$</w:t>
      </w:r>
      <w:r w:rsidR="006D423F">
        <w:t xml:space="preserve">. </w:t>
      </w:r>
      <w:r w:rsidR="006B4DD3">
        <w:t xml:space="preserve">This factor is used together with the comoving </w:t>
      </w:r>
      <w:r w:rsidR="006B4B69">
        <w:t>position</w:t>
      </w:r>
      <w:r w:rsidR="006B4DD3">
        <w:t xml:space="preserve"> $</w:t>
      </w:r>
      <w:r w:rsidR="00090C6D">
        <w:t>\vec{</w:t>
      </w:r>
      <w:r w:rsidR="006B4DD3">
        <w:t>x</w:t>
      </w:r>
      <w:r w:rsidR="00090C6D">
        <w:t>}</w:t>
      </w:r>
      <w:r w:rsidR="006B4DD3">
        <w:t>$</w:t>
      </w:r>
      <w:r w:rsidR="00090C6D">
        <w:t xml:space="preserve"> to find the physical </w:t>
      </w:r>
      <w:r w:rsidR="006B4B69">
        <w:t>position $\vec{r}$</w:t>
      </w:r>
      <w:r w:rsidR="002F22EB">
        <w:t>, related by $\vec{r} = a \vec{x}$</w:t>
      </w:r>
      <w:r w:rsidR="000A6F94">
        <w:t xml:space="preserve">. </w:t>
      </w:r>
      <w:r w:rsidR="001F38A6">
        <w:t>Using the comoving position, two points will always have the same distance between them</w:t>
      </w:r>
      <w:r w:rsidR="008912E7">
        <w:t xml:space="preserve"> at any moment in time. The equations of motion can then be solved </w:t>
      </w:r>
      <w:r w:rsidR="00D53D60">
        <w:t>by taking derivatives of</w:t>
      </w:r>
      <w:r w:rsidR="003F5792">
        <w:t xml:space="preserve"> the </w:t>
      </w:r>
      <w:r w:rsidR="00D53D60">
        <w:t>physical position $\vec{r}$.</w:t>
      </w:r>
    </w:p>
    <w:p w14:paraId="3617C727" w14:textId="026C23FA" w:rsidR="00920F17" w:rsidRDefault="00EB6717">
      <w:r>
        <w:t>Then, using Poisson’s equation for gravity, we can relate the gravitational potential to the matter distribution.</w:t>
      </w:r>
    </w:p>
    <w:p w14:paraId="09ACEAE4" w14:textId="65A24A00" w:rsidR="00886CE6" w:rsidRDefault="00886CE6">
      <w:r>
        <w:t>\begin{equation}</w:t>
      </w:r>
    </w:p>
    <w:p w14:paraId="1DFDD997" w14:textId="5E54DF3F" w:rsidR="00886CE6" w:rsidRDefault="00886CE6">
      <w:r>
        <w:t>\Lambda</w:t>
      </w:r>
      <w:r w:rsidR="00610DF1">
        <w:t>_{r} \phi = 4 \pi G \rho</w:t>
      </w:r>
      <w:r w:rsidR="00AB645A">
        <w:t>_{m}</w:t>
      </w:r>
    </w:p>
    <w:p w14:paraId="59166172" w14:textId="30FFE62E" w:rsidR="00886CE6" w:rsidRDefault="00886CE6">
      <w:r>
        <w:t>\end{equation}</w:t>
      </w:r>
    </w:p>
    <w:p w14:paraId="642E49B3" w14:textId="7ECB4D88" w:rsidR="003B215A" w:rsidRDefault="003B215A">
      <w:r>
        <w:t xml:space="preserve">By </w:t>
      </w:r>
      <w:r w:rsidR="0045757C">
        <w:t xml:space="preserve">also considering General Relativity, one can extend the energy distribution to consider other components of the universe. For this project, </w:t>
      </w:r>
      <w:r w:rsidR="00F36F86">
        <w:t xml:space="preserve">dark matter is ignored, ordinary matter </w:t>
      </w:r>
      <w:r w:rsidR="00A55B9F">
        <w:t>has no pressure, and dark energy has a negative pressure (accounting for the accelerating expansion rate of the universe).</w:t>
      </w:r>
    </w:p>
    <w:p w14:paraId="77456834" w14:textId="77777777" w:rsidR="004A67D7" w:rsidRDefault="004A67D7" w:rsidP="004A67D7">
      <w:r>
        <w:t>\begin{equation}</w:t>
      </w:r>
    </w:p>
    <w:p w14:paraId="3CBB8DC6" w14:textId="16836FCB" w:rsidR="004A67D7" w:rsidRDefault="004A67D7" w:rsidP="004A67D7">
      <w:r>
        <w:t>\Lambda_{r} \phi = 4 \pi G</w:t>
      </w:r>
      <w:r w:rsidR="009411BF">
        <w:t xml:space="preserve"> \sum</w:t>
      </w:r>
      <w:r w:rsidR="00655EBE">
        <w:t>_{i}</w:t>
      </w:r>
      <w:r>
        <w:t xml:space="preserve"> \rho_{</w:t>
      </w:r>
      <w:r w:rsidR="00655EBE">
        <w:t>i</w:t>
      </w:r>
      <w:r>
        <w:t>}</w:t>
      </w:r>
      <w:r w:rsidR="00655EBE">
        <w:t xml:space="preserve"> (1 + 3</w:t>
      </w:r>
      <w:r w:rsidR="00823D14">
        <w:t>w_{i}</w:t>
      </w:r>
      <w:r w:rsidR="00655EBE">
        <w:t>)</w:t>
      </w:r>
      <w:r w:rsidR="00823D14">
        <w:t xml:space="preserve"> = 4 \pi G</w:t>
      </w:r>
      <w:r w:rsidR="00A95F79">
        <w:t xml:space="preserve"> \lcurl</w:t>
      </w:r>
      <w:r w:rsidR="00823D14">
        <w:t xml:space="preserve"> \rho_{</w:t>
      </w:r>
      <w:r w:rsidR="00E870D9">
        <w:t>m</w:t>
      </w:r>
      <w:r w:rsidR="00823D14">
        <w:t xml:space="preserve">} </w:t>
      </w:r>
      <w:r w:rsidR="00E870D9">
        <w:t xml:space="preserve">- 2 </w:t>
      </w:r>
      <w:r w:rsidR="00C0402D">
        <w:t>\rho_{\Lambda}</w:t>
      </w:r>
      <w:r w:rsidR="00A95F79">
        <w:t xml:space="preserve"> \rcurl</w:t>
      </w:r>
    </w:p>
    <w:p w14:paraId="023ABA94" w14:textId="77777777" w:rsidR="004A67D7" w:rsidRDefault="004A67D7" w:rsidP="004A67D7">
      <w:r>
        <w:t>\end{equation}</w:t>
      </w:r>
    </w:p>
    <w:p w14:paraId="33E28D1E" w14:textId="77777777" w:rsidR="004A67D7" w:rsidRDefault="004A67D7"/>
    <w:p w14:paraId="5B8F29B9" w14:textId="1E408DA1" w:rsidR="00AB645A" w:rsidRDefault="00AB645A"/>
    <w:p w14:paraId="2D8610C9" w14:textId="77777777" w:rsidR="00AB645A" w:rsidRDefault="00AB645A"/>
    <w:p w14:paraId="69953808" w14:textId="24A543F3" w:rsidR="004665CB" w:rsidRDefault="004665CB">
      <w:r>
        <w:t>Problem and modelling</w:t>
      </w:r>
    </w:p>
    <w:p w14:paraId="14FE9AE0" w14:textId="16C8D8D9" w:rsidR="003D26C3" w:rsidRDefault="002E5603">
      <w:r>
        <w:t xml:space="preserve">This </w:t>
      </w:r>
      <w:r w:rsidR="006F41E6">
        <w:t xml:space="preserve">project will study the structure formation in this universe. This will be done </w:t>
      </w:r>
      <w:r w:rsidR="00EB259C">
        <w:t xml:space="preserve">through an N-body simulation. </w:t>
      </w:r>
      <w:r w:rsidR="00DB48AE">
        <w:t>An $N_{p}$ number of particles are placed inside a periodic box of size $L$.</w:t>
      </w:r>
      <w:r w:rsidR="00D053AC">
        <w:t xml:space="preserve"> These particles </w:t>
      </w:r>
      <w:r w:rsidR="00DA199A">
        <w:t>can represent</w:t>
      </w:r>
      <w:r w:rsidR="00D053AC">
        <w:t xml:space="preserve"> galaxies or other structures in the universe, and by numerically solving for </w:t>
      </w:r>
      <w:r w:rsidR="009E0085">
        <w:t>their positions</w:t>
      </w:r>
      <w:r w:rsidR="00D053AC">
        <w:t xml:space="preserve">, it is possible to study </w:t>
      </w:r>
      <w:r w:rsidR="00117ADE">
        <w:t>how structures are formed.</w:t>
      </w:r>
    </w:p>
    <w:p w14:paraId="15BDDC3E" w14:textId="035E3A61" w:rsidR="00DA199A" w:rsidRDefault="00917BB3">
      <w:r>
        <w:t xml:space="preserve">In order to have a structure formation similar to the one in our universe, we need to have the right initial conditions. </w:t>
      </w:r>
      <w:r w:rsidR="000A7C3F">
        <w:t xml:space="preserve">For this, we can use the power spectrum. The theoretical power spectrum can be used </w:t>
      </w:r>
      <w:r w:rsidR="002E33D4">
        <w:t>as a reference. If we set the particle</w:t>
      </w:r>
      <w:r w:rsidR="00DA52D7">
        <w:t>s such that they are equidistant from each other, we can then add small random displacements such that the power spectrum matches the theoretical power spectrum.</w:t>
      </w:r>
    </w:p>
    <w:p w14:paraId="50F241D3" w14:textId="77777777" w:rsidR="00A06BF9" w:rsidRDefault="00A06BF9"/>
    <w:p w14:paraId="365ED052" w14:textId="6E6AA610" w:rsidR="003D26C3" w:rsidRDefault="003D26C3"/>
    <w:p w14:paraId="0C71B092" w14:textId="1480C6FB" w:rsidR="003D26C3" w:rsidRDefault="003D26C3">
      <w:r>
        <w:t>Analysis of the numerical results</w:t>
      </w:r>
    </w:p>
    <w:p w14:paraId="2B5E5298" w14:textId="19D208D7" w:rsidR="00EF73B1" w:rsidRDefault="00FD6EB7">
      <w:r>
        <w:t>Growth of the linear part of the power spectrum</w:t>
      </w:r>
    </w:p>
    <w:p w14:paraId="29A9E976" w14:textId="2C9054AB" w:rsidR="00FD6EB7" w:rsidRDefault="00A43CB3">
      <w:r>
        <w:t xml:space="preserve">To confirm that the power spectrum grows </w:t>
      </w:r>
      <w:r w:rsidR="00213BD8">
        <w:t>proportionally with the square of the growth factor, as implied by:</w:t>
      </w:r>
    </w:p>
    <w:p w14:paraId="380CFC2A" w14:textId="6220A969" w:rsidR="00213BD8" w:rsidRDefault="00213BD8">
      <w:r>
        <w:t>\begin{equation}</w:t>
      </w:r>
    </w:p>
    <w:p w14:paraId="1A100ACC" w14:textId="62FCF228" w:rsidR="00213BD8" w:rsidRDefault="00213BD8">
      <w:r>
        <w:t>P(k)</w:t>
      </w:r>
      <w:r w:rsidR="00736E5A">
        <w:t xml:space="preserve"> =</w:t>
      </w:r>
      <w:r w:rsidR="003262E7">
        <w:t xml:space="preserve"> \frac{</w:t>
      </w:r>
      <w:r w:rsidR="00736E5A">
        <w:t xml:space="preserve"> D</w:t>
      </w:r>
      <w:r w:rsidR="003262E7">
        <w:t>(a)^{2}}{</w:t>
      </w:r>
      <w:r w:rsidR="003262E7" w:rsidRPr="003262E7">
        <w:t xml:space="preserve"> </w:t>
      </w:r>
      <w:r w:rsidR="003262E7">
        <w:t>D(a</w:t>
      </w:r>
      <w:r w:rsidR="006C6CE7">
        <w:t>_{i}</w:t>
      </w:r>
      <w:r w:rsidR="003262E7">
        <w:t>)^{2}</w:t>
      </w:r>
      <w:r w:rsidR="006C6CE7">
        <w:t>} P_{i}(k)</w:t>
      </w:r>
    </w:p>
    <w:p w14:paraId="1CE2CDD6" w14:textId="46A7810A" w:rsidR="006C6CE7" w:rsidRDefault="006C6CE7">
      <w:r>
        <w:t>\end{equation}</w:t>
      </w:r>
    </w:p>
    <w:p w14:paraId="230E460F" w14:textId="2001091B" w:rsidR="00727EC6" w:rsidRDefault="00727EC6">
      <w:r>
        <w:t>This was done by performing a simulation of 50 realizations, with 11 saved snapshots</w:t>
      </w:r>
      <w:r w:rsidR="00A225C9">
        <w:t>, and an #\Omega_{m,0}# value of 0.32</w:t>
      </w:r>
      <w:r>
        <w:t xml:space="preserve">. </w:t>
      </w:r>
      <w:r w:rsidR="00623EF7">
        <w:t xml:space="preserve">After averaging over the </w:t>
      </w:r>
      <w:r w:rsidR="00A04BC4">
        <w:t>realizations,</w:t>
      </w:r>
      <w:r w:rsidR="00623EF7">
        <w:t xml:space="preserve"> the power spectrum was plotted, as shown in fig~.</w:t>
      </w:r>
      <w:r w:rsidR="002C4353">
        <w:t xml:space="preserve"> On the left, the calculated power spectrum from the simulation is seen. The initial and final power spectrum are shown in </w:t>
      </w:r>
      <w:r w:rsidR="00A04BC4">
        <w:t>blue</w:t>
      </w:r>
      <w:r w:rsidR="002C4353">
        <w:t xml:space="preserve"> and </w:t>
      </w:r>
      <w:r w:rsidR="00A04BC4">
        <w:t>red</w:t>
      </w:r>
      <w:r w:rsidR="002C4353">
        <w:t xml:space="preserve">, and </w:t>
      </w:r>
      <w:r w:rsidR="002F42A9">
        <w:t xml:space="preserve">the snapshots in between are shown in green, with an increasing opacity over time. On the right, the </w:t>
      </w:r>
      <w:r w:rsidR="004F7BEF">
        <w:t xml:space="preserve">initial theoretical spectrum can be seen, as well as the intermediate spectrums for the different values of </w:t>
      </w:r>
      <w:r w:rsidR="00ED44C5">
        <w:t xml:space="preserve">the growth factor $D(a)$, and the final spectrum in red again. The plot of the initial and final spectrums from the simulation are overlayed to show indeed that they agree on the linear part, </w:t>
      </w:r>
      <w:r w:rsidR="000345DF">
        <w:t>i.e.,</w:t>
      </w:r>
      <w:r w:rsidR="00ED44C5">
        <w:t xml:space="preserve"> </w:t>
      </w:r>
      <w:r w:rsidR="000345DF">
        <w:t>at the lower frequencies.</w:t>
      </w:r>
    </w:p>
    <w:p w14:paraId="175BB315" w14:textId="00F1897D" w:rsidR="00623EF7" w:rsidRDefault="00623EF7">
      <w:r>
        <w:t>######</w:t>
      </w:r>
    </w:p>
    <w:p w14:paraId="4D3437DB" w14:textId="3FDFC697" w:rsidR="00623EF7" w:rsidRDefault="00623EF7">
      <w:r>
        <w:t>Include fig</w:t>
      </w:r>
    </w:p>
    <w:p w14:paraId="06D2616E" w14:textId="41940C56" w:rsidR="00623EF7" w:rsidRDefault="00623EF7">
      <w:r>
        <w:t>#######</w:t>
      </w:r>
    </w:p>
    <w:p w14:paraId="19578B7C" w14:textId="4E8ED2D6" w:rsidR="00EF73B1" w:rsidRDefault="00EF73B1"/>
    <w:p w14:paraId="583B3DD2" w14:textId="37609F8D" w:rsidR="00EF73B1" w:rsidRDefault="00EF73B1">
      <w:r>
        <w:t>Conclusion</w:t>
      </w:r>
    </w:p>
    <w:sectPr w:rsidR="00EF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8"/>
    <w:rsid w:val="000345DF"/>
    <w:rsid w:val="000555C6"/>
    <w:rsid w:val="00090C6D"/>
    <w:rsid w:val="000A6F94"/>
    <w:rsid w:val="000A7C3F"/>
    <w:rsid w:val="00117ADE"/>
    <w:rsid w:val="001535F2"/>
    <w:rsid w:val="001F38A6"/>
    <w:rsid w:val="00213BD8"/>
    <w:rsid w:val="002577EA"/>
    <w:rsid w:val="002C4353"/>
    <w:rsid w:val="002E33D4"/>
    <w:rsid w:val="002E5603"/>
    <w:rsid w:val="002F22EB"/>
    <w:rsid w:val="002F42A9"/>
    <w:rsid w:val="00316DD1"/>
    <w:rsid w:val="003262E7"/>
    <w:rsid w:val="003B215A"/>
    <w:rsid w:val="003D26C3"/>
    <w:rsid w:val="003F5792"/>
    <w:rsid w:val="0045757C"/>
    <w:rsid w:val="004665CB"/>
    <w:rsid w:val="004A67D7"/>
    <w:rsid w:val="004F7BEF"/>
    <w:rsid w:val="005F3E66"/>
    <w:rsid w:val="00602830"/>
    <w:rsid w:val="00610DF1"/>
    <w:rsid w:val="00623EF7"/>
    <w:rsid w:val="00643098"/>
    <w:rsid w:val="00655EBE"/>
    <w:rsid w:val="00656E4A"/>
    <w:rsid w:val="006B47CE"/>
    <w:rsid w:val="006B4B69"/>
    <w:rsid w:val="006B4DD3"/>
    <w:rsid w:val="006C6CE7"/>
    <w:rsid w:val="006D423F"/>
    <w:rsid w:val="006F41E6"/>
    <w:rsid w:val="007237B5"/>
    <w:rsid w:val="00727EC6"/>
    <w:rsid w:val="00736E5A"/>
    <w:rsid w:val="00823D14"/>
    <w:rsid w:val="00865A95"/>
    <w:rsid w:val="00875693"/>
    <w:rsid w:val="00886CE6"/>
    <w:rsid w:val="008912E7"/>
    <w:rsid w:val="0091549B"/>
    <w:rsid w:val="00917BB3"/>
    <w:rsid w:val="00920F17"/>
    <w:rsid w:val="009411BF"/>
    <w:rsid w:val="00955BE6"/>
    <w:rsid w:val="009834D8"/>
    <w:rsid w:val="009A5A2B"/>
    <w:rsid w:val="009E0085"/>
    <w:rsid w:val="00A04BC4"/>
    <w:rsid w:val="00A06BF9"/>
    <w:rsid w:val="00A225C9"/>
    <w:rsid w:val="00A43CB3"/>
    <w:rsid w:val="00A55B9F"/>
    <w:rsid w:val="00A95F79"/>
    <w:rsid w:val="00AA02B8"/>
    <w:rsid w:val="00AB645A"/>
    <w:rsid w:val="00AD2AC1"/>
    <w:rsid w:val="00B23159"/>
    <w:rsid w:val="00C0402D"/>
    <w:rsid w:val="00C427D1"/>
    <w:rsid w:val="00D0244E"/>
    <w:rsid w:val="00D0392D"/>
    <w:rsid w:val="00D053AC"/>
    <w:rsid w:val="00D53D60"/>
    <w:rsid w:val="00D8045E"/>
    <w:rsid w:val="00DA199A"/>
    <w:rsid w:val="00DA52D7"/>
    <w:rsid w:val="00DB48AE"/>
    <w:rsid w:val="00E16D0E"/>
    <w:rsid w:val="00E671E0"/>
    <w:rsid w:val="00E870D9"/>
    <w:rsid w:val="00EB259C"/>
    <w:rsid w:val="00EB6717"/>
    <w:rsid w:val="00ED44C5"/>
    <w:rsid w:val="00EF73B1"/>
    <w:rsid w:val="00F1646F"/>
    <w:rsid w:val="00F20748"/>
    <w:rsid w:val="00F22CFD"/>
    <w:rsid w:val="00F36F86"/>
    <w:rsid w:val="00F634E5"/>
    <w:rsid w:val="00F66D38"/>
    <w:rsid w:val="00FB5632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E92E"/>
  <w15:chartTrackingRefBased/>
  <w15:docId w15:val="{74013F9D-6081-47E2-86E3-965D9EB7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LETONA Carlos rafael</dc:creator>
  <cp:keywords/>
  <dc:description/>
  <cp:lastModifiedBy>SALAZAR LETONA Carlos rafael</cp:lastModifiedBy>
  <cp:revision>88</cp:revision>
  <dcterms:created xsi:type="dcterms:W3CDTF">2022-03-10T14:00:00Z</dcterms:created>
  <dcterms:modified xsi:type="dcterms:W3CDTF">2022-03-14T20:39:00Z</dcterms:modified>
</cp:coreProperties>
</file>