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3D" w:rsidRDefault="00094A3D">
      <w:pPr>
        <w:rPr>
          <w:rFonts w:hint="eastAsia"/>
        </w:rPr>
      </w:pPr>
    </w:p>
    <w:p w:rsidR="008E3FA9" w:rsidRDefault="008E3FA9">
      <w:pPr>
        <w:rPr>
          <w:rFonts w:hint="eastAsia"/>
        </w:rPr>
      </w:pPr>
    </w:p>
    <w:p w:rsidR="008E3FA9" w:rsidRDefault="008E3FA9" w:rsidP="008E3F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充值明细删除</w:t>
      </w:r>
      <w:r>
        <w:rPr>
          <w:rFonts w:hint="eastAsia"/>
        </w:rPr>
        <w:t xml:space="preserve">  </w:t>
      </w:r>
      <w:r>
        <w:rPr>
          <w:rFonts w:hint="eastAsia"/>
        </w:rPr>
        <w:t>接口</w:t>
      </w:r>
    </w:p>
    <w:p w:rsidR="008E3FA9" w:rsidRDefault="008E3FA9" w:rsidP="008E3FA9">
      <w:pPr>
        <w:rPr>
          <w:rFonts w:hint="eastAsia"/>
        </w:rPr>
      </w:pPr>
    </w:p>
    <w:p w:rsidR="008E3FA9" w:rsidRDefault="008E3FA9" w:rsidP="008E3FA9">
      <w:r>
        <w:rPr>
          <w:rFonts w:hint="eastAsia"/>
        </w:rPr>
        <w:t xml:space="preserve">2. </w:t>
      </w:r>
      <w:r>
        <w:rPr>
          <w:rFonts w:hint="eastAsia"/>
        </w:rPr>
        <w:t>获取过期的订单</w:t>
      </w:r>
      <w:r>
        <w:rPr>
          <w:rFonts w:hint="eastAsia"/>
        </w:rPr>
        <w:t xml:space="preserve">  </w:t>
      </w:r>
      <w:r w:rsidR="00E02C66">
        <w:rPr>
          <w:rFonts w:hint="eastAsia"/>
        </w:rPr>
        <w:t>鸽运通续费升级，开通，训鸽通续费，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sectPr w:rsidR="008E3FA9" w:rsidSect="0009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38F0"/>
    <w:multiLevelType w:val="hybridMultilevel"/>
    <w:tmpl w:val="39B08948"/>
    <w:lvl w:ilvl="0" w:tplc="5BBEDD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3FA9"/>
    <w:rsid w:val="00094A3D"/>
    <w:rsid w:val="008E3FA9"/>
    <w:rsid w:val="00E02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F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china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2018-01-02T01:25:00Z</dcterms:created>
  <dcterms:modified xsi:type="dcterms:W3CDTF">2018-01-02T01:27:00Z</dcterms:modified>
</cp:coreProperties>
</file>