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4E2E1" w14:textId="77777777" w:rsidR="00E60261" w:rsidRPr="00E60261" w:rsidRDefault="00E60261" w:rsidP="00E60261">
      <w:pPr>
        <w:jc w:val="center"/>
        <w:rPr>
          <w:lang w:val="en-US"/>
        </w:rPr>
      </w:pPr>
      <w:r w:rsidRPr="00E60261">
        <w:rPr>
          <w:lang w:val="en-US"/>
        </w:rPr>
        <w:t>Mandarin Chinese</w:t>
      </w:r>
    </w:p>
    <w:p w14:paraId="3D807DA6" w14:textId="77777777" w:rsidR="00E60261" w:rsidRPr="00E60261" w:rsidRDefault="00E60261" w:rsidP="00E60261">
      <w:pPr>
        <w:rPr>
          <w:lang w:val="en-US"/>
        </w:rPr>
      </w:pPr>
    </w:p>
    <w:p w14:paraId="05610DB8" w14:textId="77777777" w:rsidR="00E60261" w:rsidRDefault="00E60261" w:rsidP="001F4DBC">
      <w:pPr>
        <w:pStyle w:val="Titel"/>
        <w:jc w:val="center"/>
        <w:rPr>
          <w:lang w:val="en-US"/>
        </w:rPr>
      </w:pPr>
      <w:r w:rsidRPr="001F4DBC">
        <w:rPr>
          <w:lang w:val="en-US"/>
        </w:rPr>
        <w:t xml:space="preserve">1 </w:t>
      </w:r>
      <w:r w:rsidR="001F4DBC">
        <w:rPr>
          <w:lang w:val="en-US"/>
        </w:rPr>
        <w:t>–</w:t>
      </w:r>
      <w:r w:rsidRPr="001F4DBC">
        <w:rPr>
          <w:lang w:val="en-US"/>
        </w:rPr>
        <w:t xml:space="preserve"> Pinyin</w:t>
      </w:r>
    </w:p>
    <w:p w14:paraId="7757F919" w14:textId="77777777" w:rsidR="001F4DBC" w:rsidRPr="001F4DBC" w:rsidRDefault="001F4DBC" w:rsidP="001F4DBC">
      <w:pPr>
        <w:rPr>
          <w:lang w:val="en-US"/>
        </w:rPr>
      </w:pPr>
    </w:p>
    <w:p w14:paraId="04FC2933" w14:textId="77777777" w:rsidR="00E60261" w:rsidRDefault="00E60261" w:rsidP="00E60261">
      <w:pPr>
        <w:rPr>
          <w:lang w:val="en-US"/>
        </w:rPr>
      </w:pPr>
      <w:r w:rsidRPr="00E60261">
        <w:rPr>
          <w:lang w:val="en-US"/>
        </w:rPr>
        <w:t>In general, 1 Chinese character corresponds to one syllable.</w:t>
      </w:r>
      <w:r>
        <w:rPr>
          <w:lang w:val="en-US"/>
        </w:rPr>
        <w:t xml:space="preserve"> </w:t>
      </w:r>
    </w:p>
    <w:p w14:paraId="58C53968" w14:textId="77777777" w:rsidR="00E60261" w:rsidRPr="00787C1A" w:rsidRDefault="00E60261" w:rsidP="00787C1A">
      <w:pPr>
        <w:jc w:val="center"/>
        <w:rPr>
          <w:b/>
          <w:bCs/>
          <w:sz w:val="40"/>
          <w:szCs w:val="40"/>
          <w:lang w:val="en-US"/>
        </w:rPr>
      </w:pPr>
      <w:r w:rsidRPr="00787C1A">
        <w:rPr>
          <w:rFonts w:hint="eastAsia"/>
          <w:b/>
          <w:bCs/>
          <w:sz w:val="40"/>
          <w:szCs w:val="40"/>
          <w:lang w:val="en-US"/>
        </w:rPr>
        <w:t>妈</w:t>
      </w:r>
      <w:r w:rsidRPr="00787C1A">
        <w:rPr>
          <w:b/>
          <w:bCs/>
          <w:sz w:val="40"/>
          <w:szCs w:val="40"/>
          <w:lang w:val="en-US"/>
        </w:rPr>
        <w:t xml:space="preserve"> = ma = mother</w:t>
      </w:r>
    </w:p>
    <w:p w14:paraId="2138273F" w14:textId="77777777" w:rsidR="00E60261" w:rsidRDefault="00E60261" w:rsidP="00E60261">
      <w:pPr>
        <w:rPr>
          <w:lang w:val="en-US"/>
        </w:rPr>
      </w:pPr>
      <w:r>
        <w:rPr>
          <w:lang w:val="en-US"/>
        </w:rPr>
        <w:t>One syllable consists of 3 parts:</w:t>
      </w:r>
    </w:p>
    <w:p w14:paraId="024654E9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initial</w:t>
      </w:r>
    </w:p>
    <w:p w14:paraId="5F342AE3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final</w:t>
      </w:r>
    </w:p>
    <w:p w14:paraId="6F5E21CD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tone</w:t>
      </w:r>
    </w:p>
    <w:p w14:paraId="0943B66E" w14:textId="77777777" w:rsidR="00E60261" w:rsidRDefault="00E60261" w:rsidP="00E60261">
      <w:pPr>
        <w:rPr>
          <w:lang w:val="en-US"/>
        </w:rPr>
      </w:pPr>
      <w:r>
        <w:rPr>
          <w:lang w:val="en-US"/>
        </w:rPr>
        <w:t xml:space="preserve">In the last example, </w:t>
      </w:r>
      <w:r w:rsidRPr="00E60261">
        <w:rPr>
          <w:b/>
          <w:bCs/>
          <w:color w:val="FF0000"/>
          <w:lang w:val="en-US"/>
        </w:rPr>
        <w:t>m</w:t>
      </w:r>
      <w:r>
        <w:rPr>
          <w:lang w:val="en-US"/>
        </w:rPr>
        <w:t xml:space="preserve"> is the initial, </w:t>
      </w:r>
      <w:r w:rsidRPr="00E60261">
        <w:rPr>
          <w:b/>
          <w:bCs/>
          <w:color w:val="FF0000"/>
          <w:lang w:val="en-US"/>
        </w:rPr>
        <w:t>a</w:t>
      </w:r>
      <w:r>
        <w:rPr>
          <w:lang w:val="en-US"/>
        </w:rPr>
        <w:t xml:space="preserve"> is the final and the </w:t>
      </w:r>
      <w:r w:rsidRPr="00E60261">
        <w:rPr>
          <w:b/>
          <w:bCs/>
          <w:color w:val="FF0000"/>
          <w:lang w:val="en-US"/>
        </w:rPr>
        <w:t>–</w:t>
      </w:r>
      <w:r>
        <w:rPr>
          <w:lang w:val="en-US"/>
        </w:rPr>
        <w:t xml:space="preserve"> is the tone.</w:t>
      </w:r>
    </w:p>
    <w:p w14:paraId="05BA3E4E" w14:textId="77777777" w:rsidR="00E60261" w:rsidRDefault="00E60261" w:rsidP="00E60261">
      <w:pPr>
        <w:rPr>
          <w:lang w:val="en-US"/>
        </w:rPr>
      </w:pPr>
      <w:r>
        <w:rPr>
          <w:lang w:val="en-US"/>
        </w:rPr>
        <w:t>There are 21 initials in Chinese P</w:t>
      </w:r>
      <w:r w:rsidRPr="00E60261">
        <w:rPr>
          <w:lang w:val="en-US"/>
        </w:rPr>
        <w:t>i</w:t>
      </w:r>
      <w:r>
        <w:rPr>
          <w:lang w:val="en-US"/>
        </w:rPr>
        <w:t>nyin:</w:t>
      </w:r>
    </w:p>
    <w:p w14:paraId="54F4ED7B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b, p, m, f, d, t, n, l</w:t>
      </w:r>
    </w:p>
    <w:p w14:paraId="53477BE6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g, k, h, j, q, x</w:t>
      </w:r>
    </w:p>
    <w:p w14:paraId="7868F5D3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z, c, s, </w:t>
      </w:r>
      <w:proofErr w:type="spellStart"/>
      <w:r>
        <w:rPr>
          <w:lang w:val="en-US"/>
        </w:rPr>
        <w:t>zh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>, r</w:t>
      </w:r>
    </w:p>
    <w:p w14:paraId="6DABA699" w14:textId="77777777" w:rsidR="00E60261" w:rsidRDefault="00E60261" w:rsidP="00E60261">
      <w:pPr>
        <w:rPr>
          <w:lang w:val="en-US"/>
        </w:rPr>
      </w:pPr>
      <w:r>
        <w:rPr>
          <w:lang w:val="en-US"/>
        </w:rPr>
        <w:t>Pinyin has 36 finals:</w:t>
      </w:r>
    </w:p>
    <w:p w14:paraId="6D231AAA" w14:textId="77777777" w:rsidR="00E60261" w:rsidRDefault="00E60261" w:rsidP="00E60261">
      <w:pPr>
        <w:rPr>
          <w:lang w:val="en-US"/>
        </w:rPr>
      </w:pPr>
      <w:r>
        <w:rPr>
          <w:lang w:val="en-US"/>
        </w:rPr>
        <w:tab/>
        <w:t>Single finals:</w:t>
      </w:r>
    </w:p>
    <w:p w14:paraId="76C2D8ED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a, o, e,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, u, ü</w:t>
      </w:r>
    </w:p>
    <w:p w14:paraId="2C08EEF7" w14:textId="77777777" w:rsidR="00E60261" w:rsidRDefault="00E60261" w:rsidP="00E60261">
      <w:pPr>
        <w:ind w:left="705"/>
        <w:rPr>
          <w:lang w:val="en-US"/>
        </w:rPr>
      </w:pPr>
      <w:r>
        <w:rPr>
          <w:lang w:val="en-US"/>
        </w:rPr>
        <w:t>Compound finals:</w:t>
      </w:r>
    </w:p>
    <w:p w14:paraId="6DC43EBD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ai, </w:t>
      </w:r>
      <w:proofErr w:type="spellStart"/>
      <w:r>
        <w:rPr>
          <w:lang w:val="en-US"/>
        </w:rPr>
        <w:t>ao</w:t>
      </w:r>
      <w:proofErr w:type="spellEnd"/>
      <w:r>
        <w:rPr>
          <w:lang w:val="en-US"/>
        </w:rPr>
        <w:t>, an, ang</w:t>
      </w:r>
    </w:p>
    <w:p w14:paraId="1CA7BDAA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ong</w:t>
      </w:r>
      <w:proofErr w:type="spellEnd"/>
    </w:p>
    <w:p w14:paraId="6A23F6E6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er</w:t>
      </w:r>
      <w:proofErr w:type="spellEnd"/>
    </w:p>
    <w:p w14:paraId="00C3D516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iao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iang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iu</w:t>
      </w:r>
      <w:proofErr w:type="spellEnd"/>
      <w:r>
        <w:rPr>
          <w:lang w:val="en-US"/>
        </w:rPr>
        <w:t xml:space="preserve">, in, </w:t>
      </w:r>
      <w:proofErr w:type="spellStart"/>
      <w:r>
        <w:rPr>
          <w:lang w:val="en-US"/>
        </w:rPr>
        <w:t>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iong</w:t>
      </w:r>
      <w:proofErr w:type="spellEnd"/>
    </w:p>
    <w:p w14:paraId="73D2664F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E60261">
        <w:rPr>
          <w:lang w:val="en-US"/>
        </w:rPr>
        <w:t>ua</w:t>
      </w:r>
      <w:proofErr w:type="spellEnd"/>
      <w:r w:rsidRPr="00E60261">
        <w:rPr>
          <w:lang w:val="en-US"/>
        </w:rPr>
        <w:t xml:space="preserve">, </w:t>
      </w:r>
      <w:proofErr w:type="spellStart"/>
      <w:r w:rsidRPr="00E60261">
        <w:rPr>
          <w:lang w:val="en-US"/>
        </w:rPr>
        <w:t>uai</w:t>
      </w:r>
      <w:proofErr w:type="spellEnd"/>
      <w:r w:rsidRPr="00E60261">
        <w:rPr>
          <w:lang w:val="en-US"/>
        </w:rPr>
        <w:t xml:space="preserve">, </w:t>
      </w:r>
      <w:proofErr w:type="spellStart"/>
      <w:r w:rsidRPr="00E60261">
        <w:rPr>
          <w:lang w:val="en-US"/>
        </w:rPr>
        <w:t>uan</w:t>
      </w:r>
      <w:proofErr w:type="spellEnd"/>
      <w:r w:rsidRPr="00E60261">
        <w:rPr>
          <w:lang w:val="en-US"/>
        </w:rPr>
        <w:t xml:space="preserve">, </w:t>
      </w:r>
      <w:proofErr w:type="spellStart"/>
      <w:r w:rsidRPr="00E60261">
        <w:rPr>
          <w:lang w:val="en-US"/>
        </w:rPr>
        <w:t>uang</w:t>
      </w:r>
      <w:proofErr w:type="spellEnd"/>
      <w:r w:rsidRPr="00E60261">
        <w:rPr>
          <w:lang w:val="en-US"/>
        </w:rPr>
        <w:t xml:space="preserve">, </w:t>
      </w:r>
      <w:proofErr w:type="spellStart"/>
      <w:r w:rsidRPr="00E60261">
        <w:rPr>
          <w:lang w:val="en-US"/>
        </w:rPr>
        <w:t>ueng</w:t>
      </w:r>
      <w:proofErr w:type="spellEnd"/>
      <w:r w:rsidRPr="00E60261">
        <w:rPr>
          <w:lang w:val="en-US"/>
        </w:rPr>
        <w:t xml:space="preserve">, </w:t>
      </w:r>
      <w:proofErr w:type="spellStart"/>
      <w:r w:rsidRPr="00E60261">
        <w:rPr>
          <w:lang w:val="en-US"/>
        </w:rPr>
        <w:t>uo</w:t>
      </w:r>
      <w:proofErr w:type="spellEnd"/>
      <w:r w:rsidRPr="00E60261">
        <w:rPr>
          <w:lang w:val="en-US"/>
        </w:rPr>
        <w:t xml:space="preserve">, </w:t>
      </w:r>
      <w:proofErr w:type="spellStart"/>
      <w:r w:rsidRPr="00E60261">
        <w:rPr>
          <w:lang w:val="en-US"/>
        </w:rPr>
        <w:t>ui</w:t>
      </w:r>
      <w:proofErr w:type="spellEnd"/>
      <w:r w:rsidRPr="00E60261">
        <w:rPr>
          <w:lang w:val="en-US"/>
        </w:rPr>
        <w:t>, u</w:t>
      </w:r>
      <w:r>
        <w:rPr>
          <w:lang w:val="en-US"/>
        </w:rPr>
        <w:t>n</w:t>
      </w:r>
    </w:p>
    <w:p w14:paraId="69ABE32D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üe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üan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ün</w:t>
      </w:r>
      <w:proofErr w:type="spellEnd"/>
    </w:p>
    <w:p w14:paraId="0237321B" w14:textId="77777777" w:rsidR="00E60261" w:rsidRDefault="00E60261" w:rsidP="00787C1A">
      <w:pPr>
        <w:rPr>
          <w:lang w:val="en-US"/>
        </w:rPr>
      </w:pPr>
      <w:r>
        <w:rPr>
          <w:lang w:val="en-US"/>
        </w:rPr>
        <w:t>Tones:</w:t>
      </w:r>
    </w:p>
    <w:p w14:paraId="1A89F9D9" w14:textId="77777777" w:rsidR="00E60261" w:rsidRDefault="00E60261" w:rsidP="00E602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are </w:t>
      </w:r>
      <w:r w:rsidR="006B2CB7">
        <w:rPr>
          <w:lang w:val="en-US"/>
        </w:rPr>
        <w:t>5</w:t>
      </w:r>
      <w:r>
        <w:rPr>
          <w:lang w:val="en-US"/>
        </w:rPr>
        <w:t xml:space="preserve"> tones in </w:t>
      </w:r>
      <w:r w:rsidR="006B2CB7">
        <w:rPr>
          <w:lang w:val="en-US"/>
        </w:rPr>
        <w:t>C</w:t>
      </w:r>
      <w:r>
        <w:rPr>
          <w:lang w:val="en-US"/>
        </w:rPr>
        <w:t>hinese.</w:t>
      </w:r>
    </w:p>
    <w:p w14:paraId="3A42AA9D" w14:textId="77777777" w:rsidR="001F4DBC" w:rsidRDefault="001F4DBC" w:rsidP="001F4DBC">
      <w:pPr>
        <w:pStyle w:val="Listenabsatz"/>
        <w:ind w:left="1065"/>
        <w:rPr>
          <w:lang w:val="en-US"/>
        </w:rPr>
      </w:pPr>
    </w:p>
    <w:p w14:paraId="2A981D08" w14:textId="04402FC5" w:rsidR="006B2CB7" w:rsidRDefault="006B2CB7" w:rsidP="006B2CB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1. </w:t>
      </w:r>
      <w:r w:rsidR="0064753D">
        <w:rPr>
          <w:lang w:val="en-US"/>
        </w:rPr>
        <w:t>(</w:t>
      </w:r>
      <w:r w:rsidR="0064753D" w:rsidRPr="0064753D">
        <w:rPr>
          <w:b/>
          <w:bCs/>
          <w:color w:val="FF0000"/>
          <w:lang w:val="en-US"/>
        </w:rPr>
        <w:t>ā</w:t>
      </w:r>
      <w:r w:rsidR="0064753D">
        <w:rPr>
          <w:lang w:val="en-US"/>
        </w:rPr>
        <w:t xml:space="preserve">) </w:t>
      </w:r>
      <w:r>
        <w:rPr>
          <w:lang w:val="en-US"/>
        </w:rPr>
        <w:t>High flat tone.</w:t>
      </w:r>
    </w:p>
    <w:p w14:paraId="289E8723" w14:textId="37275F03" w:rsidR="006B2CB7" w:rsidRDefault="006B2CB7" w:rsidP="006B2CB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2. </w:t>
      </w:r>
      <w:r w:rsidR="0064753D">
        <w:rPr>
          <w:lang w:val="en-US"/>
        </w:rPr>
        <w:t>(</w:t>
      </w:r>
      <w:r w:rsidR="0064753D" w:rsidRPr="0064753D">
        <w:rPr>
          <w:b/>
          <w:bCs/>
          <w:color w:val="FF0000"/>
          <w:lang w:val="en-US"/>
        </w:rPr>
        <w:t>á</w:t>
      </w:r>
      <w:r w:rsidR="0064753D">
        <w:rPr>
          <w:lang w:val="en-US"/>
        </w:rPr>
        <w:t>)</w:t>
      </w:r>
      <w:r>
        <w:rPr>
          <w:lang w:val="en-US"/>
        </w:rPr>
        <w:t>Rises from the middle to high pitch.</w:t>
      </w:r>
    </w:p>
    <w:p w14:paraId="64B30B46" w14:textId="1F94C540" w:rsidR="006B2CB7" w:rsidRDefault="006B2CB7" w:rsidP="006B2CB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3. </w:t>
      </w:r>
      <w:r w:rsidR="0064753D">
        <w:rPr>
          <w:lang w:val="en-US"/>
        </w:rPr>
        <w:t>(</w:t>
      </w:r>
      <w:r w:rsidR="0064753D" w:rsidRPr="0064753D">
        <w:rPr>
          <w:rFonts w:hint="eastAsia"/>
          <w:b/>
          <w:bCs/>
          <w:color w:val="FF0000"/>
          <w:lang w:val="en-US"/>
        </w:rPr>
        <w:t>ǎ</w:t>
      </w:r>
      <w:r w:rsidR="0064753D">
        <w:rPr>
          <w:lang w:val="en-US"/>
        </w:rPr>
        <w:t>)</w:t>
      </w:r>
      <w:r>
        <w:rPr>
          <w:lang w:val="en-US"/>
        </w:rPr>
        <w:t>Goes from the middle to low, and then up the middle again.</w:t>
      </w:r>
    </w:p>
    <w:p w14:paraId="43C47A29" w14:textId="03CBD958" w:rsidR="006B2CB7" w:rsidRDefault="006B2CB7" w:rsidP="006B2CB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4. </w:t>
      </w:r>
      <w:r w:rsidR="0064753D">
        <w:rPr>
          <w:lang w:val="en-US"/>
        </w:rPr>
        <w:t>(</w:t>
      </w:r>
      <w:r w:rsidR="0064753D" w:rsidRPr="0064753D">
        <w:rPr>
          <w:b/>
          <w:bCs/>
          <w:color w:val="FF0000"/>
          <w:lang w:val="en-US"/>
        </w:rPr>
        <w:t>à</w:t>
      </w:r>
      <w:r w:rsidR="0064753D">
        <w:rPr>
          <w:lang w:val="en-US"/>
        </w:rPr>
        <w:t>)</w:t>
      </w:r>
      <w:r>
        <w:rPr>
          <w:lang w:val="en-US"/>
        </w:rPr>
        <w:t>Falls from high to low.</w:t>
      </w:r>
    </w:p>
    <w:p w14:paraId="638F48CA" w14:textId="3D0D0256" w:rsidR="006B2CB7" w:rsidRDefault="006B2CB7" w:rsidP="006B2CB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5. </w:t>
      </w:r>
      <w:r w:rsidR="0064753D">
        <w:rPr>
          <w:lang w:val="en-US"/>
        </w:rPr>
        <w:t>(</w:t>
      </w:r>
      <w:r w:rsidR="0064753D" w:rsidRPr="0064753D">
        <w:rPr>
          <w:b/>
          <w:bCs/>
          <w:color w:val="FF0000"/>
          <w:lang w:val="en-US"/>
        </w:rPr>
        <w:t>a</w:t>
      </w:r>
      <w:r w:rsidR="0064753D">
        <w:rPr>
          <w:lang w:val="en-US"/>
        </w:rPr>
        <w:t>)</w:t>
      </w:r>
      <w:r>
        <w:rPr>
          <w:lang w:val="en-US"/>
        </w:rPr>
        <w:t>There is a 5</w:t>
      </w:r>
      <w:r w:rsidRPr="006B2CB7">
        <w:rPr>
          <w:vertAlign w:val="superscript"/>
          <w:lang w:val="en-US"/>
        </w:rPr>
        <w:t>th</w:t>
      </w:r>
      <w:r>
        <w:rPr>
          <w:lang w:val="en-US"/>
        </w:rPr>
        <w:t xml:space="preserve"> tone called the neutral tone. Light and short without emphasis.</w:t>
      </w:r>
    </w:p>
    <w:p w14:paraId="0F11E414" w14:textId="77777777" w:rsidR="00787C1A" w:rsidRPr="006B2CB7" w:rsidRDefault="00787C1A" w:rsidP="006B2CB7">
      <w:pPr>
        <w:rPr>
          <w:lang w:val="en-US"/>
        </w:rPr>
      </w:pPr>
    </w:p>
    <w:p w14:paraId="3C6779C8" w14:textId="77777777" w:rsidR="006B2CB7" w:rsidRPr="006B2CB7" w:rsidRDefault="006B2CB7" w:rsidP="006B2CB7">
      <w:pPr>
        <w:rPr>
          <w:lang w:val="en-US"/>
        </w:rPr>
      </w:pPr>
    </w:p>
    <w:p w14:paraId="0C6B61CA" w14:textId="3A63C236" w:rsidR="006E2CD8" w:rsidRPr="002A22A1" w:rsidRDefault="006E2CD8" w:rsidP="006E2CD8">
      <w:pPr>
        <w:jc w:val="center"/>
        <w:rPr>
          <w:lang w:val="en-US"/>
        </w:rPr>
      </w:pPr>
      <w:r w:rsidRPr="002A22A1">
        <w:rPr>
          <w:lang w:val="en-US"/>
        </w:rPr>
        <w:lastRenderedPageBreak/>
        <w:t>Initials and Finals Sounds:</w:t>
      </w:r>
    </w:p>
    <w:p w14:paraId="68B7AF11" w14:textId="139313CD" w:rsidR="00AC157A" w:rsidRPr="00803682" w:rsidRDefault="005726C9">
      <w:pPr>
        <w:rPr>
          <w:u w:val="single"/>
          <w:lang w:val="en-US"/>
        </w:rPr>
      </w:pPr>
      <w:r w:rsidRPr="00803682">
        <w:rPr>
          <w:u w:val="single"/>
          <w:lang w:val="en-US"/>
        </w:rPr>
        <w:t>Initials B, P, M, F, D, T, N, L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</w:tblGrid>
      <w:tr w:rsidR="005726C9" w14:paraId="241E36FB" w14:textId="77777777" w:rsidTr="005726C9">
        <w:trPr>
          <w:jc w:val="center"/>
        </w:trPr>
        <w:tc>
          <w:tcPr>
            <w:tcW w:w="1275" w:type="dxa"/>
          </w:tcPr>
          <w:p w14:paraId="69C40EF7" w14:textId="77777777" w:rsidR="005726C9" w:rsidRDefault="005726C9" w:rsidP="005726C9">
            <w:pPr>
              <w:jc w:val="center"/>
            </w:pPr>
            <w:r>
              <w:t>B</w:t>
            </w:r>
          </w:p>
        </w:tc>
        <w:tc>
          <w:tcPr>
            <w:tcW w:w="1418" w:type="dxa"/>
          </w:tcPr>
          <w:p w14:paraId="217F1A3C" w14:textId="7CC5FD5B" w:rsidR="005726C9" w:rsidRDefault="005726C9" w:rsidP="005726C9">
            <w:pPr>
              <w:jc w:val="center"/>
            </w:pPr>
            <w:r>
              <w:t>B</w:t>
            </w:r>
            <w:r w:rsidR="0064753D">
              <w:t>ear</w:t>
            </w:r>
          </w:p>
        </w:tc>
      </w:tr>
      <w:tr w:rsidR="005726C9" w14:paraId="546B014B" w14:textId="77777777" w:rsidTr="005726C9">
        <w:trPr>
          <w:jc w:val="center"/>
        </w:trPr>
        <w:tc>
          <w:tcPr>
            <w:tcW w:w="1275" w:type="dxa"/>
          </w:tcPr>
          <w:p w14:paraId="36300417" w14:textId="77777777" w:rsidR="005726C9" w:rsidRDefault="005726C9" w:rsidP="005726C9">
            <w:pPr>
              <w:jc w:val="center"/>
            </w:pPr>
            <w:r>
              <w:t>P</w:t>
            </w:r>
          </w:p>
        </w:tc>
        <w:tc>
          <w:tcPr>
            <w:tcW w:w="1418" w:type="dxa"/>
          </w:tcPr>
          <w:p w14:paraId="6B19B614" w14:textId="2FFC3D56" w:rsidR="005726C9" w:rsidRDefault="005726C9" w:rsidP="005726C9">
            <w:pPr>
              <w:jc w:val="center"/>
            </w:pPr>
            <w:proofErr w:type="spellStart"/>
            <w:r>
              <w:t>P</w:t>
            </w:r>
            <w:r w:rsidR="0064753D">
              <w:t>ear</w:t>
            </w:r>
            <w:proofErr w:type="spellEnd"/>
          </w:p>
        </w:tc>
      </w:tr>
      <w:tr w:rsidR="005726C9" w14:paraId="2B632C99" w14:textId="77777777" w:rsidTr="005726C9">
        <w:trPr>
          <w:jc w:val="center"/>
        </w:trPr>
        <w:tc>
          <w:tcPr>
            <w:tcW w:w="1275" w:type="dxa"/>
          </w:tcPr>
          <w:p w14:paraId="281D86F8" w14:textId="77777777" w:rsidR="005726C9" w:rsidRDefault="005726C9" w:rsidP="005726C9">
            <w:pPr>
              <w:jc w:val="center"/>
            </w:pPr>
            <w:r>
              <w:t>M</w:t>
            </w:r>
          </w:p>
        </w:tc>
        <w:tc>
          <w:tcPr>
            <w:tcW w:w="1418" w:type="dxa"/>
          </w:tcPr>
          <w:p w14:paraId="0FCFA114" w14:textId="2256624F" w:rsidR="005726C9" w:rsidRDefault="005726C9" w:rsidP="005726C9">
            <w:pPr>
              <w:jc w:val="center"/>
            </w:pPr>
            <w:r>
              <w:t>M</w:t>
            </w:r>
            <w:r w:rsidR="0064753D">
              <w:t>ay</w:t>
            </w:r>
          </w:p>
        </w:tc>
      </w:tr>
      <w:tr w:rsidR="005726C9" w14:paraId="637E71CB" w14:textId="77777777" w:rsidTr="005726C9">
        <w:trPr>
          <w:jc w:val="center"/>
        </w:trPr>
        <w:tc>
          <w:tcPr>
            <w:tcW w:w="1275" w:type="dxa"/>
          </w:tcPr>
          <w:p w14:paraId="16B2A321" w14:textId="77777777" w:rsidR="005726C9" w:rsidRDefault="005726C9" w:rsidP="005726C9">
            <w:pPr>
              <w:jc w:val="center"/>
            </w:pPr>
            <w:r>
              <w:t>F</w:t>
            </w:r>
          </w:p>
        </w:tc>
        <w:tc>
          <w:tcPr>
            <w:tcW w:w="1418" w:type="dxa"/>
          </w:tcPr>
          <w:p w14:paraId="5E28EFA5" w14:textId="39EF855B" w:rsidR="005726C9" w:rsidRDefault="005726C9" w:rsidP="005726C9">
            <w:pPr>
              <w:jc w:val="center"/>
            </w:pPr>
            <w:r>
              <w:t>F</w:t>
            </w:r>
            <w:r w:rsidR="0064753D">
              <w:t>ood</w:t>
            </w:r>
          </w:p>
        </w:tc>
      </w:tr>
      <w:tr w:rsidR="005726C9" w:rsidRPr="005726C9" w14:paraId="039B8B51" w14:textId="77777777" w:rsidTr="005726C9">
        <w:trPr>
          <w:jc w:val="center"/>
        </w:trPr>
        <w:tc>
          <w:tcPr>
            <w:tcW w:w="1275" w:type="dxa"/>
          </w:tcPr>
          <w:p w14:paraId="04E06552" w14:textId="77777777" w:rsidR="005726C9" w:rsidRDefault="005726C9" w:rsidP="005726C9">
            <w:pPr>
              <w:jc w:val="center"/>
            </w:pPr>
            <w:r>
              <w:t>D</w:t>
            </w:r>
          </w:p>
        </w:tc>
        <w:tc>
          <w:tcPr>
            <w:tcW w:w="1418" w:type="dxa"/>
          </w:tcPr>
          <w:p w14:paraId="2F9BB5D5" w14:textId="34DBCE20" w:rsidR="005726C9" w:rsidRPr="005726C9" w:rsidRDefault="005726C9" w:rsidP="005726C9">
            <w:pPr>
              <w:jc w:val="center"/>
              <w:rPr>
                <w:lang w:val="en-US"/>
              </w:rPr>
            </w:pPr>
            <w:r w:rsidRPr="005726C9">
              <w:rPr>
                <w:lang w:val="en-US"/>
              </w:rPr>
              <w:t>Do</w:t>
            </w:r>
          </w:p>
        </w:tc>
      </w:tr>
      <w:tr w:rsidR="005726C9" w14:paraId="097FE87D" w14:textId="77777777" w:rsidTr="005726C9">
        <w:trPr>
          <w:jc w:val="center"/>
        </w:trPr>
        <w:tc>
          <w:tcPr>
            <w:tcW w:w="1275" w:type="dxa"/>
          </w:tcPr>
          <w:p w14:paraId="013C5B3A" w14:textId="77777777" w:rsidR="005726C9" w:rsidRDefault="005726C9" w:rsidP="005726C9">
            <w:pPr>
              <w:jc w:val="center"/>
            </w:pPr>
            <w:r>
              <w:t>T</w:t>
            </w:r>
          </w:p>
        </w:tc>
        <w:tc>
          <w:tcPr>
            <w:tcW w:w="1418" w:type="dxa"/>
          </w:tcPr>
          <w:p w14:paraId="03846769" w14:textId="0B417795" w:rsidR="005726C9" w:rsidRDefault="005726C9" w:rsidP="005726C9">
            <w:pPr>
              <w:jc w:val="center"/>
            </w:pPr>
            <w:proofErr w:type="spellStart"/>
            <w:r>
              <w:t>T</w:t>
            </w:r>
            <w:r w:rsidR="0064753D">
              <w:t>wo</w:t>
            </w:r>
            <w:proofErr w:type="spellEnd"/>
          </w:p>
        </w:tc>
      </w:tr>
      <w:tr w:rsidR="005726C9" w14:paraId="07FFF3D0" w14:textId="77777777" w:rsidTr="005726C9">
        <w:trPr>
          <w:jc w:val="center"/>
        </w:trPr>
        <w:tc>
          <w:tcPr>
            <w:tcW w:w="1275" w:type="dxa"/>
          </w:tcPr>
          <w:p w14:paraId="0B06AB02" w14:textId="77777777" w:rsidR="005726C9" w:rsidRDefault="005726C9" w:rsidP="005726C9">
            <w:pPr>
              <w:jc w:val="center"/>
            </w:pPr>
            <w:r>
              <w:t>N</w:t>
            </w:r>
          </w:p>
        </w:tc>
        <w:tc>
          <w:tcPr>
            <w:tcW w:w="1418" w:type="dxa"/>
          </w:tcPr>
          <w:p w14:paraId="19DB2AA6" w14:textId="4F661B31" w:rsidR="005726C9" w:rsidRDefault="005726C9" w:rsidP="005726C9">
            <w:pPr>
              <w:jc w:val="center"/>
            </w:pPr>
            <w:r>
              <w:t>N</w:t>
            </w:r>
            <w:r w:rsidR="0064753D">
              <w:t>ight</w:t>
            </w:r>
          </w:p>
        </w:tc>
      </w:tr>
      <w:tr w:rsidR="005726C9" w14:paraId="7ABF35C3" w14:textId="77777777" w:rsidTr="005726C9">
        <w:trPr>
          <w:jc w:val="center"/>
        </w:trPr>
        <w:tc>
          <w:tcPr>
            <w:tcW w:w="1275" w:type="dxa"/>
          </w:tcPr>
          <w:p w14:paraId="01391F81" w14:textId="77777777" w:rsidR="005726C9" w:rsidRDefault="005726C9" w:rsidP="005726C9">
            <w:pPr>
              <w:jc w:val="center"/>
            </w:pPr>
            <w:r>
              <w:t>L</w:t>
            </w:r>
          </w:p>
        </w:tc>
        <w:tc>
          <w:tcPr>
            <w:tcW w:w="1418" w:type="dxa"/>
          </w:tcPr>
          <w:p w14:paraId="077A5298" w14:textId="07874DC3" w:rsidR="005726C9" w:rsidRDefault="005726C9" w:rsidP="005726C9">
            <w:pPr>
              <w:jc w:val="center"/>
            </w:pPr>
            <w:r>
              <w:t>L</w:t>
            </w:r>
            <w:r w:rsidR="0064753D">
              <w:t>ight</w:t>
            </w:r>
          </w:p>
        </w:tc>
      </w:tr>
    </w:tbl>
    <w:p w14:paraId="147E7F9C" w14:textId="77777777" w:rsidR="005726C9" w:rsidRPr="00803682" w:rsidRDefault="005726C9">
      <w:pPr>
        <w:rPr>
          <w:u w:val="single"/>
        </w:rPr>
      </w:pPr>
      <w:r w:rsidRPr="00803682">
        <w:rPr>
          <w:u w:val="single"/>
        </w:rPr>
        <w:t>Initials G, K, H, J, Q, X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</w:tblGrid>
      <w:tr w:rsidR="005726C9" w14:paraId="7CECB22D" w14:textId="77777777" w:rsidTr="00D036B0">
        <w:trPr>
          <w:jc w:val="center"/>
        </w:trPr>
        <w:tc>
          <w:tcPr>
            <w:tcW w:w="1275" w:type="dxa"/>
          </w:tcPr>
          <w:p w14:paraId="53F23832" w14:textId="77777777" w:rsidR="005726C9" w:rsidRDefault="005726C9" w:rsidP="00D036B0">
            <w:pPr>
              <w:jc w:val="center"/>
            </w:pPr>
            <w:r>
              <w:t>G</w:t>
            </w:r>
          </w:p>
        </w:tc>
        <w:tc>
          <w:tcPr>
            <w:tcW w:w="1418" w:type="dxa"/>
          </w:tcPr>
          <w:p w14:paraId="0E62BCAB" w14:textId="34A68DF3" w:rsidR="005726C9" w:rsidRDefault="0064753D" w:rsidP="00D036B0">
            <w:pPr>
              <w:jc w:val="center"/>
            </w:pPr>
            <w:r>
              <w:t>Bag</w:t>
            </w:r>
          </w:p>
        </w:tc>
      </w:tr>
      <w:tr w:rsidR="005726C9" w14:paraId="0C8A539F" w14:textId="77777777" w:rsidTr="00D036B0">
        <w:trPr>
          <w:jc w:val="center"/>
        </w:trPr>
        <w:tc>
          <w:tcPr>
            <w:tcW w:w="1275" w:type="dxa"/>
          </w:tcPr>
          <w:p w14:paraId="1F7C622F" w14:textId="77777777" w:rsidR="005726C9" w:rsidRDefault="005726C9" w:rsidP="00D036B0">
            <w:pPr>
              <w:jc w:val="center"/>
            </w:pPr>
            <w:r>
              <w:t>K</w:t>
            </w:r>
          </w:p>
        </w:tc>
        <w:tc>
          <w:tcPr>
            <w:tcW w:w="1418" w:type="dxa"/>
          </w:tcPr>
          <w:p w14:paraId="01CF660B" w14:textId="36E79C8A" w:rsidR="005726C9" w:rsidRDefault="0064753D" w:rsidP="00D036B0">
            <w:pPr>
              <w:jc w:val="center"/>
            </w:pPr>
            <w:r>
              <w:t>back</w:t>
            </w:r>
          </w:p>
        </w:tc>
      </w:tr>
      <w:tr w:rsidR="005726C9" w14:paraId="43E5DF8E" w14:textId="77777777" w:rsidTr="00D036B0">
        <w:trPr>
          <w:jc w:val="center"/>
        </w:trPr>
        <w:tc>
          <w:tcPr>
            <w:tcW w:w="1275" w:type="dxa"/>
          </w:tcPr>
          <w:p w14:paraId="31B6A0E7" w14:textId="77777777" w:rsidR="005726C9" w:rsidRDefault="005726C9" w:rsidP="00D036B0">
            <w:pPr>
              <w:jc w:val="center"/>
            </w:pPr>
            <w:r>
              <w:t>H</w:t>
            </w:r>
          </w:p>
        </w:tc>
        <w:tc>
          <w:tcPr>
            <w:tcW w:w="1418" w:type="dxa"/>
          </w:tcPr>
          <w:p w14:paraId="464799D8" w14:textId="1ED366EA" w:rsidR="005726C9" w:rsidRDefault="005726C9" w:rsidP="00D036B0">
            <w:pPr>
              <w:jc w:val="center"/>
            </w:pPr>
            <w:r>
              <w:t>H</w:t>
            </w:r>
            <w:r w:rsidR="0064753D">
              <w:t>at</w:t>
            </w:r>
          </w:p>
        </w:tc>
      </w:tr>
      <w:tr w:rsidR="005726C9" w14:paraId="38667476" w14:textId="77777777" w:rsidTr="00D036B0">
        <w:trPr>
          <w:jc w:val="center"/>
        </w:trPr>
        <w:tc>
          <w:tcPr>
            <w:tcW w:w="1275" w:type="dxa"/>
          </w:tcPr>
          <w:p w14:paraId="64BE11EA" w14:textId="77777777" w:rsidR="005726C9" w:rsidRDefault="005726C9" w:rsidP="00D036B0">
            <w:pPr>
              <w:jc w:val="center"/>
            </w:pPr>
            <w:r>
              <w:t>J</w:t>
            </w:r>
          </w:p>
        </w:tc>
        <w:tc>
          <w:tcPr>
            <w:tcW w:w="1418" w:type="dxa"/>
          </w:tcPr>
          <w:p w14:paraId="6AC23B36" w14:textId="1B69694D" w:rsidR="005726C9" w:rsidRDefault="0064753D" w:rsidP="00D036B0">
            <w:pPr>
              <w:jc w:val="center"/>
            </w:pPr>
            <w:r>
              <w:t>Strong ZH</w:t>
            </w:r>
          </w:p>
        </w:tc>
      </w:tr>
      <w:tr w:rsidR="005726C9" w:rsidRPr="005726C9" w14:paraId="588F2C06" w14:textId="77777777" w:rsidTr="00D036B0">
        <w:trPr>
          <w:jc w:val="center"/>
        </w:trPr>
        <w:tc>
          <w:tcPr>
            <w:tcW w:w="1275" w:type="dxa"/>
          </w:tcPr>
          <w:p w14:paraId="4D8EB7A5" w14:textId="77777777" w:rsidR="005726C9" w:rsidRDefault="005726C9" w:rsidP="00D036B0">
            <w:pPr>
              <w:jc w:val="center"/>
            </w:pPr>
            <w:r>
              <w:t>Q</w:t>
            </w:r>
          </w:p>
        </w:tc>
        <w:tc>
          <w:tcPr>
            <w:tcW w:w="1418" w:type="dxa"/>
          </w:tcPr>
          <w:p w14:paraId="77281A8B" w14:textId="3735C9AC" w:rsidR="005726C9" w:rsidRPr="005726C9" w:rsidRDefault="0064753D" w:rsidP="00D036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Strong CH</w:t>
            </w:r>
          </w:p>
        </w:tc>
      </w:tr>
      <w:tr w:rsidR="005726C9" w14:paraId="01E556CE" w14:textId="77777777" w:rsidTr="00D036B0">
        <w:trPr>
          <w:jc w:val="center"/>
        </w:trPr>
        <w:tc>
          <w:tcPr>
            <w:tcW w:w="1275" w:type="dxa"/>
          </w:tcPr>
          <w:p w14:paraId="0798C0D1" w14:textId="77777777" w:rsidR="005726C9" w:rsidRDefault="005726C9" w:rsidP="00D036B0">
            <w:pPr>
              <w:jc w:val="center"/>
            </w:pPr>
            <w:r>
              <w:t>X</w:t>
            </w:r>
          </w:p>
        </w:tc>
        <w:tc>
          <w:tcPr>
            <w:tcW w:w="1418" w:type="dxa"/>
          </w:tcPr>
          <w:p w14:paraId="0A29D537" w14:textId="1A968498" w:rsidR="005726C9" w:rsidRDefault="0064753D" w:rsidP="00D036B0">
            <w:pPr>
              <w:jc w:val="center"/>
            </w:pPr>
            <w:r>
              <w:t>Strong ZH</w:t>
            </w:r>
          </w:p>
        </w:tc>
      </w:tr>
    </w:tbl>
    <w:p w14:paraId="5A271481" w14:textId="39F0CE6B" w:rsidR="00803682" w:rsidRDefault="00803682" w:rsidP="005726C9">
      <w:pPr>
        <w:rPr>
          <w:lang w:val="en-US"/>
        </w:rPr>
      </w:pPr>
      <w:r>
        <w:rPr>
          <w:lang w:val="en-US"/>
        </w:rPr>
        <w:t>X, Q and J can be used only with ‘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’ y ‘u’.</w:t>
      </w:r>
    </w:p>
    <w:p w14:paraId="563FDCAC" w14:textId="0FEB8A58" w:rsidR="005726C9" w:rsidRPr="00803682" w:rsidRDefault="005726C9" w:rsidP="005726C9">
      <w:pPr>
        <w:rPr>
          <w:u w:val="single"/>
          <w:lang w:val="en-US"/>
        </w:rPr>
      </w:pPr>
      <w:r w:rsidRPr="00803682">
        <w:rPr>
          <w:u w:val="single"/>
          <w:lang w:val="en-US"/>
        </w:rPr>
        <w:t>Initials Z, C, S, ZH, CH, SH, R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</w:tblGrid>
      <w:tr w:rsidR="005726C9" w14:paraId="75BCF6FD" w14:textId="77777777" w:rsidTr="00D036B0">
        <w:trPr>
          <w:jc w:val="center"/>
        </w:trPr>
        <w:tc>
          <w:tcPr>
            <w:tcW w:w="1275" w:type="dxa"/>
          </w:tcPr>
          <w:p w14:paraId="6B01A965" w14:textId="77777777" w:rsidR="005726C9" w:rsidRDefault="005726C9" w:rsidP="00D036B0">
            <w:pPr>
              <w:jc w:val="center"/>
            </w:pPr>
            <w:r>
              <w:t>Z</w:t>
            </w:r>
          </w:p>
        </w:tc>
        <w:tc>
          <w:tcPr>
            <w:tcW w:w="1418" w:type="dxa"/>
          </w:tcPr>
          <w:p w14:paraId="39CC82A6" w14:textId="00014297" w:rsidR="005726C9" w:rsidRDefault="0064753D" w:rsidP="00D036B0">
            <w:pPr>
              <w:jc w:val="center"/>
            </w:pPr>
            <w:r>
              <w:t>Kids</w:t>
            </w:r>
          </w:p>
        </w:tc>
      </w:tr>
      <w:tr w:rsidR="005726C9" w14:paraId="356DD01B" w14:textId="77777777" w:rsidTr="00D036B0">
        <w:trPr>
          <w:jc w:val="center"/>
        </w:trPr>
        <w:tc>
          <w:tcPr>
            <w:tcW w:w="1275" w:type="dxa"/>
          </w:tcPr>
          <w:p w14:paraId="6D5C3C32" w14:textId="77777777" w:rsidR="005726C9" w:rsidRDefault="005726C9" w:rsidP="00D036B0">
            <w:pPr>
              <w:jc w:val="center"/>
            </w:pPr>
            <w:r>
              <w:t>C</w:t>
            </w:r>
          </w:p>
        </w:tc>
        <w:tc>
          <w:tcPr>
            <w:tcW w:w="1418" w:type="dxa"/>
          </w:tcPr>
          <w:p w14:paraId="067E46C6" w14:textId="1A9225B8" w:rsidR="005726C9" w:rsidRDefault="0064753D" w:rsidP="00D036B0">
            <w:pPr>
              <w:jc w:val="center"/>
            </w:pPr>
            <w:r>
              <w:t>Cats</w:t>
            </w:r>
          </w:p>
        </w:tc>
      </w:tr>
      <w:tr w:rsidR="005726C9" w14:paraId="4D3EC5EE" w14:textId="77777777" w:rsidTr="00D036B0">
        <w:trPr>
          <w:jc w:val="center"/>
        </w:trPr>
        <w:tc>
          <w:tcPr>
            <w:tcW w:w="1275" w:type="dxa"/>
          </w:tcPr>
          <w:p w14:paraId="50D55BCC" w14:textId="77777777" w:rsidR="005726C9" w:rsidRDefault="005726C9" w:rsidP="00D036B0">
            <w:pPr>
              <w:jc w:val="center"/>
            </w:pPr>
            <w:r>
              <w:t>S</w:t>
            </w:r>
          </w:p>
        </w:tc>
        <w:tc>
          <w:tcPr>
            <w:tcW w:w="1418" w:type="dxa"/>
          </w:tcPr>
          <w:p w14:paraId="242F7F99" w14:textId="31449793" w:rsidR="005726C9" w:rsidRDefault="005726C9" w:rsidP="00D036B0">
            <w:pPr>
              <w:jc w:val="center"/>
            </w:pPr>
            <w:proofErr w:type="spellStart"/>
            <w:r>
              <w:t>S</w:t>
            </w:r>
            <w:r w:rsidR="0064753D">
              <w:t>peak</w:t>
            </w:r>
            <w:proofErr w:type="spellEnd"/>
          </w:p>
        </w:tc>
      </w:tr>
      <w:tr w:rsidR="005726C9" w14:paraId="00639D1E" w14:textId="77777777" w:rsidTr="00D036B0">
        <w:trPr>
          <w:jc w:val="center"/>
        </w:trPr>
        <w:tc>
          <w:tcPr>
            <w:tcW w:w="1275" w:type="dxa"/>
          </w:tcPr>
          <w:p w14:paraId="7C3C21E2" w14:textId="77777777" w:rsidR="005726C9" w:rsidRDefault="005726C9" w:rsidP="00D036B0">
            <w:pPr>
              <w:jc w:val="center"/>
            </w:pPr>
            <w:r>
              <w:t>ZH</w:t>
            </w:r>
          </w:p>
        </w:tc>
        <w:tc>
          <w:tcPr>
            <w:tcW w:w="1418" w:type="dxa"/>
          </w:tcPr>
          <w:p w14:paraId="29ECE6EB" w14:textId="1DEA2A7D" w:rsidR="005726C9" w:rsidRDefault="0064753D" w:rsidP="00D036B0">
            <w:pPr>
              <w:jc w:val="center"/>
            </w:pPr>
            <w:proofErr w:type="spellStart"/>
            <w:r>
              <w:t>pa</w:t>
            </w:r>
            <w:r w:rsidRPr="0064753D">
              <w:rPr>
                <w:color w:val="FF0000"/>
              </w:rPr>
              <w:t>g</w:t>
            </w:r>
            <w:r>
              <w:t>e</w:t>
            </w:r>
            <w:proofErr w:type="spellEnd"/>
          </w:p>
        </w:tc>
      </w:tr>
      <w:tr w:rsidR="005726C9" w:rsidRPr="005726C9" w14:paraId="11AAD05B" w14:textId="77777777" w:rsidTr="00D036B0">
        <w:trPr>
          <w:jc w:val="center"/>
        </w:trPr>
        <w:tc>
          <w:tcPr>
            <w:tcW w:w="1275" w:type="dxa"/>
          </w:tcPr>
          <w:p w14:paraId="088F2FEA" w14:textId="77777777" w:rsidR="005726C9" w:rsidRDefault="005726C9" w:rsidP="00D036B0">
            <w:pPr>
              <w:jc w:val="center"/>
            </w:pPr>
            <w:r>
              <w:t>CH</w:t>
            </w:r>
          </w:p>
        </w:tc>
        <w:tc>
          <w:tcPr>
            <w:tcW w:w="1418" w:type="dxa"/>
          </w:tcPr>
          <w:p w14:paraId="782DD755" w14:textId="18C4416C" w:rsidR="005726C9" w:rsidRPr="005726C9" w:rsidRDefault="0064753D" w:rsidP="00D036B0">
            <w:pPr>
              <w:jc w:val="center"/>
              <w:rPr>
                <w:lang w:val="en-US"/>
              </w:rPr>
            </w:pPr>
            <w:r w:rsidRPr="0064753D">
              <w:rPr>
                <w:color w:val="FF0000"/>
                <w:lang w:val="en-US"/>
              </w:rPr>
              <w:t>ch</w:t>
            </w:r>
            <w:r>
              <w:rPr>
                <w:lang w:val="en-US"/>
              </w:rPr>
              <w:t>eap</w:t>
            </w:r>
          </w:p>
        </w:tc>
      </w:tr>
      <w:tr w:rsidR="005726C9" w14:paraId="4BB7792C" w14:textId="77777777" w:rsidTr="00D036B0">
        <w:trPr>
          <w:jc w:val="center"/>
        </w:trPr>
        <w:tc>
          <w:tcPr>
            <w:tcW w:w="1275" w:type="dxa"/>
          </w:tcPr>
          <w:p w14:paraId="610800C2" w14:textId="77777777" w:rsidR="005726C9" w:rsidRDefault="005726C9" w:rsidP="00D036B0">
            <w:pPr>
              <w:jc w:val="center"/>
            </w:pPr>
            <w:r>
              <w:t>SH</w:t>
            </w:r>
          </w:p>
        </w:tc>
        <w:tc>
          <w:tcPr>
            <w:tcW w:w="1418" w:type="dxa"/>
          </w:tcPr>
          <w:p w14:paraId="0B11FA2E" w14:textId="3286214A" w:rsidR="005726C9" w:rsidRDefault="0064753D" w:rsidP="00D036B0">
            <w:pPr>
              <w:jc w:val="center"/>
            </w:pPr>
            <w:proofErr w:type="spellStart"/>
            <w:r>
              <w:t>pa</w:t>
            </w:r>
            <w:r w:rsidRPr="0064753D">
              <w:rPr>
                <w:color w:val="FF0000"/>
              </w:rPr>
              <w:t>g</w:t>
            </w:r>
            <w:r>
              <w:t>e</w:t>
            </w:r>
            <w:proofErr w:type="spellEnd"/>
          </w:p>
        </w:tc>
      </w:tr>
      <w:tr w:rsidR="005726C9" w14:paraId="74E67717" w14:textId="77777777" w:rsidTr="00D036B0">
        <w:trPr>
          <w:jc w:val="center"/>
        </w:trPr>
        <w:tc>
          <w:tcPr>
            <w:tcW w:w="1275" w:type="dxa"/>
          </w:tcPr>
          <w:p w14:paraId="58B06B3E" w14:textId="77777777" w:rsidR="005726C9" w:rsidRDefault="005726C9" w:rsidP="00D036B0">
            <w:pPr>
              <w:jc w:val="center"/>
            </w:pPr>
            <w:r>
              <w:t>R</w:t>
            </w:r>
          </w:p>
        </w:tc>
        <w:tc>
          <w:tcPr>
            <w:tcW w:w="1418" w:type="dxa"/>
          </w:tcPr>
          <w:p w14:paraId="030F16B3" w14:textId="77777777" w:rsidR="005726C9" w:rsidRDefault="005726C9" w:rsidP="00D036B0">
            <w:pPr>
              <w:jc w:val="center"/>
            </w:pPr>
            <w:r>
              <w:t>Televi</w:t>
            </w:r>
            <w:r w:rsidRPr="005726C9">
              <w:rPr>
                <w:b/>
                <w:bCs/>
                <w:color w:val="FF0000"/>
              </w:rPr>
              <w:t>s</w:t>
            </w:r>
            <w:r>
              <w:t>ion</w:t>
            </w:r>
          </w:p>
        </w:tc>
      </w:tr>
    </w:tbl>
    <w:p w14:paraId="487391B0" w14:textId="77777777" w:rsidR="00A9272E" w:rsidRPr="00803682" w:rsidRDefault="00A9272E" w:rsidP="00A9272E">
      <w:pPr>
        <w:rPr>
          <w:u w:val="single"/>
          <w:lang w:val="en-US"/>
        </w:rPr>
      </w:pPr>
      <w:r w:rsidRPr="00803682">
        <w:rPr>
          <w:u w:val="single"/>
          <w:lang w:val="en-US"/>
        </w:rPr>
        <w:t>Single finals A, O, E, I, U, Ü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</w:tblGrid>
      <w:tr w:rsidR="00A9272E" w14:paraId="5470C866" w14:textId="77777777" w:rsidTr="00D036B0">
        <w:trPr>
          <w:jc w:val="center"/>
        </w:trPr>
        <w:tc>
          <w:tcPr>
            <w:tcW w:w="1275" w:type="dxa"/>
          </w:tcPr>
          <w:p w14:paraId="14A8DFBC" w14:textId="77777777" w:rsidR="00A9272E" w:rsidRDefault="00A9272E" w:rsidP="00D036B0">
            <w:pPr>
              <w:jc w:val="center"/>
            </w:pPr>
            <w:r>
              <w:t>A</w:t>
            </w:r>
          </w:p>
        </w:tc>
        <w:tc>
          <w:tcPr>
            <w:tcW w:w="1418" w:type="dxa"/>
          </w:tcPr>
          <w:p w14:paraId="2D9BFE1F" w14:textId="696802A9" w:rsidR="00A9272E" w:rsidRDefault="0064753D" w:rsidP="00D036B0">
            <w:pPr>
              <w:jc w:val="center"/>
            </w:pPr>
            <w:r>
              <w:t>Father</w:t>
            </w:r>
          </w:p>
        </w:tc>
      </w:tr>
      <w:tr w:rsidR="00A9272E" w14:paraId="53E92E07" w14:textId="77777777" w:rsidTr="00D036B0">
        <w:trPr>
          <w:jc w:val="center"/>
        </w:trPr>
        <w:tc>
          <w:tcPr>
            <w:tcW w:w="1275" w:type="dxa"/>
          </w:tcPr>
          <w:p w14:paraId="05C4C26E" w14:textId="77777777" w:rsidR="00A9272E" w:rsidRDefault="00A9272E" w:rsidP="00D036B0">
            <w:pPr>
              <w:jc w:val="center"/>
            </w:pPr>
            <w:r>
              <w:t>O</w:t>
            </w:r>
          </w:p>
        </w:tc>
        <w:tc>
          <w:tcPr>
            <w:tcW w:w="1418" w:type="dxa"/>
          </w:tcPr>
          <w:p w14:paraId="6863B37A" w14:textId="5DBF126E" w:rsidR="00A9272E" w:rsidRDefault="0064753D" w:rsidP="00D036B0">
            <w:pPr>
              <w:jc w:val="center"/>
            </w:pPr>
            <w:r>
              <w:t>Law</w:t>
            </w:r>
          </w:p>
        </w:tc>
      </w:tr>
      <w:tr w:rsidR="00A9272E" w14:paraId="510E6E94" w14:textId="77777777" w:rsidTr="00D036B0">
        <w:trPr>
          <w:jc w:val="center"/>
        </w:trPr>
        <w:tc>
          <w:tcPr>
            <w:tcW w:w="1275" w:type="dxa"/>
          </w:tcPr>
          <w:p w14:paraId="3397B329" w14:textId="77777777" w:rsidR="00A9272E" w:rsidRDefault="00A9272E" w:rsidP="00D036B0">
            <w:pPr>
              <w:jc w:val="center"/>
            </w:pPr>
            <w:r>
              <w:t>E</w:t>
            </w:r>
          </w:p>
        </w:tc>
        <w:tc>
          <w:tcPr>
            <w:tcW w:w="1418" w:type="dxa"/>
          </w:tcPr>
          <w:p w14:paraId="5DC105F5" w14:textId="5349D926" w:rsidR="00A9272E" w:rsidRDefault="0064753D" w:rsidP="00D036B0">
            <w:pPr>
              <w:jc w:val="center"/>
            </w:pPr>
            <w:r>
              <w:t>Ago</w:t>
            </w:r>
          </w:p>
        </w:tc>
      </w:tr>
      <w:tr w:rsidR="00A9272E" w14:paraId="1D9B274B" w14:textId="77777777" w:rsidTr="00D036B0">
        <w:trPr>
          <w:jc w:val="center"/>
        </w:trPr>
        <w:tc>
          <w:tcPr>
            <w:tcW w:w="1275" w:type="dxa"/>
          </w:tcPr>
          <w:p w14:paraId="31B51728" w14:textId="77777777" w:rsidR="00A9272E" w:rsidRDefault="00A9272E" w:rsidP="00D036B0">
            <w:pPr>
              <w:jc w:val="center"/>
            </w:pPr>
            <w:r>
              <w:t>I</w:t>
            </w:r>
          </w:p>
        </w:tc>
        <w:tc>
          <w:tcPr>
            <w:tcW w:w="1418" w:type="dxa"/>
          </w:tcPr>
          <w:p w14:paraId="0B4628E2" w14:textId="77777777" w:rsidR="00A9272E" w:rsidRDefault="00A9272E" w:rsidP="00D036B0">
            <w:pPr>
              <w:jc w:val="center"/>
            </w:pPr>
            <w:r>
              <w:t>See</w:t>
            </w:r>
          </w:p>
        </w:tc>
      </w:tr>
      <w:tr w:rsidR="00A9272E" w:rsidRPr="005726C9" w14:paraId="76B9B098" w14:textId="77777777" w:rsidTr="00D036B0">
        <w:trPr>
          <w:jc w:val="center"/>
        </w:trPr>
        <w:tc>
          <w:tcPr>
            <w:tcW w:w="1275" w:type="dxa"/>
          </w:tcPr>
          <w:p w14:paraId="643F1CC5" w14:textId="77777777" w:rsidR="00A9272E" w:rsidRDefault="00A9272E" w:rsidP="00D036B0">
            <w:pPr>
              <w:jc w:val="center"/>
            </w:pPr>
            <w:r>
              <w:t>U</w:t>
            </w:r>
          </w:p>
        </w:tc>
        <w:tc>
          <w:tcPr>
            <w:tcW w:w="1418" w:type="dxa"/>
          </w:tcPr>
          <w:p w14:paraId="643F9811" w14:textId="1D669858" w:rsidR="00A9272E" w:rsidRPr="005726C9" w:rsidRDefault="0064753D" w:rsidP="00D036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Mood</w:t>
            </w:r>
          </w:p>
        </w:tc>
      </w:tr>
      <w:tr w:rsidR="00A9272E" w14:paraId="4A7FE3B5" w14:textId="77777777" w:rsidTr="00D036B0">
        <w:trPr>
          <w:jc w:val="center"/>
        </w:trPr>
        <w:tc>
          <w:tcPr>
            <w:tcW w:w="1275" w:type="dxa"/>
          </w:tcPr>
          <w:p w14:paraId="4CB8B10D" w14:textId="77777777" w:rsidR="00A9272E" w:rsidRDefault="00A9272E" w:rsidP="00D036B0">
            <w:pPr>
              <w:jc w:val="center"/>
            </w:pPr>
            <w:r>
              <w:t>Ü</w:t>
            </w:r>
          </w:p>
        </w:tc>
        <w:tc>
          <w:tcPr>
            <w:tcW w:w="1418" w:type="dxa"/>
          </w:tcPr>
          <w:p w14:paraId="646D270C" w14:textId="77777777" w:rsidR="00A9272E" w:rsidRDefault="00A9272E" w:rsidP="00D036B0">
            <w:pPr>
              <w:jc w:val="center"/>
            </w:pPr>
            <w:proofErr w:type="spellStart"/>
            <w:r>
              <w:t>Tschüß</w:t>
            </w:r>
            <w:proofErr w:type="spellEnd"/>
          </w:p>
        </w:tc>
      </w:tr>
    </w:tbl>
    <w:p w14:paraId="2797E441" w14:textId="77777777" w:rsidR="0064753D" w:rsidRDefault="0064753D"/>
    <w:p w14:paraId="274F6342" w14:textId="64478A77" w:rsidR="00A9272E" w:rsidRPr="00803682" w:rsidRDefault="00A9272E">
      <w:pPr>
        <w:rPr>
          <w:u w:val="single"/>
        </w:rPr>
      </w:pPr>
      <w:r w:rsidRPr="00803682">
        <w:rPr>
          <w:u w:val="single"/>
        </w:rPr>
        <w:t>Compound Finals AI, AO, AN, ANG, OU, ONG, EI, EN, ENG, ER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</w:tblGrid>
      <w:tr w:rsidR="00A9272E" w14:paraId="4CE96A7A" w14:textId="77777777" w:rsidTr="00D036B0">
        <w:trPr>
          <w:jc w:val="center"/>
        </w:trPr>
        <w:tc>
          <w:tcPr>
            <w:tcW w:w="1275" w:type="dxa"/>
          </w:tcPr>
          <w:p w14:paraId="2B9F9FEA" w14:textId="77777777" w:rsidR="00A9272E" w:rsidRDefault="00A9272E" w:rsidP="00D036B0">
            <w:pPr>
              <w:jc w:val="center"/>
            </w:pPr>
            <w:r>
              <w:t>AI</w:t>
            </w:r>
          </w:p>
        </w:tc>
        <w:tc>
          <w:tcPr>
            <w:tcW w:w="1418" w:type="dxa"/>
          </w:tcPr>
          <w:p w14:paraId="25C68BAE" w14:textId="77777777" w:rsidR="00A9272E" w:rsidRDefault="00C64805" w:rsidP="00D036B0">
            <w:pPr>
              <w:jc w:val="center"/>
            </w:pPr>
            <w:r>
              <w:t>Time</w:t>
            </w:r>
          </w:p>
        </w:tc>
      </w:tr>
      <w:tr w:rsidR="00A9272E" w14:paraId="189AEB99" w14:textId="77777777" w:rsidTr="00D036B0">
        <w:trPr>
          <w:jc w:val="center"/>
        </w:trPr>
        <w:tc>
          <w:tcPr>
            <w:tcW w:w="1275" w:type="dxa"/>
          </w:tcPr>
          <w:p w14:paraId="31A6A31D" w14:textId="77777777" w:rsidR="00A9272E" w:rsidRDefault="00A9272E" w:rsidP="00D036B0">
            <w:pPr>
              <w:jc w:val="center"/>
            </w:pPr>
            <w:r>
              <w:t>AO</w:t>
            </w:r>
          </w:p>
        </w:tc>
        <w:tc>
          <w:tcPr>
            <w:tcW w:w="1418" w:type="dxa"/>
          </w:tcPr>
          <w:p w14:paraId="60CC4C60" w14:textId="77777777" w:rsidR="00A9272E" w:rsidRDefault="00C64805" w:rsidP="00D036B0">
            <w:pPr>
              <w:jc w:val="center"/>
            </w:pPr>
            <w:proofErr w:type="spellStart"/>
            <w:r>
              <w:t>How</w:t>
            </w:r>
            <w:proofErr w:type="spellEnd"/>
          </w:p>
        </w:tc>
      </w:tr>
      <w:tr w:rsidR="00A9272E" w14:paraId="3C766246" w14:textId="77777777" w:rsidTr="00D036B0">
        <w:trPr>
          <w:jc w:val="center"/>
        </w:trPr>
        <w:tc>
          <w:tcPr>
            <w:tcW w:w="1275" w:type="dxa"/>
          </w:tcPr>
          <w:p w14:paraId="0A4D1591" w14:textId="77777777" w:rsidR="00A9272E" w:rsidRDefault="00A9272E" w:rsidP="00D036B0">
            <w:pPr>
              <w:jc w:val="center"/>
            </w:pPr>
            <w:r>
              <w:t>AN</w:t>
            </w:r>
          </w:p>
        </w:tc>
        <w:tc>
          <w:tcPr>
            <w:tcW w:w="1418" w:type="dxa"/>
          </w:tcPr>
          <w:p w14:paraId="4A410C01" w14:textId="77777777" w:rsidR="00A9272E" w:rsidRDefault="00C64805" w:rsidP="00D036B0">
            <w:pPr>
              <w:jc w:val="center"/>
            </w:pPr>
            <w:r>
              <w:t>Can</w:t>
            </w:r>
          </w:p>
        </w:tc>
      </w:tr>
      <w:tr w:rsidR="00A9272E" w14:paraId="76870909" w14:textId="77777777" w:rsidTr="00D036B0">
        <w:trPr>
          <w:jc w:val="center"/>
        </w:trPr>
        <w:tc>
          <w:tcPr>
            <w:tcW w:w="1275" w:type="dxa"/>
          </w:tcPr>
          <w:p w14:paraId="24A4DE17" w14:textId="77777777" w:rsidR="00A9272E" w:rsidRDefault="00A9272E" w:rsidP="00D036B0">
            <w:pPr>
              <w:jc w:val="center"/>
            </w:pPr>
            <w:r>
              <w:t>ANG</w:t>
            </w:r>
          </w:p>
        </w:tc>
        <w:tc>
          <w:tcPr>
            <w:tcW w:w="1418" w:type="dxa"/>
          </w:tcPr>
          <w:p w14:paraId="63E8D6D8" w14:textId="77777777" w:rsidR="00A9272E" w:rsidRDefault="00C64805" w:rsidP="00D036B0">
            <w:pPr>
              <w:jc w:val="center"/>
            </w:pPr>
            <w:proofErr w:type="gramStart"/>
            <w:r>
              <w:t>Sang</w:t>
            </w:r>
            <w:proofErr w:type="gramEnd"/>
          </w:p>
        </w:tc>
      </w:tr>
      <w:tr w:rsidR="00A9272E" w:rsidRPr="005726C9" w14:paraId="06E115D7" w14:textId="77777777" w:rsidTr="00D036B0">
        <w:trPr>
          <w:jc w:val="center"/>
        </w:trPr>
        <w:tc>
          <w:tcPr>
            <w:tcW w:w="1275" w:type="dxa"/>
          </w:tcPr>
          <w:p w14:paraId="3572A60A" w14:textId="77777777" w:rsidR="00A9272E" w:rsidRDefault="00A9272E" w:rsidP="00D036B0">
            <w:pPr>
              <w:jc w:val="center"/>
            </w:pPr>
            <w:r>
              <w:t>OU</w:t>
            </w:r>
          </w:p>
        </w:tc>
        <w:tc>
          <w:tcPr>
            <w:tcW w:w="1418" w:type="dxa"/>
          </w:tcPr>
          <w:p w14:paraId="0A58AC92" w14:textId="77777777" w:rsidR="00A9272E" w:rsidRPr="005726C9" w:rsidRDefault="00C64805" w:rsidP="00D036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Dough</w:t>
            </w:r>
          </w:p>
        </w:tc>
      </w:tr>
      <w:tr w:rsidR="00A9272E" w14:paraId="046FEC94" w14:textId="77777777" w:rsidTr="00D036B0">
        <w:trPr>
          <w:jc w:val="center"/>
        </w:trPr>
        <w:tc>
          <w:tcPr>
            <w:tcW w:w="1275" w:type="dxa"/>
          </w:tcPr>
          <w:p w14:paraId="040F8072" w14:textId="77777777" w:rsidR="00A9272E" w:rsidRDefault="00A9272E" w:rsidP="00D036B0">
            <w:pPr>
              <w:jc w:val="center"/>
            </w:pPr>
            <w:r>
              <w:t>ONG</w:t>
            </w:r>
          </w:p>
        </w:tc>
        <w:tc>
          <w:tcPr>
            <w:tcW w:w="1418" w:type="dxa"/>
          </w:tcPr>
          <w:p w14:paraId="61BF56C0" w14:textId="77777777" w:rsidR="00A9272E" w:rsidRDefault="00C64805" w:rsidP="00D036B0">
            <w:pPr>
              <w:jc w:val="center"/>
            </w:pPr>
            <w:r>
              <w:t>Song</w:t>
            </w:r>
          </w:p>
        </w:tc>
      </w:tr>
      <w:tr w:rsidR="00A9272E" w14:paraId="1C8E301B" w14:textId="77777777" w:rsidTr="00D036B0">
        <w:trPr>
          <w:jc w:val="center"/>
        </w:trPr>
        <w:tc>
          <w:tcPr>
            <w:tcW w:w="1275" w:type="dxa"/>
          </w:tcPr>
          <w:p w14:paraId="54D3A1A9" w14:textId="77777777" w:rsidR="00A9272E" w:rsidRDefault="00A9272E" w:rsidP="00D036B0">
            <w:pPr>
              <w:jc w:val="center"/>
            </w:pPr>
            <w:r>
              <w:t>EI</w:t>
            </w:r>
          </w:p>
        </w:tc>
        <w:tc>
          <w:tcPr>
            <w:tcW w:w="1418" w:type="dxa"/>
          </w:tcPr>
          <w:p w14:paraId="55EDBD90" w14:textId="77777777" w:rsidR="00A9272E" w:rsidRDefault="00C64805" w:rsidP="00D036B0">
            <w:pPr>
              <w:jc w:val="center"/>
            </w:pPr>
            <w:proofErr w:type="gramStart"/>
            <w:r>
              <w:t>Hey</w:t>
            </w:r>
            <w:proofErr w:type="gramEnd"/>
          </w:p>
        </w:tc>
      </w:tr>
      <w:tr w:rsidR="00A9272E" w14:paraId="1A737AE3" w14:textId="77777777" w:rsidTr="00D036B0">
        <w:trPr>
          <w:jc w:val="center"/>
        </w:trPr>
        <w:tc>
          <w:tcPr>
            <w:tcW w:w="1275" w:type="dxa"/>
          </w:tcPr>
          <w:p w14:paraId="15D839C7" w14:textId="77777777" w:rsidR="00A9272E" w:rsidRDefault="00A9272E" w:rsidP="00D036B0">
            <w:pPr>
              <w:jc w:val="center"/>
            </w:pPr>
            <w:r>
              <w:t>EN</w:t>
            </w:r>
          </w:p>
        </w:tc>
        <w:tc>
          <w:tcPr>
            <w:tcW w:w="1418" w:type="dxa"/>
          </w:tcPr>
          <w:p w14:paraId="232D4316" w14:textId="77777777" w:rsidR="00A9272E" w:rsidRDefault="00C64805" w:rsidP="00D036B0">
            <w:pPr>
              <w:jc w:val="center"/>
            </w:pPr>
            <w:r>
              <w:t>Ben</w:t>
            </w:r>
          </w:p>
        </w:tc>
      </w:tr>
      <w:tr w:rsidR="00A9272E" w14:paraId="1DC3EE7E" w14:textId="77777777" w:rsidTr="00D036B0">
        <w:trPr>
          <w:jc w:val="center"/>
        </w:trPr>
        <w:tc>
          <w:tcPr>
            <w:tcW w:w="1275" w:type="dxa"/>
          </w:tcPr>
          <w:p w14:paraId="5B3E0C69" w14:textId="77777777" w:rsidR="00A9272E" w:rsidRDefault="00A9272E" w:rsidP="00D036B0">
            <w:pPr>
              <w:jc w:val="center"/>
            </w:pPr>
            <w:r>
              <w:t>ENG</w:t>
            </w:r>
          </w:p>
        </w:tc>
        <w:tc>
          <w:tcPr>
            <w:tcW w:w="1418" w:type="dxa"/>
          </w:tcPr>
          <w:p w14:paraId="766F0FF4" w14:textId="77777777" w:rsidR="00A9272E" w:rsidRDefault="00C64805" w:rsidP="00D036B0">
            <w:pPr>
              <w:jc w:val="center"/>
            </w:pPr>
            <w:r>
              <w:t>Dung</w:t>
            </w:r>
          </w:p>
        </w:tc>
      </w:tr>
      <w:tr w:rsidR="00A9272E" w14:paraId="09A198D1" w14:textId="77777777" w:rsidTr="00D036B0">
        <w:trPr>
          <w:jc w:val="center"/>
        </w:trPr>
        <w:tc>
          <w:tcPr>
            <w:tcW w:w="1275" w:type="dxa"/>
          </w:tcPr>
          <w:p w14:paraId="00A10C27" w14:textId="77777777" w:rsidR="00A9272E" w:rsidRDefault="00A9272E" w:rsidP="00D036B0">
            <w:pPr>
              <w:jc w:val="center"/>
            </w:pPr>
            <w:r>
              <w:t>ER</w:t>
            </w:r>
          </w:p>
        </w:tc>
        <w:tc>
          <w:tcPr>
            <w:tcW w:w="1418" w:type="dxa"/>
          </w:tcPr>
          <w:p w14:paraId="3D5BE65F" w14:textId="77777777" w:rsidR="00A9272E" w:rsidRDefault="00C64805" w:rsidP="00D036B0">
            <w:pPr>
              <w:jc w:val="center"/>
            </w:pPr>
            <w:r>
              <w:t>Letter</w:t>
            </w:r>
          </w:p>
        </w:tc>
      </w:tr>
    </w:tbl>
    <w:p w14:paraId="6C8C0769" w14:textId="77777777" w:rsidR="006E2CD8" w:rsidRDefault="006E2CD8">
      <w:pPr>
        <w:rPr>
          <w:lang w:val="en-US"/>
        </w:rPr>
      </w:pPr>
    </w:p>
    <w:p w14:paraId="0CD6CFC6" w14:textId="77777777" w:rsidR="006E2CD8" w:rsidRDefault="006E2CD8">
      <w:pPr>
        <w:rPr>
          <w:lang w:val="en-US"/>
        </w:rPr>
      </w:pPr>
    </w:p>
    <w:p w14:paraId="177041C0" w14:textId="7196E6B1" w:rsidR="00A9272E" w:rsidRPr="00803682" w:rsidRDefault="006E2CD8">
      <w:pPr>
        <w:rPr>
          <w:u w:val="single"/>
          <w:lang w:val="en-US"/>
        </w:rPr>
      </w:pPr>
      <w:r w:rsidRPr="00803682">
        <w:rPr>
          <w:u w:val="single"/>
          <w:lang w:val="en-US"/>
        </w:rPr>
        <w:t>Compound Finals IA, IAO, IAN, IANG, IE, IU, IN</w:t>
      </w:r>
      <w:r w:rsidR="00FF01C9" w:rsidRPr="00803682">
        <w:rPr>
          <w:u w:val="single"/>
          <w:lang w:val="en-US"/>
        </w:rPr>
        <w:t>, ING, IONG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548"/>
      </w:tblGrid>
      <w:tr w:rsidR="006E2CD8" w14:paraId="6C3896AA" w14:textId="77777777" w:rsidTr="006E2CD8">
        <w:trPr>
          <w:jc w:val="center"/>
        </w:trPr>
        <w:tc>
          <w:tcPr>
            <w:tcW w:w="1275" w:type="dxa"/>
          </w:tcPr>
          <w:p w14:paraId="5DB49B70" w14:textId="794784A9" w:rsidR="006E2CD8" w:rsidRDefault="006E2CD8" w:rsidP="009B442A">
            <w:pPr>
              <w:jc w:val="center"/>
            </w:pPr>
            <w:r>
              <w:t>IA</w:t>
            </w:r>
          </w:p>
        </w:tc>
        <w:tc>
          <w:tcPr>
            <w:tcW w:w="2548" w:type="dxa"/>
          </w:tcPr>
          <w:p w14:paraId="74BC05D4" w14:textId="436C5B52" w:rsidR="006E2CD8" w:rsidRDefault="006E2CD8" w:rsidP="009B442A">
            <w:pPr>
              <w:jc w:val="center"/>
            </w:pPr>
            <w:proofErr w:type="spellStart"/>
            <w:r>
              <w:t>Ya</w:t>
            </w:r>
            <w:proofErr w:type="spellEnd"/>
          </w:p>
        </w:tc>
      </w:tr>
      <w:tr w:rsidR="006E2CD8" w14:paraId="1ADF15AD" w14:textId="77777777" w:rsidTr="006E2CD8">
        <w:trPr>
          <w:jc w:val="center"/>
        </w:trPr>
        <w:tc>
          <w:tcPr>
            <w:tcW w:w="1275" w:type="dxa"/>
          </w:tcPr>
          <w:p w14:paraId="51F8F350" w14:textId="382A7FED" w:rsidR="006E2CD8" w:rsidRDefault="006E2CD8" w:rsidP="009B442A">
            <w:pPr>
              <w:jc w:val="center"/>
            </w:pPr>
            <w:r>
              <w:t>IAO</w:t>
            </w:r>
          </w:p>
        </w:tc>
        <w:tc>
          <w:tcPr>
            <w:tcW w:w="2548" w:type="dxa"/>
          </w:tcPr>
          <w:p w14:paraId="569B3222" w14:textId="3019D4F0" w:rsidR="006E2CD8" w:rsidRDefault="006E2CD8" w:rsidP="009B442A">
            <w:pPr>
              <w:jc w:val="center"/>
            </w:pPr>
            <w:proofErr w:type="spellStart"/>
            <w:r>
              <w:t>Iao</w:t>
            </w:r>
            <w:proofErr w:type="spellEnd"/>
          </w:p>
        </w:tc>
      </w:tr>
      <w:tr w:rsidR="006E2CD8" w14:paraId="1402CF12" w14:textId="77777777" w:rsidTr="006E2CD8">
        <w:trPr>
          <w:jc w:val="center"/>
        </w:trPr>
        <w:tc>
          <w:tcPr>
            <w:tcW w:w="1275" w:type="dxa"/>
          </w:tcPr>
          <w:p w14:paraId="7B4F40B8" w14:textId="517A71F3" w:rsidR="006E2CD8" w:rsidRDefault="006E2CD8" w:rsidP="009B442A">
            <w:pPr>
              <w:jc w:val="center"/>
            </w:pPr>
            <w:r>
              <w:t>IAN</w:t>
            </w:r>
          </w:p>
        </w:tc>
        <w:tc>
          <w:tcPr>
            <w:tcW w:w="2548" w:type="dxa"/>
          </w:tcPr>
          <w:p w14:paraId="2A72DFDC" w14:textId="546C8AD9" w:rsidR="006E2CD8" w:rsidRDefault="006E2CD8" w:rsidP="009B442A">
            <w:pPr>
              <w:jc w:val="center"/>
            </w:pPr>
            <w:r>
              <w:t>Yen</w:t>
            </w:r>
          </w:p>
        </w:tc>
      </w:tr>
      <w:tr w:rsidR="006E2CD8" w14:paraId="7684EBFF" w14:textId="77777777" w:rsidTr="006E2CD8">
        <w:trPr>
          <w:jc w:val="center"/>
        </w:trPr>
        <w:tc>
          <w:tcPr>
            <w:tcW w:w="1275" w:type="dxa"/>
          </w:tcPr>
          <w:p w14:paraId="4ACE9857" w14:textId="617262B9" w:rsidR="006E2CD8" w:rsidRDefault="006E2CD8" w:rsidP="009B442A">
            <w:pPr>
              <w:jc w:val="center"/>
            </w:pPr>
            <w:r>
              <w:t>IANG</w:t>
            </w:r>
          </w:p>
        </w:tc>
        <w:tc>
          <w:tcPr>
            <w:tcW w:w="2548" w:type="dxa"/>
          </w:tcPr>
          <w:p w14:paraId="72B72149" w14:textId="3EC24E7F" w:rsidR="006E2CD8" w:rsidRDefault="006E2CD8" w:rsidP="009B442A">
            <w:pPr>
              <w:jc w:val="center"/>
            </w:pPr>
            <w:r>
              <w:t xml:space="preserve">Young </w:t>
            </w:r>
            <w:proofErr w:type="spellStart"/>
            <w:r>
              <w:t>with</w:t>
            </w:r>
            <w:proofErr w:type="spellEnd"/>
            <w:r>
              <w:t xml:space="preserve"> open </w:t>
            </w:r>
            <w:proofErr w:type="spellStart"/>
            <w:r>
              <w:t>mouth</w:t>
            </w:r>
            <w:proofErr w:type="spellEnd"/>
          </w:p>
        </w:tc>
      </w:tr>
      <w:tr w:rsidR="006E2CD8" w:rsidRPr="005726C9" w14:paraId="5021136B" w14:textId="77777777" w:rsidTr="006E2CD8">
        <w:trPr>
          <w:jc w:val="center"/>
        </w:trPr>
        <w:tc>
          <w:tcPr>
            <w:tcW w:w="1275" w:type="dxa"/>
          </w:tcPr>
          <w:p w14:paraId="645E86DA" w14:textId="45B14DE7" w:rsidR="006E2CD8" w:rsidRDefault="006E2CD8" w:rsidP="009B442A">
            <w:pPr>
              <w:jc w:val="center"/>
            </w:pPr>
            <w:r>
              <w:t>IE</w:t>
            </w:r>
          </w:p>
        </w:tc>
        <w:tc>
          <w:tcPr>
            <w:tcW w:w="2548" w:type="dxa"/>
          </w:tcPr>
          <w:p w14:paraId="196844B8" w14:textId="379429FE" w:rsidR="006E2CD8" w:rsidRPr="005726C9" w:rsidRDefault="006E2CD8" w:rsidP="009B44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Yell</w:t>
            </w:r>
          </w:p>
        </w:tc>
      </w:tr>
      <w:tr w:rsidR="006E2CD8" w14:paraId="24D52321" w14:textId="77777777" w:rsidTr="006E2CD8">
        <w:trPr>
          <w:jc w:val="center"/>
        </w:trPr>
        <w:tc>
          <w:tcPr>
            <w:tcW w:w="1275" w:type="dxa"/>
          </w:tcPr>
          <w:p w14:paraId="1FF2E224" w14:textId="06344C40" w:rsidR="006E2CD8" w:rsidRDefault="006E2CD8" w:rsidP="009B442A">
            <w:pPr>
              <w:jc w:val="center"/>
            </w:pPr>
            <w:r>
              <w:t>IU</w:t>
            </w:r>
          </w:p>
        </w:tc>
        <w:tc>
          <w:tcPr>
            <w:tcW w:w="2548" w:type="dxa"/>
          </w:tcPr>
          <w:p w14:paraId="43DA32A1" w14:textId="410AB063" w:rsidR="006E2CD8" w:rsidRDefault="006E2CD8" w:rsidP="009B442A">
            <w:pPr>
              <w:jc w:val="center"/>
            </w:pPr>
            <w:proofErr w:type="spellStart"/>
            <w:r>
              <w:t>You</w:t>
            </w:r>
            <w:proofErr w:type="spellEnd"/>
          </w:p>
        </w:tc>
      </w:tr>
      <w:tr w:rsidR="006E2CD8" w14:paraId="3F2F8DFF" w14:textId="77777777" w:rsidTr="006E2CD8">
        <w:trPr>
          <w:jc w:val="center"/>
        </w:trPr>
        <w:tc>
          <w:tcPr>
            <w:tcW w:w="1275" w:type="dxa"/>
          </w:tcPr>
          <w:p w14:paraId="1FB17E42" w14:textId="53B867FF" w:rsidR="006E2CD8" w:rsidRDefault="006E2CD8" w:rsidP="009B442A">
            <w:pPr>
              <w:jc w:val="center"/>
            </w:pPr>
            <w:r>
              <w:t>IN</w:t>
            </w:r>
          </w:p>
        </w:tc>
        <w:tc>
          <w:tcPr>
            <w:tcW w:w="2548" w:type="dxa"/>
          </w:tcPr>
          <w:p w14:paraId="77457893" w14:textId="07D0F863" w:rsidR="006E2CD8" w:rsidRDefault="00FF01C9" w:rsidP="009B442A">
            <w:pPr>
              <w:jc w:val="center"/>
            </w:pPr>
            <w:proofErr w:type="gramStart"/>
            <w:r>
              <w:t>B</w:t>
            </w:r>
            <w:r w:rsidR="006E2CD8">
              <w:t>in</w:t>
            </w:r>
            <w:proofErr w:type="gramEnd"/>
          </w:p>
        </w:tc>
      </w:tr>
      <w:tr w:rsidR="00FF01C9" w14:paraId="71478B34" w14:textId="77777777" w:rsidTr="006E2CD8">
        <w:trPr>
          <w:jc w:val="center"/>
        </w:trPr>
        <w:tc>
          <w:tcPr>
            <w:tcW w:w="1275" w:type="dxa"/>
          </w:tcPr>
          <w:p w14:paraId="3D488057" w14:textId="44161083" w:rsidR="00FF01C9" w:rsidRDefault="00FF01C9" w:rsidP="009B442A">
            <w:pPr>
              <w:jc w:val="center"/>
            </w:pPr>
            <w:r>
              <w:t>ING</w:t>
            </w:r>
          </w:p>
        </w:tc>
        <w:tc>
          <w:tcPr>
            <w:tcW w:w="2548" w:type="dxa"/>
          </w:tcPr>
          <w:p w14:paraId="21706E63" w14:textId="713F89FC" w:rsidR="00FF01C9" w:rsidRDefault="00FF01C9" w:rsidP="009B442A">
            <w:pPr>
              <w:jc w:val="center"/>
            </w:pPr>
            <w:r>
              <w:t>Ring</w:t>
            </w:r>
          </w:p>
        </w:tc>
      </w:tr>
      <w:tr w:rsidR="00FF01C9" w14:paraId="70493E9A" w14:textId="77777777" w:rsidTr="006E2CD8">
        <w:trPr>
          <w:jc w:val="center"/>
        </w:trPr>
        <w:tc>
          <w:tcPr>
            <w:tcW w:w="1275" w:type="dxa"/>
          </w:tcPr>
          <w:p w14:paraId="2DF0DA9F" w14:textId="507D0A5F" w:rsidR="00FF01C9" w:rsidRDefault="00FF01C9" w:rsidP="009B442A">
            <w:pPr>
              <w:jc w:val="center"/>
            </w:pPr>
            <w:r>
              <w:t>IONG</w:t>
            </w:r>
          </w:p>
        </w:tc>
        <w:tc>
          <w:tcPr>
            <w:tcW w:w="2548" w:type="dxa"/>
          </w:tcPr>
          <w:p w14:paraId="0BFFD2DE" w14:textId="3B0EEA5B" w:rsidR="00FF01C9" w:rsidRDefault="00FF01C9" w:rsidP="009B442A">
            <w:pPr>
              <w:jc w:val="center"/>
            </w:pPr>
            <w:proofErr w:type="spellStart"/>
            <w:r>
              <w:t>iong</w:t>
            </w:r>
            <w:proofErr w:type="spellEnd"/>
          </w:p>
        </w:tc>
      </w:tr>
    </w:tbl>
    <w:p w14:paraId="3282DC05" w14:textId="77777777" w:rsidR="00803682" w:rsidRDefault="00803682" w:rsidP="00FF01C9">
      <w:pPr>
        <w:rPr>
          <w:lang w:val="en-US"/>
        </w:rPr>
      </w:pPr>
    </w:p>
    <w:p w14:paraId="3A916D06" w14:textId="662B9F15" w:rsidR="00FF01C9" w:rsidRPr="00803682" w:rsidRDefault="00FF01C9" w:rsidP="00FF01C9">
      <w:pPr>
        <w:rPr>
          <w:u w:val="single"/>
          <w:lang w:val="en-US"/>
        </w:rPr>
      </w:pPr>
      <w:r w:rsidRPr="00803682">
        <w:rPr>
          <w:u w:val="single"/>
          <w:lang w:val="en-US"/>
        </w:rPr>
        <w:t>Compound Finals IA, IAO, IAN, IANG, IE, IU, IN, ING, IONG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548"/>
      </w:tblGrid>
      <w:tr w:rsidR="00FF01C9" w14:paraId="78EB5F73" w14:textId="77777777" w:rsidTr="009B442A">
        <w:trPr>
          <w:jc w:val="center"/>
        </w:trPr>
        <w:tc>
          <w:tcPr>
            <w:tcW w:w="1275" w:type="dxa"/>
          </w:tcPr>
          <w:p w14:paraId="78105B6A" w14:textId="0E058E91" w:rsidR="00FF01C9" w:rsidRDefault="00987BA3" w:rsidP="009B442A">
            <w:pPr>
              <w:jc w:val="center"/>
            </w:pPr>
            <w:r>
              <w:t>U</w:t>
            </w:r>
            <w:r w:rsidR="00FF01C9">
              <w:t>A</w:t>
            </w:r>
          </w:p>
        </w:tc>
        <w:tc>
          <w:tcPr>
            <w:tcW w:w="2548" w:type="dxa"/>
          </w:tcPr>
          <w:p w14:paraId="268FE25A" w14:textId="6B9686A3" w:rsidR="00FF01C9" w:rsidRDefault="00987BA3" w:rsidP="009B442A">
            <w:pPr>
              <w:jc w:val="center"/>
            </w:pPr>
            <w:proofErr w:type="spellStart"/>
            <w:r>
              <w:t>Wa</w:t>
            </w:r>
            <w:proofErr w:type="spellEnd"/>
          </w:p>
        </w:tc>
      </w:tr>
      <w:tr w:rsidR="00FF01C9" w14:paraId="5FAAC7DC" w14:textId="77777777" w:rsidTr="009B442A">
        <w:trPr>
          <w:jc w:val="center"/>
        </w:trPr>
        <w:tc>
          <w:tcPr>
            <w:tcW w:w="1275" w:type="dxa"/>
          </w:tcPr>
          <w:p w14:paraId="78B9A6ED" w14:textId="54267CBC" w:rsidR="00FF01C9" w:rsidRDefault="00987BA3" w:rsidP="009B442A">
            <w:pPr>
              <w:jc w:val="center"/>
            </w:pPr>
            <w:r>
              <w:t>UAI</w:t>
            </w:r>
          </w:p>
        </w:tc>
        <w:tc>
          <w:tcPr>
            <w:tcW w:w="2548" w:type="dxa"/>
          </w:tcPr>
          <w:p w14:paraId="0545BE86" w14:textId="0A259697" w:rsidR="00FF01C9" w:rsidRDefault="00987BA3" w:rsidP="009B442A">
            <w:pPr>
              <w:jc w:val="center"/>
            </w:pPr>
            <w:r>
              <w:t xml:space="preserve">Short </w:t>
            </w:r>
            <w:proofErr w:type="spellStart"/>
            <w:r>
              <w:t>why</w:t>
            </w:r>
            <w:proofErr w:type="spellEnd"/>
          </w:p>
        </w:tc>
      </w:tr>
      <w:tr w:rsidR="00FF01C9" w14:paraId="5B803159" w14:textId="77777777" w:rsidTr="009B442A">
        <w:trPr>
          <w:jc w:val="center"/>
        </w:trPr>
        <w:tc>
          <w:tcPr>
            <w:tcW w:w="1275" w:type="dxa"/>
          </w:tcPr>
          <w:p w14:paraId="35C23111" w14:textId="11CE414D" w:rsidR="00FF01C9" w:rsidRDefault="00987BA3" w:rsidP="009B442A">
            <w:pPr>
              <w:jc w:val="center"/>
            </w:pPr>
            <w:r>
              <w:t>U</w:t>
            </w:r>
            <w:r w:rsidR="00FF01C9">
              <w:t>AN</w:t>
            </w:r>
          </w:p>
        </w:tc>
        <w:tc>
          <w:tcPr>
            <w:tcW w:w="2548" w:type="dxa"/>
          </w:tcPr>
          <w:p w14:paraId="75E13376" w14:textId="357FFC75" w:rsidR="00FF01C9" w:rsidRDefault="00987BA3" w:rsidP="009B442A">
            <w:pPr>
              <w:jc w:val="center"/>
            </w:pPr>
            <w:proofErr w:type="spellStart"/>
            <w:r>
              <w:t>One</w:t>
            </w:r>
            <w:proofErr w:type="spellEnd"/>
          </w:p>
        </w:tc>
      </w:tr>
      <w:tr w:rsidR="00FF01C9" w14:paraId="62FA9D2D" w14:textId="77777777" w:rsidTr="009B442A">
        <w:trPr>
          <w:jc w:val="center"/>
        </w:trPr>
        <w:tc>
          <w:tcPr>
            <w:tcW w:w="1275" w:type="dxa"/>
          </w:tcPr>
          <w:p w14:paraId="5FF20A5B" w14:textId="4CC2B59F" w:rsidR="00FF01C9" w:rsidRDefault="00987BA3" w:rsidP="009B442A">
            <w:pPr>
              <w:jc w:val="center"/>
            </w:pPr>
            <w:r>
              <w:t>U</w:t>
            </w:r>
            <w:r w:rsidR="00FF01C9">
              <w:t>ANG</w:t>
            </w:r>
          </w:p>
        </w:tc>
        <w:tc>
          <w:tcPr>
            <w:tcW w:w="2548" w:type="dxa"/>
          </w:tcPr>
          <w:p w14:paraId="63843BE5" w14:textId="6DAA07B2" w:rsidR="00FF01C9" w:rsidRDefault="00987BA3" w:rsidP="00987BA3">
            <w:pPr>
              <w:jc w:val="center"/>
            </w:pPr>
            <w:proofErr w:type="gramStart"/>
            <w:r>
              <w:t>Cool</w:t>
            </w:r>
            <w:proofErr w:type="gramEnd"/>
            <w:r>
              <w:t xml:space="preserve"> + </w:t>
            </w:r>
            <w:proofErr w:type="spellStart"/>
            <w:r>
              <w:t>ang</w:t>
            </w:r>
            <w:proofErr w:type="spellEnd"/>
          </w:p>
        </w:tc>
      </w:tr>
      <w:tr w:rsidR="00FF01C9" w:rsidRPr="005726C9" w14:paraId="6C85A645" w14:textId="77777777" w:rsidTr="009B442A">
        <w:trPr>
          <w:jc w:val="center"/>
        </w:trPr>
        <w:tc>
          <w:tcPr>
            <w:tcW w:w="1275" w:type="dxa"/>
          </w:tcPr>
          <w:p w14:paraId="436CB126" w14:textId="284BB797" w:rsidR="00FF01C9" w:rsidRDefault="00987BA3" w:rsidP="009B442A">
            <w:pPr>
              <w:jc w:val="center"/>
            </w:pPr>
            <w:r>
              <w:t>UENG</w:t>
            </w:r>
          </w:p>
        </w:tc>
        <w:tc>
          <w:tcPr>
            <w:tcW w:w="2548" w:type="dxa"/>
          </w:tcPr>
          <w:p w14:paraId="3BD4C490" w14:textId="62151608" w:rsidR="00FF01C9" w:rsidRPr="005726C9" w:rsidRDefault="00987BA3" w:rsidP="009B44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Cool + </w:t>
            </w:r>
            <w:proofErr w:type="spellStart"/>
            <w:r>
              <w:rPr>
                <w:lang w:val="en-US"/>
              </w:rPr>
              <w:t>eng</w:t>
            </w:r>
            <w:proofErr w:type="spellEnd"/>
          </w:p>
        </w:tc>
      </w:tr>
      <w:tr w:rsidR="00FF01C9" w14:paraId="0B04F963" w14:textId="77777777" w:rsidTr="009B442A">
        <w:trPr>
          <w:jc w:val="center"/>
        </w:trPr>
        <w:tc>
          <w:tcPr>
            <w:tcW w:w="1275" w:type="dxa"/>
          </w:tcPr>
          <w:p w14:paraId="5E489CBA" w14:textId="3632F81D" w:rsidR="00FF01C9" w:rsidRDefault="00987BA3" w:rsidP="009B442A">
            <w:pPr>
              <w:jc w:val="center"/>
            </w:pPr>
            <w:r>
              <w:t>UO</w:t>
            </w:r>
          </w:p>
        </w:tc>
        <w:tc>
          <w:tcPr>
            <w:tcW w:w="2548" w:type="dxa"/>
          </w:tcPr>
          <w:p w14:paraId="22B1688F" w14:textId="011D03D2" w:rsidR="00FF01C9" w:rsidRDefault="00987BA3" w:rsidP="009B442A">
            <w:pPr>
              <w:jc w:val="center"/>
            </w:pPr>
            <w:r>
              <w:t>Woman</w:t>
            </w:r>
          </w:p>
        </w:tc>
      </w:tr>
      <w:tr w:rsidR="00FF01C9" w14:paraId="22F8ADEC" w14:textId="77777777" w:rsidTr="009B442A">
        <w:trPr>
          <w:jc w:val="center"/>
        </w:trPr>
        <w:tc>
          <w:tcPr>
            <w:tcW w:w="1275" w:type="dxa"/>
          </w:tcPr>
          <w:p w14:paraId="58E010B9" w14:textId="66A1F51D" w:rsidR="00FF01C9" w:rsidRDefault="00987BA3" w:rsidP="009B442A">
            <w:pPr>
              <w:jc w:val="center"/>
            </w:pPr>
            <w:r>
              <w:t>UI</w:t>
            </w:r>
          </w:p>
        </w:tc>
        <w:tc>
          <w:tcPr>
            <w:tcW w:w="2548" w:type="dxa"/>
          </w:tcPr>
          <w:p w14:paraId="26EE672B" w14:textId="1F3EDC91" w:rsidR="00FF01C9" w:rsidRDefault="00987BA3" w:rsidP="009B442A">
            <w:pPr>
              <w:jc w:val="center"/>
            </w:pPr>
            <w:r>
              <w:t>Way</w:t>
            </w:r>
          </w:p>
        </w:tc>
      </w:tr>
      <w:tr w:rsidR="00FF01C9" w14:paraId="46DB44CA" w14:textId="77777777" w:rsidTr="009B442A">
        <w:trPr>
          <w:jc w:val="center"/>
        </w:trPr>
        <w:tc>
          <w:tcPr>
            <w:tcW w:w="1275" w:type="dxa"/>
          </w:tcPr>
          <w:p w14:paraId="3934ED48" w14:textId="1CB5B8F4" w:rsidR="00FF01C9" w:rsidRDefault="00987BA3" w:rsidP="009B442A">
            <w:pPr>
              <w:jc w:val="center"/>
            </w:pPr>
            <w:r>
              <w:t>UN</w:t>
            </w:r>
          </w:p>
        </w:tc>
        <w:tc>
          <w:tcPr>
            <w:tcW w:w="2548" w:type="dxa"/>
          </w:tcPr>
          <w:p w14:paraId="3E7FC5FD" w14:textId="30496193" w:rsidR="00FF01C9" w:rsidRDefault="00987BA3" w:rsidP="009B442A">
            <w:pPr>
              <w:jc w:val="center"/>
            </w:pPr>
            <w:r>
              <w:t>Wonderful</w:t>
            </w:r>
          </w:p>
        </w:tc>
      </w:tr>
      <w:tr w:rsidR="00FF01C9" w14:paraId="2E6D282A" w14:textId="77777777" w:rsidTr="009B442A">
        <w:trPr>
          <w:jc w:val="center"/>
        </w:trPr>
        <w:tc>
          <w:tcPr>
            <w:tcW w:w="1275" w:type="dxa"/>
          </w:tcPr>
          <w:p w14:paraId="64EAD6F7" w14:textId="02E432B9" w:rsidR="00FF01C9" w:rsidRDefault="00987BA3" w:rsidP="009B442A">
            <w:pPr>
              <w:jc w:val="center"/>
            </w:pPr>
            <w:r>
              <w:t>ÜE</w:t>
            </w:r>
          </w:p>
        </w:tc>
        <w:tc>
          <w:tcPr>
            <w:tcW w:w="2548" w:type="dxa"/>
          </w:tcPr>
          <w:p w14:paraId="2045BCEA" w14:textId="1C06BC01" w:rsidR="00FF01C9" w:rsidRDefault="00987BA3" w:rsidP="009B442A">
            <w:pPr>
              <w:jc w:val="center"/>
            </w:pPr>
            <w:r>
              <w:t>Yue</w:t>
            </w:r>
          </w:p>
        </w:tc>
      </w:tr>
      <w:tr w:rsidR="00987BA3" w14:paraId="0CCF04B5" w14:textId="77777777" w:rsidTr="009B442A">
        <w:trPr>
          <w:jc w:val="center"/>
        </w:trPr>
        <w:tc>
          <w:tcPr>
            <w:tcW w:w="1275" w:type="dxa"/>
          </w:tcPr>
          <w:p w14:paraId="05458C23" w14:textId="568D50A1" w:rsidR="00987BA3" w:rsidRDefault="00987BA3" w:rsidP="009B442A">
            <w:pPr>
              <w:jc w:val="center"/>
            </w:pPr>
            <w:r>
              <w:t>ÜAN</w:t>
            </w:r>
          </w:p>
        </w:tc>
        <w:tc>
          <w:tcPr>
            <w:tcW w:w="2548" w:type="dxa"/>
          </w:tcPr>
          <w:p w14:paraId="581DDDB3" w14:textId="3861C930" w:rsidR="00987BA3" w:rsidRDefault="00987BA3" w:rsidP="009B442A">
            <w:pPr>
              <w:jc w:val="center"/>
            </w:pPr>
            <w:proofErr w:type="spellStart"/>
            <w:r>
              <w:t>yuan</w:t>
            </w:r>
            <w:proofErr w:type="spellEnd"/>
          </w:p>
        </w:tc>
      </w:tr>
      <w:tr w:rsidR="00987BA3" w14:paraId="01AD2517" w14:textId="77777777" w:rsidTr="009B442A">
        <w:trPr>
          <w:jc w:val="center"/>
        </w:trPr>
        <w:tc>
          <w:tcPr>
            <w:tcW w:w="1275" w:type="dxa"/>
          </w:tcPr>
          <w:p w14:paraId="621F3866" w14:textId="151EC2D1" w:rsidR="00987BA3" w:rsidRDefault="00987BA3" w:rsidP="009B442A">
            <w:pPr>
              <w:jc w:val="center"/>
            </w:pPr>
            <w:r>
              <w:t>ÜN</w:t>
            </w:r>
          </w:p>
        </w:tc>
        <w:tc>
          <w:tcPr>
            <w:tcW w:w="2548" w:type="dxa"/>
          </w:tcPr>
          <w:p w14:paraId="62C38408" w14:textId="78BE78A7" w:rsidR="00987BA3" w:rsidRDefault="00987BA3" w:rsidP="009B442A">
            <w:pPr>
              <w:jc w:val="center"/>
            </w:pPr>
            <w:r>
              <w:t>YUN</w:t>
            </w:r>
          </w:p>
        </w:tc>
      </w:tr>
    </w:tbl>
    <w:p w14:paraId="712F31AB" w14:textId="4A226E77" w:rsidR="00FF01C9" w:rsidRDefault="00FF01C9">
      <w:pPr>
        <w:rPr>
          <w:lang w:val="en-US"/>
        </w:rPr>
      </w:pPr>
    </w:p>
    <w:p w14:paraId="2BD9FF4E" w14:textId="4245E029" w:rsidR="00463B6F" w:rsidRPr="00506DD8" w:rsidRDefault="00463B6F">
      <w:pPr>
        <w:rPr>
          <w:lang w:val="en-US"/>
        </w:rPr>
      </w:pPr>
      <w:r>
        <w:rPr>
          <w:lang w:val="en-US"/>
        </w:rPr>
        <w:t xml:space="preserve">Tones are placed on top of the vowel only. Finals can have one or more than a vowel, however, tones must be put in this priority: </w:t>
      </w:r>
      <w:r w:rsidRPr="00463B6F">
        <w:rPr>
          <w:b/>
          <w:bCs/>
          <w:lang w:val="en-US"/>
        </w:rPr>
        <w:t xml:space="preserve">a, o, e, </w:t>
      </w:r>
      <w:proofErr w:type="spellStart"/>
      <w:r w:rsidRPr="00463B6F">
        <w:rPr>
          <w:b/>
          <w:bCs/>
          <w:lang w:val="en-US"/>
        </w:rPr>
        <w:t>i</w:t>
      </w:r>
      <w:proofErr w:type="spellEnd"/>
      <w:r w:rsidRPr="00463B6F">
        <w:rPr>
          <w:b/>
          <w:bCs/>
          <w:lang w:val="en-US"/>
        </w:rPr>
        <w:t>, u, ü</w:t>
      </w:r>
      <w:r>
        <w:rPr>
          <w:lang w:val="en-US"/>
        </w:rPr>
        <w:t xml:space="preserve">. </w:t>
      </w:r>
      <w:r w:rsidRPr="00463B6F">
        <w:rPr>
          <w:u w:val="single"/>
          <w:lang w:val="en-US"/>
        </w:rPr>
        <w:t>IU is the only exception</w:t>
      </w:r>
      <w:r w:rsidRPr="00506DD8">
        <w:rPr>
          <w:lang w:val="en-US"/>
        </w:rPr>
        <w:t>. Here the tone is placed on U instead.</w:t>
      </w:r>
    </w:p>
    <w:p w14:paraId="0DB55CF0" w14:textId="46CE8A79" w:rsidR="00463B6F" w:rsidRDefault="00463B6F">
      <w:pPr>
        <w:rPr>
          <w:lang w:val="en-US"/>
        </w:rPr>
      </w:pPr>
      <w:r w:rsidRPr="00506DD8">
        <w:rPr>
          <w:lang w:val="en-US"/>
        </w:rPr>
        <w:t>When the final ‘</w:t>
      </w:r>
      <w:proofErr w:type="spellStart"/>
      <w:r w:rsidRPr="00506DD8">
        <w:rPr>
          <w:lang w:val="en-US"/>
        </w:rPr>
        <w:t>i</w:t>
      </w:r>
      <w:proofErr w:type="spellEnd"/>
      <w:r w:rsidRPr="00506DD8">
        <w:rPr>
          <w:lang w:val="en-US"/>
        </w:rPr>
        <w:t>’ has a tone mark, it replaces the dot.</w:t>
      </w:r>
    </w:p>
    <w:p w14:paraId="7CA31B65" w14:textId="722F08A9" w:rsidR="00506DD8" w:rsidRDefault="00506DD8">
      <w:pPr>
        <w:rPr>
          <w:lang w:val="en-US"/>
        </w:rPr>
      </w:pPr>
      <w:r>
        <w:rPr>
          <w:lang w:val="en-US"/>
        </w:rPr>
        <w:t>When the initial before ‘ü’ is a ‘j, q or x’ we remove the two dots. JÜ -&gt; JU.</w:t>
      </w:r>
    </w:p>
    <w:p w14:paraId="69D85A7A" w14:textId="233CAB8F" w:rsidR="00761FBC" w:rsidRDefault="00506DD8">
      <w:pPr>
        <w:rPr>
          <w:lang w:val="en-US"/>
        </w:rPr>
      </w:pPr>
      <w:r>
        <w:rPr>
          <w:lang w:val="en-US"/>
        </w:rPr>
        <w:t xml:space="preserve">If a </w:t>
      </w:r>
      <w:proofErr w:type="gramStart"/>
      <w:r>
        <w:rPr>
          <w:lang w:val="en-US"/>
        </w:rPr>
        <w:t>final starts</w:t>
      </w:r>
      <w:proofErr w:type="gramEnd"/>
      <w:r>
        <w:rPr>
          <w:lang w:val="en-US"/>
        </w:rPr>
        <w:t xml:space="preserve"> with ‘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’ or ‘ü’ and the syllable does not have initial, a ‘y’ is added.</w:t>
      </w:r>
      <w:r>
        <w:rPr>
          <w:lang w:val="en-US"/>
        </w:rPr>
        <w:tab/>
      </w:r>
      <w:r w:rsidR="00803682">
        <w:rPr>
          <w:lang w:val="en-US"/>
        </w:rPr>
        <w:t xml:space="preserve"> Written same way.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61FBC" w14:paraId="48064091" w14:textId="77777777" w:rsidTr="00761FBC">
        <w:tc>
          <w:tcPr>
            <w:tcW w:w="1510" w:type="dxa"/>
          </w:tcPr>
          <w:p w14:paraId="5FD68E10" w14:textId="68E2033E" w:rsidR="00761FBC" w:rsidRDefault="00761FBC" w:rsidP="009F28D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yi</w:t>
            </w:r>
            <w:proofErr w:type="spellEnd"/>
          </w:p>
        </w:tc>
        <w:tc>
          <w:tcPr>
            <w:tcW w:w="1510" w:type="dxa"/>
          </w:tcPr>
          <w:p w14:paraId="4514F5B9" w14:textId="41A34ADF" w:rsidR="00761FBC" w:rsidRDefault="00761FBC" w:rsidP="009F28D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ia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ya</w:t>
            </w:r>
            <w:proofErr w:type="spellEnd"/>
          </w:p>
        </w:tc>
        <w:tc>
          <w:tcPr>
            <w:tcW w:w="1510" w:type="dxa"/>
          </w:tcPr>
          <w:p w14:paraId="502381FD" w14:textId="4FE1E85A" w:rsidR="00761FBC" w:rsidRDefault="00761FBC" w:rsidP="009F28D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iou</w:t>
            </w:r>
            <w:proofErr w:type="spellEnd"/>
            <w:r>
              <w:rPr>
                <w:lang w:val="en-US"/>
              </w:rPr>
              <w:t xml:space="preserve"> - &gt; you</w:t>
            </w:r>
          </w:p>
        </w:tc>
        <w:tc>
          <w:tcPr>
            <w:tcW w:w="1510" w:type="dxa"/>
          </w:tcPr>
          <w:p w14:paraId="7D3EA132" w14:textId="307C35B0" w:rsidR="00761FBC" w:rsidRDefault="00761FBC" w:rsidP="009F28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ü -&gt; </w:t>
            </w:r>
            <w:proofErr w:type="spellStart"/>
            <w:r>
              <w:rPr>
                <w:lang w:val="en-US"/>
              </w:rPr>
              <w:t>yu</w:t>
            </w:r>
            <w:proofErr w:type="spellEnd"/>
          </w:p>
        </w:tc>
        <w:tc>
          <w:tcPr>
            <w:tcW w:w="1511" w:type="dxa"/>
          </w:tcPr>
          <w:p w14:paraId="66BAF6A5" w14:textId="37869AEA" w:rsidR="00761FBC" w:rsidRDefault="00761FBC" w:rsidP="009F28D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üe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yue</w:t>
            </w:r>
            <w:proofErr w:type="spellEnd"/>
          </w:p>
        </w:tc>
        <w:tc>
          <w:tcPr>
            <w:tcW w:w="1511" w:type="dxa"/>
          </w:tcPr>
          <w:p w14:paraId="2D94FEF8" w14:textId="4A52EEF5" w:rsidR="00761FBC" w:rsidRDefault="00761FBC" w:rsidP="009F28D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ün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yun</w:t>
            </w:r>
            <w:proofErr w:type="spellEnd"/>
          </w:p>
        </w:tc>
      </w:tr>
    </w:tbl>
    <w:p w14:paraId="461B2DCA" w14:textId="77777777" w:rsidR="009F28D7" w:rsidRDefault="009F28D7">
      <w:pPr>
        <w:rPr>
          <w:lang w:val="en-US"/>
        </w:rPr>
      </w:pPr>
    </w:p>
    <w:p w14:paraId="2056D31C" w14:textId="08D55E90" w:rsidR="00506DD8" w:rsidRDefault="00506DD8">
      <w:pPr>
        <w:rPr>
          <w:lang w:val="en-US"/>
        </w:rPr>
      </w:pPr>
      <w:r>
        <w:rPr>
          <w:lang w:val="en-US"/>
        </w:rPr>
        <w:t xml:space="preserve">If a </w:t>
      </w:r>
      <w:proofErr w:type="gramStart"/>
      <w:r>
        <w:rPr>
          <w:lang w:val="en-US"/>
        </w:rPr>
        <w:t>final starts</w:t>
      </w:r>
      <w:proofErr w:type="gramEnd"/>
      <w:r>
        <w:rPr>
          <w:lang w:val="en-US"/>
        </w:rPr>
        <w:t xml:space="preserve"> with ‘u’ and the syllable does not have an initial, a ‘w’ is added.</w:t>
      </w:r>
      <w:r w:rsidR="00803682">
        <w:rPr>
          <w:lang w:val="en-US"/>
        </w:rPr>
        <w:t xml:space="preserve"> Written same way.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F28D7" w14:paraId="5F603696" w14:textId="77777777" w:rsidTr="009F28D7">
        <w:tc>
          <w:tcPr>
            <w:tcW w:w="3020" w:type="dxa"/>
          </w:tcPr>
          <w:p w14:paraId="5922F90B" w14:textId="320AF191" w:rsidR="009F28D7" w:rsidRDefault="009F28D7" w:rsidP="009F28D7">
            <w:pPr>
              <w:jc w:val="center"/>
              <w:rPr>
                <w:lang w:val="en-US"/>
              </w:rPr>
            </w:pPr>
            <w:r>
              <w:t>u</w:t>
            </w:r>
            <w:r w:rsidRPr="00506DD8">
              <w:t xml:space="preserve"> -&gt; </w:t>
            </w:r>
            <w:proofErr w:type="spellStart"/>
            <w:r w:rsidRPr="00506DD8">
              <w:t>wu</w:t>
            </w:r>
            <w:proofErr w:type="spellEnd"/>
          </w:p>
        </w:tc>
        <w:tc>
          <w:tcPr>
            <w:tcW w:w="3021" w:type="dxa"/>
          </w:tcPr>
          <w:p w14:paraId="2DB8FA88" w14:textId="295938A3" w:rsidR="009F28D7" w:rsidRDefault="009F28D7" w:rsidP="009F28D7">
            <w:pPr>
              <w:jc w:val="center"/>
              <w:rPr>
                <w:lang w:val="en-US"/>
              </w:rPr>
            </w:pPr>
            <w:proofErr w:type="spellStart"/>
            <w:r w:rsidRPr="00506DD8">
              <w:t>ua</w:t>
            </w:r>
            <w:proofErr w:type="spellEnd"/>
            <w:r w:rsidRPr="00506DD8">
              <w:t xml:space="preserve"> -&gt; </w:t>
            </w:r>
            <w:proofErr w:type="spellStart"/>
            <w:r w:rsidRPr="00506DD8">
              <w:t>wa</w:t>
            </w:r>
            <w:proofErr w:type="spellEnd"/>
          </w:p>
        </w:tc>
        <w:tc>
          <w:tcPr>
            <w:tcW w:w="3021" w:type="dxa"/>
          </w:tcPr>
          <w:p w14:paraId="2C6FFD96" w14:textId="7ECDA39E" w:rsidR="009F28D7" w:rsidRDefault="009F28D7" w:rsidP="009F28D7">
            <w:pPr>
              <w:jc w:val="center"/>
              <w:rPr>
                <w:lang w:val="en-US"/>
              </w:rPr>
            </w:pPr>
            <w:proofErr w:type="spellStart"/>
            <w:r w:rsidRPr="00506DD8">
              <w:t>ueng</w:t>
            </w:r>
            <w:proofErr w:type="spellEnd"/>
            <w:r w:rsidRPr="00506DD8">
              <w:t xml:space="preserve"> -&gt; </w:t>
            </w:r>
            <w:proofErr w:type="spellStart"/>
            <w:r w:rsidRPr="00506DD8">
              <w:t>wen</w:t>
            </w:r>
            <w:r>
              <w:t>g</w:t>
            </w:r>
            <w:proofErr w:type="spellEnd"/>
          </w:p>
        </w:tc>
      </w:tr>
    </w:tbl>
    <w:p w14:paraId="7CEACF34" w14:textId="0FB51315" w:rsidR="00761FBC" w:rsidRDefault="00761FBC" w:rsidP="00175E32">
      <w:pPr>
        <w:rPr>
          <w:lang w:val="en-US"/>
        </w:rPr>
      </w:pPr>
    </w:p>
    <w:p w14:paraId="30A9CE31" w14:textId="7D58052A" w:rsidR="00803682" w:rsidRDefault="00803682" w:rsidP="00175E32">
      <w:pPr>
        <w:rPr>
          <w:lang w:val="en-US"/>
        </w:rPr>
      </w:pPr>
    </w:p>
    <w:p w14:paraId="34CB1485" w14:textId="77777777" w:rsidR="00803682" w:rsidRDefault="00803682" w:rsidP="00175E32">
      <w:pPr>
        <w:rPr>
          <w:lang w:val="en-US"/>
        </w:rPr>
      </w:pPr>
      <w:bookmarkStart w:id="0" w:name="_GoBack"/>
      <w:bookmarkEnd w:id="0"/>
    </w:p>
    <w:p w14:paraId="24F8F15A" w14:textId="7D4FBF91" w:rsidR="00803682" w:rsidRDefault="00803682" w:rsidP="00175E32">
      <w:pPr>
        <w:rPr>
          <w:lang w:val="en-US"/>
        </w:rPr>
      </w:pPr>
    </w:p>
    <w:p w14:paraId="77750E84" w14:textId="60BACD12" w:rsidR="00803682" w:rsidRDefault="00803682" w:rsidP="00175E32">
      <w:pPr>
        <w:rPr>
          <w:lang w:val="en-US"/>
        </w:rPr>
      </w:pPr>
    </w:p>
    <w:p w14:paraId="795A13C3" w14:textId="77777777" w:rsidR="00803682" w:rsidRDefault="00803682" w:rsidP="00175E32">
      <w:pPr>
        <w:rPr>
          <w:lang w:val="en-US"/>
        </w:rPr>
      </w:pPr>
    </w:p>
    <w:p w14:paraId="0A0FF379" w14:textId="3A918D69" w:rsidR="00175E32" w:rsidRPr="009F28D7" w:rsidRDefault="00175E32" w:rsidP="00175E32">
      <w:pPr>
        <w:rPr>
          <w:b/>
          <w:bCs/>
          <w:u w:val="single"/>
          <w:lang w:val="en-US"/>
        </w:rPr>
      </w:pPr>
      <w:r w:rsidRPr="009F28D7">
        <w:rPr>
          <w:b/>
          <w:bCs/>
          <w:u w:val="single"/>
          <w:lang w:val="en-US"/>
        </w:rPr>
        <w:lastRenderedPageBreak/>
        <w:t>Tone Rule #1: 3-3 to 2-3</w:t>
      </w:r>
    </w:p>
    <w:p w14:paraId="06035BA9" w14:textId="77777777" w:rsidR="00175E32" w:rsidRPr="00175E32" w:rsidRDefault="00175E32" w:rsidP="00175E32">
      <w:pPr>
        <w:rPr>
          <w:lang w:val="en-US"/>
        </w:rPr>
      </w:pPr>
      <w:r w:rsidRPr="00175E32">
        <w:rPr>
          <w:lang w:val="en-US"/>
        </w:rPr>
        <w:t>When there are two third tones in a row, the first one becomes second tone. This rule is always followed, automatically, even though it will not be reflected in the pinyin.</w:t>
      </w:r>
    </w:p>
    <w:p w14:paraId="06553C7B" w14:textId="356FE205" w:rsidR="00175E32" w:rsidRPr="00175E32" w:rsidRDefault="00175E32" w:rsidP="00175E32">
      <w:pPr>
        <w:rPr>
          <w:lang w:val="en-US"/>
        </w:rPr>
      </w:pPr>
      <w:r w:rsidRPr="00175E32">
        <w:rPr>
          <w:lang w:val="en-US"/>
        </w:rPr>
        <w:t>Originally</w:t>
      </w:r>
      <w:r w:rsidRPr="00175E32">
        <w:rPr>
          <w:lang w:val="en-US"/>
        </w:rPr>
        <w:tab/>
      </w:r>
      <w:r w:rsidR="002A22A1">
        <w:rPr>
          <w:lang w:val="en-US"/>
        </w:rPr>
        <w:tab/>
      </w:r>
      <w:r w:rsidRPr="00175E32">
        <w:rPr>
          <w:lang w:val="en-US"/>
        </w:rPr>
        <w:t>After applying the rule</w:t>
      </w:r>
      <w:r w:rsidRPr="00175E32">
        <w:rPr>
          <w:lang w:val="en-US"/>
        </w:rPr>
        <w:tab/>
        <w:t>Play</w:t>
      </w:r>
    </w:p>
    <w:p w14:paraId="0EFDEA91" w14:textId="46D35BA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你好</w:t>
      </w:r>
      <w:r w:rsidRPr="00761FBC">
        <w:rPr>
          <w:rFonts w:hint="eastAsia"/>
          <w:b/>
          <w:bCs/>
          <w:lang w:val="en-US"/>
        </w:rPr>
        <w:t xml:space="preserve"> (n</w:t>
      </w:r>
      <w:r w:rsidRPr="00761FBC">
        <w:rPr>
          <w:rFonts w:hint="eastAsia"/>
          <w:b/>
          <w:bCs/>
          <w:lang w:val="en-US"/>
        </w:rPr>
        <w:t>ǐ</w:t>
      </w:r>
      <w:r w:rsidRPr="00761FBC">
        <w:rPr>
          <w:rFonts w:hint="eastAsia"/>
          <w:b/>
          <w:bCs/>
          <w:lang w:val="en-US"/>
        </w:rPr>
        <w:t xml:space="preserve"> + h</w:t>
      </w:r>
      <w:r w:rsidRPr="00761FBC">
        <w:rPr>
          <w:rFonts w:hint="eastAsia"/>
          <w:b/>
          <w:bCs/>
          <w:lang w:val="en-US"/>
        </w:rPr>
        <w:t>ǎ</w:t>
      </w:r>
      <w:r w:rsidRPr="00761FBC">
        <w:rPr>
          <w:rFonts w:hint="eastAsia"/>
          <w:b/>
          <w:bCs/>
          <w:lang w:val="en-US"/>
        </w:rPr>
        <w:t>o)</w:t>
      </w:r>
      <w:r w:rsidRPr="00761FBC">
        <w:rPr>
          <w:rFonts w:hint="eastAsia"/>
          <w:b/>
          <w:bCs/>
          <w:lang w:val="en-US"/>
        </w:rPr>
        <w:tab/>
      </w:r>
      <w:r w:rsidR="002A22A1" w:rsidRPr="00761FBC">
        <w:rPr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你好</w:t>
      </w:r>
      <w:r w:rsidRPr="00761FBC">
        <w:rPr>
          <w:rFonts w:hint="eastAsia"/>
          <w:b/>
          <w:bCs/>
          <w:lang w:val="en-US"/>
        </w:rPr>
        <w:t xml:space="preserve"> (n</w:t>
      </w:r>
      <w:r w:rsidRPr="00761FBC">
        <w:rPr>
          <w:rFonts w:hint="eastAsia"/>
          <w:b/>
          <w:bCs/>
          <w:lang w:val="en-US"/>
        </w:rPr>
        <w:t>í</w:t>
      </w:r>
      <w:r w:rsidRPr="00761FBC">
        <w:rPr>
          <w:rFonts w:hint="eastAsia"/>
          <w:b/>
          <w:bCs/>
          <w:lang w:val="en-US"/>
        </w:rPr>
        <w:t xml:space="preserve"> h</w:t>
      </w:r>
      <w:r w:rsidRPr="00761FBC">
        <w:rPr>
          <w:rFonts w:hint="eastAsia"/>
          <w:b/>
          <w:bCs/>
          <w:lang w:val="en-US"/>
        </w:rPr>
        <w:t>ǎ</w:t>
      </w:r>
      <w:r w:rsidRPr="00761FBC">
        <w:rPr>
          <w:rFonts w:hint="eastAsia"/>
          <w:b/>
          <w:bCs/>
          <w:lang w:val="en-US"/>
        </w:rPr>
        <w:t>o)</w:t>
      </w:r>
      <w:r w:rsidRPr="00761FBC">
        <w:rPr>
          <w:rFonts w:hint="eastAsia"/>
          <w:b/>
          <w:bCs/>
          <w:lang w:val="en-US"/>
        </w:rPr>
        <w:tab/>
      </w:r>
    </w:p>
    <w:p w14:paraId="3E1C72C6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很好</w:t>
      </w:r>
      <w:r w:rsidRPr="00761FBC">
        <w:rPr>
          <w:rFonts w:hint="eastAsia"/>
          <w:b/>
          <w:bCs/>
          <w:lang w:val="en-US"/>
        </w:rPr>
        <w:t xml:space="preserve"> (h</w:t>
      </w:r>
      <w:r w:rsidRPr="00761FBC">
        <w:rPr>
          <w:rFonts w:hint="eastAsia"/>
          <w:b/>
          <w:bCs/>
          <w:lang w:val="en-US"/>
        </w:rPr>
        <w:t>ě</w:t>
      </w:r>
      <w:r w:rsidRPr="00761FBC">
        <w:rPr>
          <w:rFonts w:hint="eastAsia"/>
          <w:b/>
          <w:bCs/>
          <w:lang w:val="en-US"/>
        </w:rPr>
        <w:t>n + h</w:t>
      </w:r>
      <w:r w:rsidRPr="00761FBC">
        <w:rPr>
          <w:rFonts w:hint="eastAsia"/>
          <w:b/>
          <w:bCs/>
          <w:lang w:val="en-US"/>
        </w:rPr>
        <w:t>ǎ</w:t>
      </w:r>
      <w:r w:rsidRPr="00761FBC">
        <w:rPr>
          <w:rFonts w:hint="eastAsia"/>
          <w:b/>
          <w:bCs/>
          <w:lang w:val="en-US"/>
        </w:rPr>
        <w:t>o)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很好</w:t>
      </w:r>
      <w:r w:rsidRPr="00761FBC">
        <w:rPr>
          <w:rFonts w:hint="eastAsia"/>
          <w:b/>
          <w:bCs/>
          <w:lang w:val="en-US"/>
        </w:rPr>
        <w:t xml:space="preserve"> (h</w:t>
      </w:r>
      <w:r w:rsidRPr="00761FBC">
        <w:rPr>
          <w:rFonts w:hint="eastAsia"/>
          <w:b/>
          <w:bCs/>
          <w:lang w:val="en-US"/>
        </w:rPr>
        <w:t>é</w:t>
      </w:r>
      <w:r w:rsidRPr="00761FBC">
        <w:rPr>
          <w:rFonts w:hint="eastAsia"/>
          <w:b/>
          <w:bCs/>
          <w:lang w:val="en-US"/>
        </w:rPr>
        <w:t>n h</w:t>
      </w:r>
      <w:r w:rsidRPr="00761FBC">
        <w:rPr>
          <w:rFonts w:hint="eastAsia"/>
          <w:b/>
          <w:bCs/>
          <w:lang w:val="en-US"/>
        </w:rPr>
        <w:t>ǎ</w:t>
      </w:r>
      <w:r w:rsidRPr="00761FBC">
        <w:rPr>
          <w:rFonts w:hint="eastAsia"/>
          <w:b/>
          <w:bCs/>
          <w:lang w:val="en-US"/>
        </w:rPr>
        <w:t>o)</w:t>
      </w:r>
      <w:r w:rsidRPr="00761FBC">
        <w:rPr>
          <w:rFonts w:hint="eastAsia"/>
          <w:b/>
          <w:bCs/>
          <w:lang w:val="en-US"/>
        </w:rPr>
        <w:tab/>
      </w:r>
    </w:p>
    <w:p w14:paraId="646BF550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好懂</w:t>
      </w:r>
      <w:r w:rsidRPr="00761FBC">
        <w:rPr>
          <w:rFonts w:hint="eastAsia"/>
          <w:b/>
          <w:bCs/>
          <w:lang w:val="en-US"/>
        </w:rPr>
        <w:t xml:space="preserve"> (h</w:t>
      </w:r>
      <w:r w:rsidRPr="00761FBC">
        <w:rPr>
          <w:rFonts w:hint="eastAsia"/>
          <w:b/>
          <w:bCs/>
          <w:lang w:val="en-US"/>
        </w:rPr>
        <w:t>ǎ</w:t>
      </w:r>
      <w:r w:rsidRPr="00761FBC">
        <w:rPr>
          <w:rFonts w:hint="eastAsia"/>
          <w:b/>
          <w:bCs/>
          <w:lang w:val="en-US"/>
        </w:rPr>
        <w:t>o + d</w:t>
      </w:r>
      <w:r w:rsidRPr="00761FBC">
        <w:rPr>
          <w:rFonts w:hint="eastAsia"/>
          <w:b/>
          <w:bCs/>
          <w:lang w:val="en-US"/>
        </w:rPr>
        <w:t>ǒ</w:t>
      </w:r>
      <w:r w:rsidRPr="00761FBC">
        <w:rPr>
          <w:rFonts w:hint="eastAsia"/>
          <w:b/>
          <w:bCs/>
          <w:lang w:val="en-US"/>
        </w:rPr>
        <w:t>ng)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好懂</w:t>
      </w:r>
      <w:r w:rsidRPr="00761FBC">
        <w:rPr>
          <w:rFonts w:hint="eastAsia"/>
          <w:b/>
          <w:bCs/>
          <w:lang w:val="en-US"/>
        </w:rPr>
        <w:t xml:space="preserve"> (h</w:t>
      </w:r>
      <w:r w:rsidRPr="00761FBC">
        <w:rPr>
          <w:rFonts w:hint="eastAsia"/>
          <w:b/>
          <w:bCs/>
          <w:lang w:val="en-US"/>
        </w:rPr>
        <w:t>á</w:t>
      </w:r>
      <w:r w:rsidRPr="00761FBC">
        <w:rPr>
          <w:rFonts w:hint="eastAsia"/>
          <w:b/>
          <w:bCs/>
          <w:lang w:val="en-US"/>
        </w:rPr>
        <w:t>o d</w:t>
      </w:r>
      <w:r w:rsidRPr="00761FBC">
        <w:rPr>
          <w:rFonts w:hint="eastAsia"/>
          <w:b/>
          <w:bCs/>
          <w:lang w:val="en-US"/>
        </w:rPr>
        <w:t>ǒ</w:t>
      </w:r>
      <w:r w:rsidRPr="00761FBC">
        <w:rPr>
          <w:rFonts w:hint="eastAsia"/>
          <w:b/>
          <w:bCs/>
          <w:lang w:val="en-US"/>
        </w:rPr>
        <w:t>ng)</w:t>
      </w:r>
    </w:p>
    <w:p w14:paraId="7BEDDB75" w14:textId="77777777" w:rsidR="00175E32" w:rsidRPr="009F28D7" w:rsidRDefault="00175E32" w:rsidP="00175E32">
      <w:pPr>
        <w:rPr>
          <w:b/>
          <w:bCs/>
          <w:u w:val="single"/>
          <w:lang w:val="en-US"/>
        </w:rPr>
      </w:pPr>
      <w:r w:rsidRPr="009F28D7">
        <w:rPr>
          <w:rFonts w:hint="eastAsia"/>
          <w:b/>
          <w:bCs/>
          <w:u w:val="single"/>
          <w:lang w:val="en-US"/>
        </w:rPr>
        <w:t xml:space="preserve">Tone Rule #2: </w:t>
      </w:r>
      <w:r w:rsidRPr="009F28D7">
        <w:rPr>
          <w:rFonts w:hint="eastAsia"/>
          <w:b/>
          <w:bCs/>
          <w:u w:val="single"/>
          <w:lang w:val="en-US"/>
        </w:rPr>
        <w:t>不</w:t>
      </w:r>
    </w:p>
    <w:p w14:paraId="478992FC" w14:textId="77777777" w:rsidR="00175E32" w:rsidRPr="00175E32" w:rsidRDefault="00175E32" w:rsidP="00175E32">
      <w:pPr>
        <w:rPr>
          <w:lang w:val="en-US"/>
        </w:rPr>
      </w:pPr>
      <w:r w:rsidRPr="00175E32">
        <w:rPr>
          <w:rFonts w:hint="eastAsia"/>
          <w:lang w:val="en-US"/>
        </w:rPr>
        <w:t xml:space="preserve">When the word </w:t>
      </w:r>
      <w:r w:rsidRPr="00175E32">
        <w:rPr>
          <w:rFonts w:hint="eastAsia"/>
          <w:lang w:val="en-US"/>
        </w:rPr>
        <w:t>不</w:t>
      </w:r>
      <w:r w:rsidRPr="00175E32">
        <w:rPr>
          <w:rFonts w:hint="eastAsia"/>
          <w:lang w:val="en-US"/>
        </w:rPr>
        <w:t xml:space="preserve"> (b</w:t>
      </w:r>
      <w:r w:rsidRPr="00175E32">
        <w:rPr>
          <w:rFonts w:hint="eastAsia"/>
          <w:lang w:val="en-US"/>
        </w:rPr>
        <w:t>ù</w:t>
      </w:r>
      <w:r w:rsidRPr="00175E32">
        <w:rPr>
          <w:rFonts w:hint="eastAsia"/>
          <w:lang w:val="en-US"/>
        </w:rPr>
        <w:t xml:space="preserve">) precedes a fourth tone, </w:t>
      </w:r>
      <w:r w:rsidRPr="00175E32">
        <w:rPr>
          <w:rFonts w:hint="eastAsia"/>
          <w:lang w:val="en-US"/>
        </w:rPr>
        <w:t>不</w:t>
      </w:r>
      <w:r w:rsidRPr="00175E32">
        <w:rPr>
          <w:rFonts w:hint="eastAsia"/>
          <w:lang w:val="en-US"/>
        </w:rPr>
        <w:t xml:space="preserve"> changes to second tone (b</w:t>
      </w:r>
      <w:r w:rsidRPr="00175E32">
        <w:rPr>
          <w:rFonts w:hint="eastAsia"/>
          <w:lang w:val="en-US"/>
        </w:rPr>
        <w:t>ú</w:t>
      </w:r>
      <w:r w:rsidRPr="00175E32">
        <w:rPr>
          <w:rFonts w:hint="eastAsia"/>
          <w:lang w:val="en-US"/>
        </w:rPr>
        <w:t>). This rule is always followed, automatically, even though it will not be reflected in the pinyin.</w:t>
      </w:r>
    </w:p>
    <w:p w14:paraId="7A20334C" w14:textId="5707D3FB" w:rsidR="00175E32" w:rsidRPr="00175E32" w:rsidRDefault="00175E32" w:rsidP="00175E32">
      <w:pPr>
        <w:rPr>
          <w:lang w:val="en-US"/>
        </w:rPr>
      </w:pPr>
      <w:r w:rsidRPr="00175E32">
        <w:rPr>
          <w:lang w:val="en-US"/>
        </w:rPr>
        <w:t>Originally</w:t>
      </w:r>
      <w:r w:rsidRPr="00175E32">
        <w:rPr>
          <w:lang w:val="en-US"/>
        </w:rPr>
        <w:tab/>
      </w:r>
      <w:r w:rsidR="00761FBC">
        <w:rPr>
          <w:lang w:val="en-US"/>
        </w:rPr>
        <w:tab/>
      </w:r>
      <w:r w:rsidRPr="00175E32">
        <w:rPr>
          <w:lang w:val="en-US"/>
        </w:rPr>
        <w:t>After applying the rule</w:t>
      </w:r>
      <w:r w:rsidRPr="00175E32">
        <w:rPr>
          <w:lang w:val="en-US"/>
        </w:rPr>
        <w:tab/>
        <w:t>Play</w:t>
      </w:r>
    </w:p>
    <w:p w14:paraId="405CD83B" w14:textId="326E92F0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不对</w:t>
      </w:r>
      <w:r w:rsidRPr="00761FBC">
        <w:rPr>
          <w:rFonts w:hint="eastAsia"/>
          <w:b/>
          <w:bCs/>
          <w:lang w:val="en-US"/>
        </w:rPr>
        <w:t xml:space="preserve"> (b</w:t>
      </w:r>
      <w:r w:rsidRPr="00761FBC">
        <w:rPr>
          <w:rFonts w:hint="eastAsia"/>
          <w:b/>
          <w:bCs/>
          <w:lang w:val="en-US"/>
        </w:rPr>
        <w:t>ù</w:t>
      </w:r>
      <w:r w:rsidRPr="00761FBC">
        <w:rPr>
          <w:rFonts w:hint="eastAsia"/>
          <w:b/>
          <w:bCs/>
          <w:lang w:val="en-US"/>
        </w:rPr>
        <w:t xml:space="preserve"> + du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>)</w:t>
      </w:r>
      <w:r w:rsidR="00761FBC">
        <w:rPr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不对</w:t>
      </w:r>
      <w:r w:rsidRPr="00761FBC">
        <w:rPr>
          <w:rFonts w:hint="eastAsia"/>
          <w:b/>
          <w:bCs/>
          <w:lang w:val="en-US"/>
        </w:rPr>
        <w:t xml:space="preserve"> (b</w:t>
      </w:r>
      <w:r w:rsidRPr="00761FBC">
        <w:rPr>
          <w:rFonts w:hint="eastAsia"/>
          <w:b/>
          <w:bCs/>
          <w:lang w:val="en-US"/>
        </w:rPr>
        <w:t>ú</w:t>
      </w:r>
      <w:r w:rsidRPr="00761FBC">
        <w:rPr>
          <w:rFonts w:hint="eastAsia"/>
          <w:b/>
          <w:bCs/>
          <w:lang w:val="en-US"/>
        </w:rPr>
        <w:t xml:space="preserve"> du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</w:p>
    <w:p w14:paraId="44E01F62" w14:textId="16BED7EE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不去</w:t>
      </w:r>
      <w:r w:rsidRPr="00761FBC">
        <w:rPr>
          <w:rFonts w:hint="eastAsia"/>
          <w:b/>
          <w:bCs/>
          <w:lang w:val="en-US"/>
        </w:rPr>
        <w:t xml:space="preserve"> (b</w:t>
      </w:r>
      <w:r w:rsidRPr="00761FBC">
        <w:rPr>
          <w:rFonts w:hint="eastAsia"/>
          <w:b/>
          <w:bCs/>
          <w:lang w:val="en-US"/>
        </w:rPr>
        <w:t>ù</w:t>
      </w:r>
      <w:r w:rsidRPr="00761FBC">
        <w:rPr>
          <w:rFonts w:hint="eastAsia"/>
          <w:b/>
          <w:bCs/>
          <w:lang w:val="en-US"/>
        </w:rPr>
        <w:t xml:space="preserve"> + q</w:t>
      </w:r>
      <w:r w:rsidRPr="00761FBC">
        <w:rPr>
          <w:rFonts w:hint="eastAsia"/>
          <w:b/>
          <w:bCs/>
          <w:lang w:val="en-US"/>
        </w:rPr>
        <w:t>ù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  <w:r w:rsidR="00761FBC">
        <w:rPr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不去</w:t>
      </w:r>
      <w:r w:rsidRPr="00761FBC">
        <w:rPr>
          <w:rFonts w:hint="eastAsia"/>
          <w:b/>
          <w:bCs/>
          <w:lang w:val="en-US"/>
        </w:rPr>
        <w:t xml:space="preserve"> (b</w:t>
      </w:r>
      <w:r w:rsidRPr="00761FBC">
        <w:rPr>
          <w:rFonts w:hint="eastAsia"/>
          <w:b/>
          <w:bCs/>
          <w:lang w:val="en-US"/>
        </w:rPr>
        <w:t>ú</w:t>
      </w:r>
      <w:r w:rsidRPr="00761FBC">
        <w:rPr>
          <w:rFonts w:hint="eastAsia"/>
          <w:b/>
          <w:bCs/>
          <w:lang w:val="en-US"/>
        </w:rPr>
        <w:t xml:space="preserve"> q</w:t>
      </w:r>
      <w:r w:rsidRPr="00761FBC">
        <w:rPr>
          <w:rFonts w:hint="eastAsia"/>
          <w:b/>
          <w:bCs/>
          <w:lang w:val="en-US"/>
        </w:rPr>
        <w:t>ù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</w:p>
    <w:p w14:paraId="6520C52C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不错</w:t>
      </w:r>
      <w:r w:rsidRPr="00761FBC">
        <w:rPr>
          <w:rFonts w:hint="eastAsia"/>
          <w:b/>
          <w:bCs/>
          <w:lang w:val="en-US"/>
        </w:rPr>
        <w:t xml:space="preserve"> (b</w:t>
      </w:r>
      <w:r w:rsidRPr="00761FBC">
        <w:rPr>
          <w:rFonts w:hint="eastAsia"/>
          <w:b/>
          <w:bCs/>
          <w:lang w:val="en-US"/>
        </w:rPr>
        <w:t>ù</w:t>
      </w:r>
      <w:r w:rsidRPr="00761FBC">
        <w:rPr>
          <w:rFonts w:hint="eastAsia"/>
          <w:b/>
          <w:bCs/>
          <w:lang w:val="en-US"/>
        </w:rPr>
        <w:t xml:space="preserve"> + cu</w:t>
      </w:r>
      <w:r w:rsidRPr="00761FBC">
        <w:rPr>
          <w:rFonts w:hint="eastAsia"/>
          <w:b/>
          <w:bCs/>
          <w:lang w:val="en-US"/>
        </w:rPr>
        <w:t>ò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不错</w:t>
      </w:r>
      <w:r w:rsidRPr="00761FBC">
        <w:rPr>
          <w:rFonts w:hint="eastAsia"/>
          <w:b/>
          <w:bCs/>
          <w:lang w:val="en-US"/>
        </w:rPr>
        <w:t xml:space="preserve"> (b</w:t>
      </w:r>
      <w:r w:rsidRPr="00761FBC">
        <w:rPr>
          <w:rFonts w:hint="eastAsia"/>
          <w:b/>
          <w:bCs/>
          <w:lang w:val="en-US"/>
        </w:rPr>
        <w:t>ú</w:t>
      </w:r>
      <w:r w:rsidRPr="00761FBC">
        <w:rPr>
          <w:rFonts w:hint="eastAsia"/>
          <w:b/>
          <w:bCs/>
          <w:lang w:val="en-US"/>
        </w:rPr>
        <w:t xml:space="preserve"> cu</w:t>
      </w:r>
      <w:r w:rsidRPr="00761FBC">
        <w:rPr>
          <w:rFonts w:hint="eastAsia"/>
          <w:b/>
          <w:bCs/>
          <w:lang w:val="en-US"/>
        </w:rPr>
        <w:t>ò</w:t>
      </w:r>
      <w:r w:rsidRPr="00761FBC">
        <w:rPr>
          <w:rFonts w:hint="eastAsia"/>
          <w:b/>
          <w:bCs/>
          <w:lang w:val="en-US"/>
        </w:rPr>
        <w:t>)</w:t>
      </w:r>
    </w:p>
    <w:p w14:paraId="68255F33" w14:textId="77777777" w:rsidR="00175E32" w:rsidRPr="009F28D7" w:rsidRDefault="00175E32" w:rsidP="00175E32">
      <w:pPr>
        <w:rPr>
          <w:b/>
          <w:bCs/>
          <w:u w:val="single"/>
          <w:lang w:val="en-US"/>
        </w:rPr>
      </w:pPr>
      <w:r w:rsidRPr="009F28D7">
        <w:rPr>
          <w:rFonts w:hint="eastAsia"/>
          <w:b/>
          <w:bCs/>
          <w:u w:val="single"/>
          <w:lang w:val="en-US"/>
        </w:rPr>
        <w:t xml:space="preserve">Tone Rule #3: </w:t>
      </w:r>
      <w:r w:rsidRPr="009F28D7">
        <w:rPr>
          <w:rFonts w:hint="eastAsia"/>
          <w:b/>
          <w:bCs/>
          <w:u w:val="single"/>
          <w:lang w:val="en-US"/>
        </w:rPr>
        <w:t>一</w:t>
      </w:r>
    </w:p>
    <w:p w14:paraId="3E0B1329" w14:textId="77777777" w:rsidR="00175E32" w:rsidRPr="00175E32" w:rsidRDefault="00175E32" w:rsidP="00175E32">
      <w:pPr>
        <w:rPr>
          <w:lang w:val="en-US"/>
        </w:rPr>
      </w:pPr>
      <w:r w:rsidRPr="00175E32">
        <w:rPr>
          <w:rFonts w:hint="eastAsia"/>
          <w:lang w:val="en-US"/>
        </w:rPr>
        <w:t xml:space="preserve">The character </w:t>
      </w:r>
      <w:r w:rsidRPr="00175E32">
        <w:rPr>
          <w:rFonts w:hint="eastAsia"/>
          <w:lang w:val="en-US"/>
        </w:rPr>
        <w:t>一</w:t>
      </w:r>
      <w:r w:rsidRPr="00175E32">
        <w:rPr>
          <w:rFonts w:hint="eastAsia"/>
          <w:lang w:val="en-US"/>
        </w:rPr>
        <w:t xml:space="preserve"> (y</w:t>
      </w:r>
      <w:r w:rsidRPr="00175E32">
        <w:rPr>
          <w:rFonts w:hint="eastAsia"/>
          <w:lang w:val="en-US"/>
        </w:rPr>
        <w:t>ī</w:t>
      </w:r>
      <w:r w:rsidRPr="00175E32">
        <w:rPr>
          <w:rFonts w:hint="eastAsia"/>
          <w:lang w:val="en-US"/>
        </w:rPr>
        <w:t>), meaning "one," is first tone when alone, second tone when followed by a fourth tone, and fourth tone when followed by any other tone. This rule is always followed, automatically, even though it will not be reflected in the pinyin.</w:t>
      </w:r>
    </w:p>
    <w:p w14:paraId="41D93D82" w14:textId="77777777" w:rsidR="00175E32" w:rsidRPr="00175E32" w:rsidRDefault="00175E32" w:rsidP="00175E32">
      <w:pPr>
        <w:rPr>
          <w:lang w:val="en-US"/>
        </w:rPr>
      </w:pPr>
      <w:r w:rsidRPr="00175E32">
        <w:rPr>
          <w:lang w:val="en-US"/>
        </w:rPr>
        <w:t>Originally</w:t>
      </w:r>
      <w:r w:rsidRPr="00175E32">
        <w:rPr>
          <w:lang w:val="en-US"/>
        </w:rPr>
        <w:tab/>
        <w:t>After applying the rule</w:t>
      </w:r>
      <w:r w:rsidRPr="00175E32">
        <w:rPr>
          <w:lang w:val="en-US"/>
        </w:rPr>
        <w:tab/>
        <w:t>Play</w:t>
      </w:r>
    </w:p>
    <w:p w14:paraId="4619747A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一个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ī</w:t>
      </w:r>
      <w:r w:rsidRPr="00761FBC">
        <w:rPr>
          <w:rFonts w:hint="eastAsia"/>
          <w:b/>
          <w:bCs/>
          <w:lang w:val="en-US"/>
        </w:rPr>
        <w:t xml:space="preserve"> + g</w:t>
      </w:r>
      <w:r w:rsidRPr="00761FBC">
        <w:rPr>
          <w:rFonts w:hint="eastAsia"/>
          <w:b/>
          <w:bCs/>
          <w:lang w:val="en-US"/>
        </w:rPr>
        <w:t>è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一个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í</w:t>
      </w:r>
      <w:r w:rsidRPr="00761FBC">
        <w:rPr>
          <w:rFonts w:hint="eastAsia"/>
          <w:b/>
          <w:bCs/>
          <w:lang w:val="en-US"/>
        </w:rPr>
        <w:t xml:space="preserve"> g</w:t>
      </w:r>
      <w:r w:rsidRPr="00761FBC">
        <w:rPr>
          <w:rFonts w:hint="eastAsia"/>
          <w:b/>
          <w:bCs/>
          <w:lang w:val="en-US"/>
        </w:rPr>
        <w:t>è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</w:p>
    <w:p w14:paraId="59964B67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一次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ī</w:t>
      </w:r>
      <w:r w:rsidRPr="00761FBC">
        <w:rPr>
          <w:rFonts w:hint="eastAsia"/>
          <w:b/>
          <w:bCs/>
          <w:lang w:val="en-US"/>
        </w:rPr>
        <w:t xml:space="preserve"> + c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一次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í</w:t>
      </w:r>
      <w:r w:rsidRPr="00761FBC">
        <w:rPr>
          <w:rFonts w:hint="eastAsia"/>
          <w:b/>
          <w:bCs/>
          <w:lang w:val="en-US"/>
        </w:rPr>
        <w:t xml:space="preserve"> c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</w:p>
    <w:p w14:paraId="75D79B83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一半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ī</w:t>
      </w:r>
      <w:r w:rsidRPr="00761FBC">
        <w:rPr>
          <w:rFonts w:hint="eastAsia"/>
          <w:b/>
          <w:bCs/>
          <w:lang w:val="en-US"/>
        </w:rPr>
        <w:t xml:space="preserve"> + b</w:t>
      </w:r>
      <w:r w:rsidRPr="00761FBC">
        <w:rPr>
          <w:rFonts w:hint="eastAsia"/>
          <w:b/>
          <w:bCs/>
          <w:lang w:val="en-US"/>
        </w:rPr>
        <w:t>à</w:t>
      </w:r>
      <w:r w:rsidRPr="00761FBC">
        <w:rPr>
          <w:rFonts w:hint="eastAsia"/>
          <w:b/>
          <w:bCs/>
          <w:lang w:val="en-US"/>
        </w:rPr>
        <w:t>n)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一半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í</w:t>
      </w:r>
      <w:r w:rsidRPr="00761FBC">
        <w:rPr>
          <w:rFonts w:hint="eastAsia"/>
          <w:b/>
          <w:bCs/>
          <w:lang w:val="en-US"/>
        </w:rPr>
        <w:t xml:space="preserve"> b</w:t>
      </w:r>
      <w:r w:rsidRPr="00761FBC">
        <w:rPr>
          <w:rFonts w:hint="eastAsia"/>
          <w:b/>
          <w:bCs/>
          <w:lang w:val="en-US"/>
        </w:rPr>
        <w:t>à</w:t>
      </w:r>
      <w:r w:rsidRPr="00761FBC">
        <w:rPr>
          <w:rFonts w:hint="eastAsia"/>
          <w:b/>
          <w:bCs/>
          <w:lang w:val="en-US"/>
        </w:rPr>
        <w:t>n)</w:t>
      </w:r>
      <w:r w:rsidRPr="00761FBC">
        <w:rPr>
          <w:rFonts w:hint="eastAsia"/>
          <w:b/>
          <w:bCs/>
          <w:lang w:val="en-US"/>
        </w:rPr>
        <w:tab/>
      </w:r>
    </w:p>
    <w:p w14:paraId="6B75DC69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一般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ī</w:t>
      </w:r>
      <w:r w:rsidRPr="00761FBC">
        <w:rPr>
          <w:rFonts w:hint="eastAsia"/>
          <w:b/>
          <w:bCs/>
          <w:lang w:val="en-US"/>
        </w:rPr>
        <w:t xml:space="preserve"> + b</w:t>
      </w:r>
      <w:r w:rsidRPr="00761FBC">
        <w:rPr>
          <w:rFonts w:hint="eastAsia"/>
          <w:b/>
          <w:bCs/>
          <w:lang w:val="en-US"/>
        </w:rPr>
        <w:t>ā</w:t>
      </w:r>
      <w:r w:rsidRPr="00761FBC">
        <w:rPr>
          <w:rFonts w:hint="eastAsia"/>
          <w:b/>
          <w:bCs/>
          <w:lang w:val="en-US"/>
        </w:rPr>
        <w:t>n)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一般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 xml:space="preserve"> b</w:t>
      </w:r>
      <w:r w:rsidRPr="00761FBC">
        <w:rPr>
          <w:rFonts w:hint="eastAsia"/>
          <w:b/>
          <w:bCs/>
          <w:lang w:val="en-US"/>
        </w:rPr>
        <w:t>ā</w:t>
      </w:r>
      <w:r w:rsidRPr="00761FBC">
        <w:rPr>
          <w:rFonts w:hint="eastAsia"/>
          <w:b/>
          <w:bCs/>
          <w:lang w:val="en-US"/>
        </w:rPr>
        <w:t>n)</w:t>
      </w:r>
      <w:r w:rsidRPr="00761FBC">
        <w:rPr>
          <w:rFonts w:hint="eastAsia"/>
          <w:b/>
          <w:bCs/>
          <w:lang w:val="en-US"/>
        </w:rPr>
        <w:tab/>
      </w:r>
    </w:p>
    <w:p w14:paraId="239590AC" w14:textId="77777777" w:rsidR="00175E32" w:rsidRPr="00761FBC" w:rsidRDefault="00175E32" w:rsidP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一毛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ī</w:t>
      </w:r>
      <w:r w:rsidRPr="00761FBC">
        <w:rPr>
          <w:rFonts w:hint="eastAsia"/>
          <w:b/>
          <w:bCs/>
          <w:lang w:val="en-US"/>
        </w:rPr>
        <w:t xml:space="preserve"> + m</w:t>
      </w:r>
      <w:r w:rsidRPr="00761FBC">
        <w:rPr>
          <w:rFonts w:hint="eastAsia"/>
          <w:b/>
          <w:bCs/>
          <w:lang w:val="en-US"/>
        </w:rPr>
        <w:t>á</w:t>
      </w:r>
      <w:r w:rsidRPr="00761FBC">
        <w:rPr>
          <w:rFonts w:hint="eastAsia"/>
          <w:b/>
          <w:bCs/>
          <w:lang w:val="en-US"/>
        </w:rPr>
        <w:t>o)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一毛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 xml:space="preserve"> m</w:t>
      </w:r>
      <w:r w:rsidRPr="00761FBC">
        <w:rPr>
          <w:rFonts w:hint="eastAsia"/>
          <w:b/>
          <w:bCs/>
          <w:lang w:val="en-US"/>
        </w:rPr>
        <w:t>á</w:t>
      </w:r>
      <w:r w:rsidRPr="00761FBC">
        <w:rPr>
          <w:rFonts w:hint="eastAsia"/>
          <w:b/>
          <w:bCs/>
          <w:lang w:val="en-US"/>
        </w:rPr>
        <w:t>o)</w:t>
      </w:r>
      <w:r w:rsidRPr="00761FBC">
        <w:rPr>
          <w:rFonts w:hint="eastAsia"/>
          <w:b/>
          <w:bCs/>
          <w:lang w:val="en-US"/>
        </w:rPr>
        <w:tab/>
      </w:r>
    </w:p>
    <w:p w14:paraId="118C75FE" w14:textId="77777777" w:rsidR="009F28D7" w:rsidRDefault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>一百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ī</w:t>
      </w:r>
      <w:r w:rsidRPr="00761FBC">
        <w:rPr>
          <w:rFonts w:hint="eastAsia"/>
          <w:b/>
          <w:bCs/>
          <w:lang w:val="en-US"/>
        </w:rPr>
        <w:t xml:space="preserve"> + b</w:t>
      </w:r>
      <w:r w:rsidRPr="00761FBC">
        <w:rPr>
          <w:rFonts w:hint="eastAsia"/>
          <w:b/>
          <w:bCs/>
          <w:lang w:val="en-US"/>
        </w:rPr>
        <w:t>ǎ</w:t>
      </w:r>
      <w:proofErr w:type="spellStart"/>
      <w:r w:rsidRPr="00761FBC">
        <w:rPr>
          <w:rFonts w:hint="eastAsia"/>
          <w:b/>
          <w:bCs/>
          <w:lang w:val="en-US"/>
        </w:rPr>
        <w:t>i</w:t>
      </w:r>
      <w:proofErr w:type="spellEnd"/>
      <w:r w:rsidRPr="00761FBC">
        <w:rPr>
          <w:rFonts w:hint="eastAsia"/>
          <w:b/>
          <w:bCs/>
          <w:lang w:val="en-US"/>
        </w:rPr>
        <w:t>)</w:t>
      </w:r>
      <w:r w:rsidRPr="00761FBC">
        <w:rPr>
          <w:rFonts w:hint="eastAsia"/>
          <w:b/>
          <w:bCs/>
          <w:lang w:val="en-US"/>
        </w:rPr>
        <w:tab/>
      </w:r>
      <w:r w:rsidRPr="00761FBC">
        <w:rPr>
          <w:rFonts w:hint="eastAsia"/>
          <w:b/>
          <w:bCs/>
          <w:lang w:val="en-US"/>
        </w:rPr>
        <w:t>一百</w:t>
      </w:r>
      <w:r w:rsidRPr="00761FBC">
        <w:rPr>
          <w:rFonts w:hint="eastAsia"/>
          <w:b/>
          <w:bCs/>
          <w:lang w:val="en-US"/>
        </w:rPr>
        <w:t xml:space="preserve"> (y</w:t>
      </w:r>
      <w:r w:rsidRPr="00761FBC">
        <w:rPr>
          <w:rFonts w:hint="eastAsia"/>
          <w:b/>
          <w:bCs/>
          <w:lang w:val="en-US"/>
        </w:rPr>
        <w:t>ì</w:t>
      </w:r>
      <w:r w:rsidRPr="00761FBC">
        <w:rPr>
          <w:rFonts w:hint="eastAsia"/>
          <w:b/>
          <w:bCs/>
          <w:lang w:val="en-US"/>
        </w:rPr>
        <w:t xml:space="preserve"> b</w:t>
      </w:r>
      <w:r w:rsidRPr="00761FBC">
        <w:rPr>
          <w:rFonts w:hint="eastAsia"/>
          <w:b/>
          <w:bCs/>
          <w:lang w:val="en-US"/>
        </w:rPr>
        <w:t>ǎ</w:t>
      </w:r>
      <w:proofErr w:type="spellStart"/>
      <w:r w:rsidRPr="00761FBC">
        <w:rPr>
          <w:rFonts w:hint="eastAsia"/>
          <w:b/>
          <w:bCs/>
          <w:lang w:val="en-US"/>
        </w:rPr>
        <w:t>i</w:t>
      </w:r>
      <w:proofErr w:type="spellEnd"/>
      <w:r w:rsidRPr="00761FBC">
        <w:rPr>
          <w:rFonts w:hint="eastAsia"/>
          <w:b/>
          <w:bCs/>
          <w:lang w:val="en-US"/>
        </w:rPr>
        <w:t>)</w:t>
      </w:r>
    </w:p>
    <w:p w14:paraId="48BCBC5D" w14:textId="12966AC4" w:rsidR="009F28D7" w:rsidRDefault="009F28D7">
      <w:pPr>
        <w:rPr>
          <w:b/>
          <w:bCs/>
          <w:lang w:val="en-US"/>
        </w:rPr>
      </w:pPr>
    </w:p>
    <w:p w14:paraId="2F8A943B" w14:textId="75A7235F" w:rsidR="009F28D7" w:rsidRDefault="009F28D7">
      <w:pPr>
        <w:rPr>
          <w:b/>
          <w:bCs/>
          <w:lang w:val="en-US"/>
        </w:rPr>
      </w:pPr>
      <w:r>
        <w:rPr>
          <w:b/>
          <w:bCs/>
          <w:lang w:val="en-US"/>
        </w:rPr>
        <w:t>Copy and paste</w:t>
      </w:r>
    </w:p>
    <w:p w14:paraId="0B9317F3" w14:textId="77777777" w:rsidR="009F28D7" w:rsidRPr="00175E32" w:rsidRDefault="009F28D7" w:rsidP="009F28D7">
      <w:pPr>
        <w:rPr>
          <w:lang w:val="en-US"/>
        </w:rPr>
      </w:pPr>
      <w:r w:rsidRPr="00175E32">
        <w:rPr>
          <w:lang w:val="en-US"/>
        </w:rPr>
        <w:t>ā</w:t>
      </w:r>
      <w:r>
        <w:rPr>
          <w:lang w:val="en-US"/>
        </w:rPr>
        <w:t>,</w:t>
      </w:r>
      <w:r w:rsidRPr="002A22A1">
        <w:rPr>
          <w:lang w:val="en-US"/>
        </w:rPr>
        <w:t xml:space="preserve"> </w:t>
      </w:r>
      <w:r w:rsidRPr="00175E32">
        <w:rPr>
          <w:lang w:val="en-US"/>
        </w:rPr>
        <w:t>ī</w:t>
      </w:r>
      <w:r>
        <w:rPr>
          <w:lang w:val="en-US"/>
        </w:rPr>
        <w:t xml:space="preserve">, </w:t>
      </w:r>
      <w:r w:rsidRPr="00175E32">
        <w:rPr>
          <w:lang w:val="en-US"/>
        </w:rPr>
        <w:t>ē</w:t>
      </w:r>
      <w:r>
        <w:rPr>
          <w:lang w:val="en-US"/>
        </w:rPr>
        <w:t xml:space="preserve">, </w:t>
      </w:r>
      <w:r w:rsidRPr="00175E32">
        <w:rPr>
          <w:lang w:val="en-US"/>
        </w:rPr>
        <w:t>ō</w:t>
      </w:r>
      <w:r>
        <w:rPr>
          <w:lang w:val="en-US"/>
        </w:rPr>
        <w:t xml:space="preserve">, </w:t>
      </w:r>
      <w:r w:rsidRPr="00175E32">
        <w:rPr>
          <w:lang w:val="en-US"/>
        </w:rPr>
        <w:t>ū</w:t>
      </w:r>
    </w:p>
    <w:p w14:paraId="250A88CA" w14:textId="77777777" w:rsidR="009F28D7" w:rsidRPr="00175E32" w:rsidRDefault="009F28D7" w:rsidP="009F28D7">
      <w:pPr>
        <w:rPr>
          <w:lang w:val="en-US"/>
        </w:rPr>
      </w:pPr>
      <w:r w:rsidRPr="00175E32">
        <w:rPr>
          <w:lang w:val="en-US"/>
        </w:rPr>
        <w:t>á</w:t>
      </w:r>
      <w:r>
        <w:rPr>
          <w:lang w:val="en-US"/>
        </w:rPr>
        <w:t xml:space="preserve">, </w:t>
      </w:r>
      <w:r w:rsidRPr="00175E32">
        <w:rPr>
          <w:lang w:val="en-US"/>
        </w:rPr>
        <w:t>í</w:t>
      </w:r>
      <w:r>
        <w:rPr>
          <w:lang w:val="en-US"/>
        </w:rPr>
        <w:t xml:space="preserve">, </w:t>
      </w:r>
      <w:r w:rsidRPr="00175E32">
        <w:rPr>
          <w:lang w:val="en-US"/>
        </w:rPr>
        <w:t>é</w:t>
      </w:r>
      <w:r>
        <w:rPr>
          <w:lang w:val="en-US"/>
        </w:rPr>
        <w:t xml:space="preserve">, </w:t>
      </w:r>
      <w:r w:rsidRPr="00175E32">
        <w:rPr>
          <w:lang w:val="en-US"/>
        </w:rPr>
        <w:t>ó</w:t>
      </w:r>
      <w:r>
        <w:rPr>
          <w:lang w:val="en-US"/>
        </w:rPr>
        <w:t xml:space="preserve">, </w:t>
      </w:r>
      <w:r w:rsidRPr="00175E32">
        <w:rPr>
          <w:lang w:val="en-US"/>
        </w:rPr>
        <w:t>ú</w:t>
      </w:r>
    </w:p>
    <w:p w14:paraId="202E7A1D" w14:textId="77777777" w:rsidR="009F28D7" w:rsidRPr="00175E32" w:rsidRDefault="009F28D7" w:rsidP="009F28D7">
      <w:pPr>
        <w:rPr>
          <w:lang w:val="en-US"/>
        </w:rPr>
      </w:pPr>
      <w:r w:rsidRPr="00175E32">
        <w:rPr>
          <w:rFonts w:hint="eastAsia"/>
          <w:lang w:val="en-US"/>
        </w:rPr>
        <w:t>ǎ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 w:rsidRPr="00175E32">
        <w:rPr>
          <w:rFonts w:hint="eastAsia"/>
          <w:lang w:val="en-US"/>
        </w:rPr>
        <w:t>ǐ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 w:rsidRPr="00175E32">
        <w:rPr>
          <w:rFonts w:hint="eastAsia"/>
          <w:lang w:val="en-US"/>
        </w:rPr>
        <w:t>ě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 w:rsidRPr="00175E32">
        <w:rPr>
          <w:rFonts w:hint="eastAsia"/>
          <w:lang w:val="en-US"/>
        </w:rPr>
        <w:t>ǒ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 w:rsidRPr="00175E32">
        <w:rPr>
          <w:rFonts w:hint="eastAsia"/>
          <w:lang w:val="en-US"/>
        </w:rPr>
        <w:t>ǔ</w:t>
      </w:r>
    </w:p>
    <w:p w14:paraId="320F5E03" w14:textId="77777777" w:rsidR="009F28D7" w:rsidRPr="00175E32" w:rsidRDefault="009F28D7" w:rsidP="009F28D7">
      <w:pPr>
        <w:rPr>
          <w:lang w:val="en-US"/>
        </w:rPr>
      </w:pPr>
      <w:r w:rsidRPr="00175E32">
        <w:rPr>
          <w:lang w:val="en-US"/>
        </w:rPr>
        <w:t>à</w:t>
      </w:r>
      <w:r>
        <w:rPr>
          <w:lang w:val="en-US"/>
        </w:rPr>
        <w:t xml:space="preserve">, </w:t>
      </w:r>
      <w:r w:rsidRPr="00175E32">
        <w:rPr>
          <w:lang w:val="en-US"/>
        </w:rPr>
        <w:t>ì</w:t>
      </w:r>
      <w:r>
        <w:rPr>
          <w:lang w:val="en-US"/>
        </w:rPr>
        <w:t xml:space="preserve">, </w:t>
      </w:r>
      <w:r w:rsidRPr="00175E32">
        <w:rPr>
          <w:lang w:val="en-US"/>
        </w:rPr>
        <w:t>è</w:t>
      </w:r>
      <w:r>
        <w:rPr>
          <w:lang w:val="en-US"/>
        </w:rPr>
        <w:t xml:space="preserve">, </w:t>
      </w:r>
      <w:r w:rsidRPr="00175E32">
        <w:rPr>
          <w:lang w:val="en-US"/>
        </w:rPr>
        <w:t>ò</w:t>
      </w:r>
      <w:r>
        <w:rPr>
          <w:lang w:val="en-US"/>
        </w:rPr>
        <w:t xml:space="preserve">, </w:t>
      </w:r>
      <w:r w:rsidRPr="00175E32">
        <w:rPr>
          <w:lang w:val="en-US"/>
        </w:rPr>
        <w:t>ù</w:t>
      </w:r>
    </w:p>
    <w:p w14:paraId="48972297" w14:textId="54973AEF" w:rsidR="00A9272E" w:rsidRPr="00761FBC" w:rsidRDefault="00175E32">
      <w:pPr>
        <w:rPr>
          <w:b/>
          <w:bCs/>
          <w:lang w:val="en-US"/>
        </w:rPr>
      </w:pPr>
      <w:r w:rsidRPr="00761FBC">
        <w:rPr>
          <w:rFonts w:hint="eastAsia"/>
          <w:b/>
          <w:bCs/>
          <w:lang w:val="en-US"/>
        </w:rPr>
        <w:tab/>
      </w:r>
    </w:p>
    <w:sectPr w:rsidR="00A9272E" w:rsidRPr="00761F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5B4CFE"/>
    <w:multiLevelType w:val="hybridMultilevel"/>
    <w:tmpl w:val="D5187792"/>
    <w:lvl w:ilvl="0" w:tplc="BB64A0A8">
      <w:start w:val="1"/>
      <w:numFmt w:val="bullet"/>
      <w:lvlText w:val="-"/>
      <w:lvlJc w:val="left"/>
      <w:pPr>
        <w:ind w:left="1065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61"/>
    <w:rsid w:val="00175E32"/>
    <w:rsid w:val="001F4DBC"/>
    <w:rsid w:val="002A22A1"/>
    <w:rsid w:val="00463B6F"/>
    <w:rsid w:val="00506DD8"/>
    <w:rsid w:val="005726C9"/>
    <w:rsid w:val="0064753D"/>
    <w:rsid w:val="006B2CB7"/>
    <w:rsid w:val="006E2CD8"/>
    <w:rsid w:val="00761FBC"/>
    <w:rsid w:val="00787C1A"/>
    <w:rsid w:val="00803682"/>
    <w:rsid w:val="0095050A"/>
    <w:rsid w:val="00987BA3"/>
    <w:rsid w:val="009F28D7"/>
    <w:rsid w:val="00A9272E"/>
    <w:rsid w:val="00AC157A"/>
    <w:rsid w:val="00C64805"/>
    <w:rsid w:val="00E60261"/>
    <w:rsid w:val="00F80A79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1260"/>
  <w15:chartTrackingRefBased/>
  <w15:docId w15:val="{2A23AE4F-30F7-46F4-9572-54AB1282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60261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1F4D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572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Devoteam Alegri GmbH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 , Carlos</dc:creator>
  <cp:keywords/>
  <dc:description/>
  <cp:lastModifiedBy>Gonzalez , Carlos</cp:lastModifiedBy>
  <cp:revision>16</cp:revision>
  <dcterms:created xsi:type="dcterms:W3CDTF">2020-04-09T19:27:00Z</dcterms:created>
  <dcterms:modified xsi:type="dcterms:W3CDTF">2020-04-10T07:40:00Z</dcterms:modified>
</cp:coreProperties>
</file>