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Relación de criterios de evaluación del módulo 3065 Cambios de color del cabello con el resto de módulos del ciclo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Estética.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3065. Cambios de color del cabello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ANEXO VIII Curriculum FPB Peluquería y Estética aportado por el usuario.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parte del módulo </w:t>
      </w:r>
      <w:r w:rsidDel="00000000" w:rsidR="00000000" w:rsidRPr="00000000">
        <w:rPr>
          <w:b w:val="1"/>
          <w:bCs w:val="1"/>
          <w:rtl w:val="0"/>
        </w:rPr>
        <w:t xml:space="preserve">3065. Cambios de color del cabello</w:t>
      </w:r>
      <w:r w:rsidDel="00000000" w:rsidR="00000000" w:rsidRPr="00000000">
        <w:rPr>
          <w:rtl w:val="0"/>
        </w:rPr>
        <w:t xml:space="preserve"> y relaciona sus criterios de evaluación con los criterios de evaluación del resto de módulos/asignaturas del ciclo, incluyendo los módulos prácticos y los módulos teóricos/transversales: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3060. Preparación del entorno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3061. Cuidados estéticos básicos de uñas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3062. Depilación mecánica y decoloración del vello superfluo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3063. Maquillaje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3005. Atención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3009. Ciencias aplicadas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3042. Ciencias aplicadas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3011. Comunicación y sociedad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3012. Comunicación y sociedad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3067. Formación en Centros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La relación se organiza por </w:t>
      </w:r>
      <w:r w:rsidDel="00000000" w:rsidR="00000000" w:rsidRPr="00000000">
        <w:rPr>
          <w:b w:val="1"/>
          <w:bCs w:val="1"/>
          <w:rtl w:val="0"/>
        </w:rPr>
        <w:t xml:space="preserve">coincidencias competenciales</w:t>
      </w:r>
      <w:r w:rsidDel="00000000" w:rsidR="00000000" w:rsidRPr="00000000">
        <w:rPr>
          <w:rtl w:val="0"/>
        </w:rPr>
        <w:t xml:space="preserve">, agrupando criterios que trabajan aprendizajes semejantes o complementarios: preparación, diagnóstico, química cosmética, seguridad, selección de técnica, aplicación, tiempos, documentación, atención al cliente, sostenibilidad, comunicación y trabajo profesional.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Criterios de evaluación del módulo 3065 Cambios de color del cabello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RA1. Prepara equipos y útiles de cambio de color reconociendo sus características y aplicaciones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instalaciones utilizadas en los procesos de cambio de color del cabello.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equipos, aparatos, útiles y accesorios necesarios para la realización de las distintas técnicas de cambio de color del cabello.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 utilización y el mantenimiento de los equipos y aparatos empleados en el proceso, teniendo en cuenta criterios de higiene y seguridad.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preparado los útiles y accesorios aplicando las técnicas de higiene y desinfección necesarias.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la zona de trabajo, en condiciones de higiene, para la realización del servicio de cambio de color del cabello.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identificado la composición del equipo personal de peluquería para la ejecución técnica del cambio de color.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3065-1g.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prevención de riesgos laborales y medioambientales requeridas.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RA2. Decolora el cabello reconociendo el efecto de los productos sobre el cabello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estudiado el color natural del cabello y la escala de tonos.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el proceso de decoloración capilar.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identificado la forma de actuar de los cosméticos decolorantes.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normas de utilización de los productos decolorantes.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protegido el profesional con las medidas adecuadas para trabajar en condiciones de seguridad e higiene.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acomodado, protegido y preparado al cliente, aplicándole los productos necesarios para proteger la piel.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el producto siguiendo las indicaciones del técnico responsable.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el producto total o parcialmente sobre el cabello, cumpliendo las normas de seguridad, vigilando el proceso y controlando el tiempo de exposición.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adaptado el servicio de higiene capilar al proceso de decoloración capilar.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reflejado en la ficha del cliente los cosméticos aplicados y las observaciones relativas al proceso y, en la ficha de servicio, la técnica realizada.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evaluado el resultado del proceso de decoloración, formulando las preguntas tipo.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detectado las causas que originan deficiencias en el servicio y las medidas para subsanarlas.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3065-2m.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especificaciones de seguridad y medioambientales requeridas.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RA3. Colorea el conjunto del cabello, relacionando la técnica seleccionada con los efectos finales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clasificado los productos colorantes capilares en función de su naturaleza, de la duración del resultado, de su aplicación y de su composición general.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identificado la forma de actuar de los distintos cosméticos colorantes, su finalidad y su acción sobre el cabello.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operaciones técnicas previas a los cambios de coloración capilar.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informado al cliente y realizado la prueba de tolerancia, determinando los resultados y teniendo en cuenta los parámetros aconsejados por el laboratorio fabricante del cosmético.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protegido el profesional con las medidas adecuadas para trabajar en condiciones de seguridad e higiene.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acomodado, protegido y preparado al cliente, aplicándole los productos necesarios para proteger la piel.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mezclas correctas de los productos colorantes, siguiendo las indicaciones del fabricante y del técnico responsable.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el producto en raíces y/o sobre todo el cabello, cumpliendo las normas de seguridad, vigilando el proceso y controlando el tiempo de exposición.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adaptado el servicio de higiene capilar al proceso de coloración capilar.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operado de forma ordenada, con pulcritud y seguridad, aplicando los procedimientos y técnicas adecuados y evaluando correctamente los resultados.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reflejado en la ficha del cliente todos los datos relativos a la prueba de tolerancia, el cosmético aplicado y las observaciones relativas al proceso.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enumerado las causas que pueden originar deficiencias en la prestación del servicio y se han propuesto medidas que permitan evitarlas.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estudiado el grado de satisfacción del cliente, tanto en la prestación del servicio como en la atención personal, y se han corregido las deficiencias.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3065-3n.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especificaciones de seguridad y medioambientales requeridas.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RA4. Colorea parcialmente el cabello, relacionando la técnica seleccionada con los efectos finales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técnicas que se emplean para colorear parcialmente el cabello.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seleccionado la técnica a realizar en función de los efectos finales que se desean conseguir.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protegido el profesional con las medidas adecuadas para trabajar en condiciones de seguridad e higiene.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determinado el tipo de cosmético siguiendo las indicaciones del técnico responsable.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informado al cliente y realizado la prueba de tolerancia, determinando los resultados y teniendo en cuenta los parámetros aconsejados por el laboratorio fabricante del cosmético.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acomodado, protegido y preparado al cliente, aplicándole los productos necesarios para proteger la piel.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el producto para coloración parcial: mechas con peine, gorro, papel de aluminio y otras técnicas, vigilando el proceso y controlando el tiempo de exposición.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adaptado el servicio de higiene capilar al proceso de coloración parcial del cabello.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reflejado en la ficha del cliente los cosméticos aplicados y las observaciones relativas al proceso y en la ficha de servicio la técnica realizada.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operado de forma ordenada, con pulcritud y seguridad, aplicando los procedimientos y técnicas adecuados y evaluando correctamente los resultados y la calidad del proceso.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enumerado las causas que pueden originar deficiencias en la prestación del servicio y se han propuesto medidas que permitan evitarlas.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estudiado el grado de satisfacción del cliente, tanto en la prestación del servicio como en la atención personal y se han corregido las deficiencias.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3065-4m.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especificaciones de seguridad y medioambientales requeridas.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2. Relación de criterios del módulo 3065 con todos los demás módulos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Coincidencia 1. Preparación del espacio, equipos, útiles, accesorios y material profesional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1a, 1b, 1c, 1d, 1e, 1f, 2g, 3c, 3g, 4d.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 Preparación del entorno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3a-3k.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Cuidados estéticos básicos de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1b-1m.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 Depilación y decoloración: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2a-2h, 3c-3f, 4b-4d.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3a, 4a, 4l.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 Lavado y cambios de 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3a-3b, 4c, 5b.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 Atención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2f-2g, 3b.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 Ciencias aplicadas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2a-2c, 3a-3j, 4a-4g.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5a-5e, 6a-6f, 13a-13f, 14g-14h.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Formación en Centros de Trabajo: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2a-2c, 3c, 5b-5f.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cambio de color exige organizar un puesto técnico con boles, paletinas, guantes, capas, toallas, peines, papel de aluminio, gorro, protectores, productos colorantes y oxidantes. Esta preparación coincide con todos los módulos prácticos porque todos requieren seleccionar, ordenar, higienizar y conservar materiales. Ciencias aplicadas permite trabajar unidades, mezclas, materia, material de laboratorio y electricidad; Comunicación y sociedad ayuda a interpretar etiquetas, instrucciones y protocolos.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Bandeja técnica de 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todo el material para tinte global, decoloración y mechas, justificando cada elemento.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puestos técnicos: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puesto de color, lavado, maquillaje, manicura y depilación con checklist común.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Inventario de productos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registro de tintes, oxidantes, decolorantes, caducidades, lotes y condiciones de almacenaje.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 etiquetas y fichas: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interpretación de instrucciones de fabricante, pictogramas, mezclas, tiempos y advertencias.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apertura de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preparación del área de trabajo antes de recibir a clientes con diferentes servicios.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Coincidencia 2. Higiene, desinfección, mantenimiento de equipos y prevención de infecciones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1c, 1d, 1e, 1g, 2e, 2m, 3e, 3n, 4c, 4m.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1d-1f, 1m, 4a, 4n.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3e, 3k-3m, 4e, 4j-4k.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1a-1b, 1e, 3d-3e, 4b, 4l-4m.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2b, 2f-2h, 3g, 3l, 5h-5i.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3e-3f, 4b.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7a-7h.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14a-14h.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2j, 3g-3h, 4f, 4h, 5f, 6a-6h.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coloración capilar se realiza sobre cabello y cuero cabelludo, usando útiles reutilizables y productos químicos. La higiene y el mantenimiento evitan contaminación, irritaciones y deficiencias del servicio. Ciencias aplicadas explica microorganismos, contagios y desinfección; Comunicación permite elaborar y seguir protocolos.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higiene en 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limpieza de boles, paletinas, peines, pinzas, capas, lavacabezas y superficies.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desinfección comparada: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útiles de color, maquillaje, depilación, manicura y cambios de forma.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prevención de infecciones: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carteles y explicación oral sobre higiene de manos y útiles.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higiénica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inspección por equipos y propuesta de mejoras.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Glosario técnico bilingüe: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dye, bleach, developer, gloves, disinfect, scalp, allergic reaction, patch test.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Coincidencia 3. Diagnóstico capilar, estudio del color natural, cuero cabelludo, alergias y prueba de tolerancia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2a, 2j, 2k, 2l, 3d, 3k-3m, 4e, 4i-4l.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4c-4h.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1a-1k, 3n, 4f, 4l.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2c-2e, 2k, 3a, 3c, 3j-3k, 4d, 4j, 4n.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3h, 3k, 5g, 5j-5k.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2a-2h, 3d.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7a-7h.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5d-5e, 14a-14d.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2h-2i, 3a-3b, 5a-5c, 7f.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antes de aplicar color o decoloración hay que estudiar el color natural, estado del cabello, cuero cabelludo, historial de productos, alergias y prueba de tolerancia. Coincide con el diagnóstico de piel, vello, uñas y rostro en estética y con la atención profesional al cliente. Ciencias aporta anatomía, salud, prevención y método científico; Comunicación permite formular preguntas y registrar información.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de diagnóstico capilar y cromático: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color natural, altura de tono, reflejos, estado capilar, alergias e historial.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previa al cambio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simulación de preguntas técnicas y de seguridad, también con frases básicas en inglés.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de reacción alérgica: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si se puede realizar el servicio, si se aplaza o si se deriva.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Circuito de diagnóstico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cabello, cuero cabelludo, piel, cejas, uñas y rostro.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prueba de tolerancia: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procedimiento, observación, resultado, decisión técnica y registro.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Coincidencia 4. Química cosmética, decoloración, oxidación, mezclas y acción de los productos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2b, 2c, 2d, 2g, 2h, 3a, 3b, 3g, 3h, 4d, 4g.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1d, 1f, 2d, 4c-4h.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2d-2j, 3a, 4a, 4i.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3a-3b, 4c, 5a-5f.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1i-1k, 3b-3c, 4c-4d.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3a-3c, 3f-3g.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3a-3j, 4a-4g, 5a-5g.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5a-5e, 6a-6f, 14e.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4a-4i, 5b-5c.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coloración y decoloración capilar dependen de procesos químicos: oxidación, aclaración, depósito de pigmentos, mezclas con oxidante, tiempos de exposición y neutralización o retirada. Ciencias aplicadas I y II proporcionan la base de materia, mezclas, reacciones químicas, temperatura, mediciones y prácticas de laboratorio.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Laboratorio de mezclas simuladas: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proporciones con agua coloreada para comprender ratios de tinte y oxidante.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oxidación: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decoloración capilar, decoloración del vello y coloración permanente.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conceptual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tinte, oxidante, decolorante, champú, acondicionador, fijador y cosmético decorativo.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científico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hipótesis, procedimiento, resultado, explicación química básica y conclusiones.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seguridad química: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lectura de advertencias y prevención en productos colorantes y decolorantes.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Coincidencia 5. Selección de técnica y producto según objetivo, cabello y resultado final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2a-2d, 3a-3c, 4a-4b, 4d.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3a-3c, 4c-4d.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1i-1k, 2i, 3b-3c, 4c-4d.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1d-1j, 2d, 2g-2h, 3d, 4c-4d.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1f-1h, 2d-2j, 3a, 3f-3i, 4a, 4f, 4i.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3a-3b, 3j, 4c-4h, 5b-5f.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2a-2h, 3a-3h.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3a-3j, 4a-4g, 5a-5g.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4e-4h, 5b, 6a-6f.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3a-3f, 4a-4e, 5a-5e.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elegir entre coloración global, parcial, mechas, decoloración o retoque de raíz exige analizar objetivo, tipo de cabello, tono natural, técnica, producto, duración del resultado y expectativas del cliente. Esta toma de decisiones se relaciona con la selección de productos y técnicas en todos los módulos técnicos y con la argumentación/comunicación de la propuesta.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Árbol de decisión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elegir técnica según tono inicial, resultado deseado, estado del cabello y mantenimiento.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Asesoría de imagen completa: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color capilar, peinado, maquillaje, uñas y cejas para un evento o cambio de imagen.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Catálogo de técnicas parciales: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mechas con gorro, peine, papel de aluminio y efectos visuales esperados.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tinte temporal, semipermanente, permanente y decoloración.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Diálogo de asesoramiento: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al cliente ventajas, riesgos, mantenimiento y resultado previsible.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Coincidencia 6. Colorimetría, armonía estética, visagismo e imagen global</w:t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2a, 3a-3c, 4a-4b, 4g, 4j.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3a, 3c, 3f-3i, 4e-4j.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 Lavado y cambios de 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4e-4h, 5e, 5j.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3f, 3i, 4g, 4j.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 Depilación: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1e-1f, 3g-3h.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 Atención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2f-2g, 3d, 3g.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 Ciencias aplicadas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3b-3d.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4a-4j.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2a-2i, 5a-5e.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5a-5e.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5a-5e.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color del cabello condiciona la imagen global, el maquillaje, el peinado, el tono de piel, la ropa y el estilo. Se vincula con el visagismo, la armonía cromática, la creatividad, la geometría y la cultura visual trabajadas especialmente en Maquillaje y Comunicación y sociedad.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de cambio de imagen: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propuesta de color, peinado, maquillaje y uñas según rostro, estilo y ocasión.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Paleta cromática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tono capilar, piel, ojos, maquillaje, esmalte y vestuario.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Desfile temático: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coloración parcial simulada, peinado, maquillaje y explicación cultural o histórica del look.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Boceto de imagen global: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diseñar antes/después con color, forma, maquillaje y complementos.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tendencias: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investigar colores actuales y justificar para qué clientes serían adecuados.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Coincidencia 7. Acomodación, ergonomía, protección de piel/ropa y confort del cliente/profesional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2e-2f, 3e-3f, 4c, 4f.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4e-4g.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2g-2h, 3d, 4e.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3a-3b, 4a, 4e.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3b, 3j-3k, 4c.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3c-3d, 3i, 4d, 5c-5d.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3e-3f.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7g-7h.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12a-12g, 14f.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7a-7f.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2g, 3d-3e, 4d, 4g, 5d.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coloración es imprescindible proteger al cliente con capa, toalla, crema barrera y correcta posición, además de proteger al profesional con guantes y postura adecuada. Esta competencia es común en lavacabezas, camilla, tocador y mesa de manicura.</w:t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protección para 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capa, toalla, guantes, crema barrera, postura y control del confort.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postural de peluquería-estética: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color, lavado, maquillaje, depilación y manicura.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confort: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preguntar temperatura, picor, comodidad, molestias cervicales o sensibilidad.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Observación entre iguales: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evaluar postura, protección, comunicación y seguridad durante aplicación de color.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Adaptación a clientes diversos: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movilidad reducida, edad avanzada, sensibilidad cutánea o barrera idiomática.</w:t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Coincidencia 8. Seguridad, PRL, productos químicos, prueba de tolerancia y responsabilidad profesional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1g, 2d-2h, 2m, 3d-3h, 3n, 4c-4g, 4m.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1d-1g, 2g-2j, 3k, 4g.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1j, 2i-2k, 3a-3b, 3l-3m, 4a, 4d, 4f, 4k.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2l, 3e, 3j-3l, 4b, 4m.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2h-2j, 3i, 3l, 5c-5d, 5f, 5h-5i.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3f, 4b-4c.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5a-5g, 7g-7h.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6a-6f, 9a-9d, 10a-10d, 11a-11d, 13a-13f, 14a-14h.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3a-3e, 4a-4i.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3h, 4h, 5c, 6a-6h, 7a-7f.</w:t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cambios de color implican riesgo químico, posibles alergias, irritaciones, contacto con ojos/piel, residuos y exposición a productos oxidantes. La prevención de riesgos laborales y medioambientales atraviesa todos los módulos; Ciencias aplicadas II refuerza reacciones químicas, contaminación, electricidad y desinfección, y Comunicación ayuda a entender normas e informar al cliente.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del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alergias, oxidantes, decolorantes, guantes, ventilación, manchas, electricidad y residuos.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reacción adversa: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picor, enrojecimiento o prueba de tolerancia positiva: actuación, comunicación y registro.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 fichas de 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productos colorantes, decolorantes, desinfectantes y cosméticos relacionados.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PRL antes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EPI, producto correcto, prueba de tolerancia, protección del cliente y material preparado.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de responsabilidad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límites del auxiliar, seguimiento de instrucciones del técnico y confidencialidad.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Coincidencia 9. Ejecución técnica de decoloración, coloración global y coloración parcial</w:t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2g-2i, 3g-3j, 4d, 4g-4j.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4b-4j.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3g-3i, 4g-4i.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2f-2j, 3g-3i, 4g-4j.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3e-3j, 4h-4j, 5e-5f.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3a-3d, 3g.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1b, 1h-1i, 3d, 4e-4g.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2c-2f, 3a-3d, 5b, 5e, 12a-12g.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3f, 5e.</w:t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aplicar color requiere destreza, orden, particiones, distribución uniforme, control visual, pulcritud y adaptación del lavado posterior. Estos aprendizajes procedimentales coinciden con la ejecución de depilación, maquillaje, manicura, cambios de forma y servicios en empresa.</w:t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particiones y aplicación: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simulación en muñeca con crema coloreada antes de usar producto real.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Taller de mechas: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peine, gorro y papel de aluminio, valorando orden, grosor, separación y acabado.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encadenado color-lavado-peinado: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coloración simulada, retirar, lavar y finalizar con forma temporal.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Vídeo-tutorial técnico: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guion, demostración, explicación de pasos, seguridad y resultado.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ejecución: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orden, pulcritud, cantidad, saturación, protección, tiempo y limpieza final.</w:t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Coincidencia 10. Control de tiempos, exposición, proporciones, medidas, temperatura y eficiencia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2g-2h, 3g-3h, 4g, 2k-2l, 3m, 4l.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3j, 4k.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2e-2f, 3f, 3j, 4h.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2i-2j, 4i-4k.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4i-4j, 5f.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3b, 3d, 4a.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3b-3d, 3i-3j, 5e.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4a-4j, 5b, 13a-13f.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3i, 4i, 5g.</w:t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coloración depende del cálculo correcto de mezclas, proporciones, tiempos de exposición, duración del servicio y organización de agenda. Matemáticas y Ciencias aplicadas permiten trabajar proporcionalidad, unidades, gráficas, medidas y eficiencia.</w:t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mezclas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ejercicios de proporciones tinte/oxidante con datos simulados.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 de tiempos de exposición: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tinte, decoloración capilar, permanente, mascarilla y decoloración del vello.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Cronograma de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diagnóstico, preparación, prueba, aplicación, exposición, retirada, lavado, acabado y limpieza.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Gráfica tiempo-resultado: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cómo el tiempo modifica la intensidad del color en una práctica simulada.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Planificación de agenda: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combinar coloración, lavado, peinado, maquillaje y manicura en un tiempo realista.</w:t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Coincidencia 11. Documentación profesional, ficha técnica, registros, informes y confidencialidad</w:t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2j, 3d, 3k, 4e, 4i.</w:t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4b-4d.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4m.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3n, 4l.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2k, 3c, 4e, 4j, 4n.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5g.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2c, 3c-3d, 4c-4f.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4f, 6g, 8g, 9d.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3e, 4g-4h, 5e, 6f, 7e, 13f.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1c, 2e, 2h-2i, 3a, 3g, 5a-5g, 7a.</w:t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cambios de color requieren registrar prueba de tolerancia, cosméticos, mezclas, tiempos, observaciones, técnica y resultado. La documentación protege al cliente y al profesional, mejora la continuidad del servicio y exige expresión escrita, síntesis, TIC y confidencialidad.</w:t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digital de 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datos del cliente, diagnóstico, prueba de tolerancia, producto, mezcla, tiempo y resultado.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Historial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servicios anteriores, alteraciones, color aplicado y mantenimiento recomendado.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procedimiento, materiales, cálculos, incidencias, resultado y mejoras.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marca, tono, oxidante, lote, caducidad, advertencias y almacenamiento.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Gráficos de satisfacción y 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encuestas y colores más demandados.</w:t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Coincidencia 12. Comunicación profesional, atención al cliente, asesoramiento, satisfacción y reclamaciones</w:t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3d, 3m, 4e, 4l, 2k, 2l, 3l, 4k.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4a-4d, 4h.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2j, 3k, 4l-4m.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1k, 3n, 4l.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2k, 3c, 4d, 4n.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3k, 5g, 5j-5k.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2a-2h, 3a-3h, 4a-4f.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4f-4g, 6g, 8g, 9d.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4e-4h, 5e, 6f, 11d.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2e-2i, 3a-3i, 5a-5g, 7a-7f.</w:t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cambio de color exige informar del procedimiento, prueba de tolerancia, resultado posible, mantenimiento, tiempos, riesgos y alternativas. También requiere comprobar satisfacción y corregir deficiencias. Atención al cliente y Comunicación y sociedad son esenciales para expresar con claridad, escuchar y resolver objeciones.</w:t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asesoramiento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entrevista, diagnóstico, propuesta, prueba de tolerancia, consentimiento e información final.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Hoja de cuidados posteriores: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recomendaciones tras tinte, mechas o decoloración.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en inglés básico: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preguntar color deseado, alergias, historial y explicar tiempo aproximado.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reclamación: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resultado demasiado claro/oscuro, irritación, manchas o duración inferior a la esperada.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oral de técnicas: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diferencias entre coloración global, parcial y decoloración.</w:t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Coincidencia 13. Evaluación de resultados, calidad, deficiencias y mejora del servicio</w:t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2k-2l, 3j-3m, 4j-4l.</w:t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4h.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3j-3l, 4k-4n.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3j, 3n, 4l.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4j-4n.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3k, 4k, 5j-5k.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2f-2h, 3d-3h, 4a-4f.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4g, 9d.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4g-4h, 5e.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3i, 5g, 7f.</w:t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tras colorear hay que valorar si el tono, reflejo, cobertura, uniformidad, brillo y satisfacción responden al objetivo. Si existen desviaciones, deben identificarse causas y proponer correcciones. Esto conecta con calidad, atención al cliente, informes, análisis de datos y mejora continua.</w:t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calidad del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uniformidad, cobertura, tono, brillo, limpieza, protección y satisfacción.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errores frecuentes: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manchas, raíces sin cubrir, tono no deseado, sobreexposición o mala mezcla.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Encuesta postservicio: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valorar resultado técnico y atención recibida.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mejora: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causa de deficiencia, medida correctora y prevención para próximos servicios.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Galería antes/después: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evidencias con autorización, ficha técnica y autoevaluación del proceso.</w:t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Coincidencia 14. Limpieza final, orden, almacenamiento, residuos, sostenibilidad y consumo responsable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1c-1g, 2m, 3j, 3n, 4j, 4m.</w:t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2e-2j, 3c-3f, 3i-3k.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1l-1m, 3l, 4n.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3k-3m, 4j-4k.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1e, 1i, 4l-4m.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2g, 3g, 5h-5i.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3e, 3g-3h.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5b-5d, 7g-7h.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9a-9d, 10a-10d, 11a-11d, 13b, 13d, 14g-14h.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1i, 2h, 4a-4i.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4a-4i.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1d-1g, 2j, 3g-3h, 4f, 4h, 5f, 6g-6h.</w:t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coloración genera residuos específicos: restos de mezcla, envases, guantes, papel de aluminio, algodón, toallas y agua contaminada por productos. La sostenibilidad y el orden final conectan con Ciencias aplicadas, medioambiente, normativa, ahorro de agua/energía y calidad profesional.</w:t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 del residuo de 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clasificar envases, papel de aluminio, guantes, restos de producto y material contaminado.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reducción de residuos: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optimizar mezclas para evitar sobrantes y reducir consumibles.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de agua y energía: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medir consumo en coloración, lavado posterior y secado.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Cartelería ambiental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mensajes claros sobre reciclaje, ahorro y seguridad química.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Cierre sostenible del puesto: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limpieza, orden, almacenamiento y registro de incidencias.</w:t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Coincidencia 15. Trabajo en equipo, autonomía, responsabilidad y aplicación en FCT</w:t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3065 implicados:</w:t>
      </w:r>
      <w:r w:rsidDel="00000000" w:rsidR="00000000" w:rsidRPr="00000000">
        <w:rPr>
          <w:rtl w:val="0"/>
        </w:rPr>
        <w:t xml:space="preserve"> todos los criterios del módulo, especialmente 1a-1g, 2d-2m, 3d-3n y 4c-4m.</w:t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1f-1g, 2g-2j, 3d-3k, 4a-4h.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2d-2e, 3j-3l, 4k-4n.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1g-1k, 2b-2k, 3a-3n, 4a-4l.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1e-1i, 2a-2l, 3a-3l, 4a-4n.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2b-2j, 3c-3l, 4d-4k, 5c-5k.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1h-1i, 3f-3g, 4f.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4g, 7h.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3d, 7e, 11d, 13f.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2a-2j, 3a-3i, 4a-4i, 5a-5g, 6a-6h, 7a-7f.</w:t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cambio de color se realiza habitualmente en coordinación con otros servicios: recepción, diagnóstico, lavado, aplicación, control, retirada, peinado, explicación de cuidados y limpieza. Requiere seguir instrucciones del técnico responsable, colaborar con el equipo y actuar con responsabilidad. La FCT integra todo ello en contexto real.</w:t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Salón simulado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diagnóstico, prueba, preparación, aplicación simulada, lavado, peinado y satisfacción.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Rotación de roles: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cliente, auxiliar de color, técnico responsable, responsable de higiene, almacén y atención.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final de cambio de imagen: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color, peinado, maquillaje, uñas, ficha técnica, presupuesto y presentación oral.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Diario de aprendizaje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errores, mejoras, normas, comunicación, autonomía y seguridad.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protocolos reales de empresa con tiempos, uniformidad, trato, seguridad y evaluación final.</w:t>
      </w:r>
    </w:p>
    <w:p w:rsidR="00000000" w:rsidDel="00000000" w:rsidP="00000000" w:rsidRDefault="00000000" w:rsidRPr="00000000" w14:paraId="0000018C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D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Actividades ampliadas e innovadoras para el módulo 3065 Cambios de color del cabello</w:t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3065. Cambios de color del cabello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del documento:</w:t>
      </w:r>
      <w:r w:rsidDel="00000000" w:rsidR="00000000" w:rsidRPr="00000000">
        <w:rPr>
          <w:rtl w:val="0"/>
        </w:rPr>
        <w:t xml:space="preserve"> desarrollar más las actividades del documento anterior y añadir dos nuevas por cada coincidencia, pasando de </w:t>
      </w:r>
      <w:r w:rsidDel="00000000" w:rsidR="00000000" w:rsidRPr="00000000">
        <w:rPr>
          <w:b w:val="1"/>
          <w:bCs w:val="1"/>
          <w:rtl w:val="0"/>
        </w:rPr>
        <w:t xml:space="preserve">5 a 7 actividades o proyectos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Perfil del alumnado:</w:t>
      </w:r>
      <w:r w:rsidDel="00000000" w:rsidR="00000000" w:rsidRPr="00000000">
        <w:rPr>
          <w:rtl w:val="0"/>
        </w:rPr>
        <w:t xml:space="preserve"> FPB, aproximadamente 15 años. </w:t>
      </w:r>
      <w:r w:rsidDel="00000000" w:rsidR="00000000" w:rsidRPr="00000000">
        <w:rPr>
          <w:b w:val="1"/>
          <w:bCs w:val="1"/>
          <w:rtl w:val="0"/>
        </w:rPr>
        <w:t xml:space="preserve">Enfoque metodológico:</w:t>
      </w:r>
      <w:r w:rsidDel="00000000" w:rsidR="00000000" w:rsidRPr="00000000">
        <w:rPr>
          <w:rtl w:val="0"/>
        </w:rPr>
        <w:t xml:space="preserve"> aprendizaje basado en proyectos, retos, simulaciones de salón, gamificación, redes sociales educativas, estética actual, sostenibilidad, portfolio profesional y conexión con FCT/empleabilidad.</w:t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r w:rsidDel="00000000" w:rsidR="00000000" w:rsidRPr="00000000">
        <w:rPr>
          <w:rtl w:val="0"/>
        </w:rPr>
        <w:t xml:space="preserve">Coincidencia 1. Preparación del espacio, equipos, útiles, accesorios y material profesional</w:t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1. Bandeja técnica de coloración: “Preparados para el cambio de look”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el alumnado prepara una bandeja profesional como si fuera a atender a una clienta o cliente que quiere un cambio de imagen para una graduación, festival o sesión de fotos.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por equipos seleccionan bol, paletina, guantes, capa, toalla, pinzas, peine, papel de aluminio, protector de piel, producto simulado y ficha técnica. Deben justificar qué material es imprescindible, cuál es opcional y qué riesgos evita.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bandeja montada, foto para portfolio y checklist de preparación.</w:t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2. Comparativa de puestos técnicos: “Del tocador al laboratorio beauty”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comparar cómo cambia un puesto de trabajo según el servicio: color, maquillaje, uñas, lavado o depilación.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monta un puesto diferente y luego rota para evaluarlo con una rúbrica común: higiene, orden, seguridad, material, comodidad y estética visual.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comparativa y conclusiones de mejora para el aula-taller.</w:t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3. Inventario de productos de color: “Controla tu almacén como un salón real”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como responsables de almacén de un salón moderno.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registran productos reales o simulados: tintes, oxidantes, decolorantes, guantes, papel de aluminio y protectores. Anotan cantidad, caducidad, lote, estado, conservación y reposición necesaria.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inventario digital con semáforo de uso: correcto, revisar o retirar.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4. Lectura de etiquetas y fichas: “No uses nada que no entiendas”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con productos que ven en redes y tiendas, pero aprendiendo a leerlos profesionalmente.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analizan etiquetas de productos de coloración: modo de empleo, advertencias, tiempo, proporciones, prueba de tolerancia, conservación y pictogramas.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visual de lectura de etiquetas para el taller.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5. Simulación de apertura de salón: “10 minutos antes del primer cliente”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una situación de presión realista, pero segura.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profesor entrega una agenda con tres clientes ficticios. El equipo debe preparar espacio, material, fichas, productos simulados y limpieza inicial antes de “abrir”.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evaluación de apertura con rúbrica de rapidez, orden, seguridad y comunicación.</w:t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6. Maletín del auxiliar de color: “Mi kit profesional básico”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cada alumno diseña su maletín ideal para empezar en prácticas o primer empleo.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selecciona útiles esenciales, explica su función y calcula un presupuesto aproximado. Debe distinguir material propio, material del salón y material desechable.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visual del kit profesional, con coste estimado y normas de conservación.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7. QR de preparación rápida: “Escanea antes de empezar”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crear códigos QR que lleven a protocolos breves de preparación del puesto.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redacta un protocolo de coloración, lo convierte en una infografía o documento breve y genera un QR para colocarlo en el aula-taller.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digital accesible por QR y exposición de uso.</w:t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Coincidencia 2. Higiene, desinfección, mantenimiento de equipos y prevención de infecciones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1. Protocolo de higiene en coloración: “Color bonito, puesto limpio”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mostrar que un resultado profesional empieza antes de aplicar producto.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elaboran y practican un protocolo de limpieza de boles, paletinas, peines, pinzas, capas, lavacabezas y superficies, diferenciando limpiar, desinfectar y conservar.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higiene paso a paso para coloración.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2. Práctica de desinfección comparada: “Cada útil tiene su método”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descubrir que no se desinfecta igual un pincel, un peine, una paletina o una pinza.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investigan el método adecuado para distintos útiles del ciclo y explican por qué se usa uno u otro.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útil, material, método de higiene y precaución.</w:t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3. Campaña de prevención de infecciones: “No compartas el riesgo”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con hábitos adolescentes como compartir peines, maquillaje, gomas o productos.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carteles o carruseles educativos sobre higiene de manos, útiles limpios, toallas, productos abiertos y contacto con cuero cabelludo.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campaña visual para aula-taller.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4. Auditoría higiénica del taller: “Equipo inspector”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el alumnado adopta el rol de inspector profesional.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rúbrica, revisan puestos de trabajo preparados por otros equipos: limpieza, EPI, residuos, útiles desinfectados y productos cerrados.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auditoría con dos fortalezas y dos mejoras.</w:t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5. Glosario técnico bilingüe de higiene y color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 vocabulario útil para FCT y clientes extranjeros.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elaboran tarjetas con términos en castellano e inglés: dye, bleach, gloves, disinfect, scalp, allergy, patch test, towel, clean.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mini diccionario visual para el taller.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6. Simulación de contaminación cruzada: “La mancha invisible”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usar polvos fluorescentes o tarjetas simuladas para visualizar cómo se contamina un puesto.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un alumno toca varios objetos con “contaminación” simulada; después el grupo detecta rutas de transmisión y propone soluciones.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contaminación y protocolo preventivo.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7. Reto “puesto impecable en 7 minutos”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gamificar la limpieza final sin perder rigor.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tras una práctica simulada de color, el equipo debe dejar el puesto limpio, ordenado y seguro en un tiempo concreto, siguiendo checklist.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puntuación de calidad, no solo de rapidez.</w:t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r w:rsidDel="00000000" w:rsidR="00000000" w:rsidRPr="00000000">
        <w:rPr>
          <w:rtl w:val="0"/>
        </w:rPr>
        <w:t xml:space="preserve">Coincidencia 3. Diagnóstico capilar, estudio del color natural, cuero cabelludo, alergias y prueba de tolerancia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1. Ficha de diagnóstico capilar y cromático: “Conoce antes de colorear”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como coloristas que no aplican producto sin estudiar antes.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una ficha con tono natural, altura de tono, reflejos, estado del cabello, cuero cabelludo, historial químico, alergias y objetivo del cliente.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profesional de diagnóstico.</w:t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2. Entrevista previa al cambio de color: “Preguntar evita problemas”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una consulta real de salón.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por parejas, uno hace de cliente con una historia concreta y otro de profesional. Debe preguntar por alergias, tintes previos, decoloraciones, expectativas, tiempo y mantenimiento.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role-play grabado o representado con rúbrica.</w:t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3. Caso de reacción alérgica: “¿Paramos o seguimos?”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la responsabilidad profesional ante una situación delicada.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reciben casos de prueba de tolerancia positiva, picor, enrojecimiento o historial alérgico. Deben decidir si se realiza, se aplaza o se deriva.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árbol de decisión ante alergias.</w:t>
      </w:r>
    </w:p>
    <w:p w:rsidR="00000000" w:rsidDel="00000000" w:rsidP="00000000" w:rsidRDefault="00000000" w:rsidRPr="00000000" w14:paraId="000001D9">
      <w:pPr>
        <w:pStyle w:val="Heading2"/>
        <w:rPr/>
      </w:pPr>
      <w:r w:rsidDel="00000000" w:rsidR="00000000" w:rsidRPr="00000000">
        <w:rPr>
          <w:rtl w:val="0"/>
        </w:rPr>
        <w:t xml:space="preserve">4. Circuito de diagnóstico integral: “Detectives del cabello y la piel”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unir color, lavado, maquillaje, depilación y uñas.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estaciones de diagnóstico: cabello, cuero cabelludo, piel, cejas, uñas y estilo personal. En cada estación recogen pistas.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integral de cliente.</w:t>
      </w:r>
    </w:p>
    <w:p w:rsidR="00000000" w:rsidDel="00000000" w:rsidP="00000000" w:rsidRDefault="00000000" w:rsidRPr="00000000" w14:paraId="000001DD">
      <w:pPr>
        <w:pStyle w:val="Heading2"/>
        <w:rPr/>
      </w:pPr>
      <w:r w:rsidDel="00000000" w:rsidR="00000000" w:rsidRPr="00000000">
        <w:rPr>
          <w:rtl w:val="0"/>
        </w:rPr>
        <w:t xml:space="preserve">5. Informe de prueba de tolerancia: “Todo queda registrado”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entender la importancia legal y profesional del registro.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simulan la realización documental de una prueba de tolerancia: producto, fecha, zona, resultado, observaciones y decisión.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modelo de informe de prueba de tolerancia.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6. Moodboard del deseo vs realidad técnica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trabajar con imágenes de inspiración de redes sociales.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cliente trae una imagen de TikTok/Instagram. El alumnado analiza si es viable según tono inicial, estado del cabello, tiempo, mantenimiento y presupuesto.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comparación “inspiración / posibilidad real / alternativa segura”.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7. Semáforo capilar: “Verde, amarillo o rojo”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clasificar el estado del cabello de manera visual.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casos o mechones de práctica, determinan si el cabello está en condiciones de coloración: verde —apto—, amarillo —con precaución—, rojo —no realizar o consultar—.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semáforo de diagnóstico para el aula.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  <w:t xml:space="preserve">Coincidencia 4. Química cosmética, decoloración, oxidación, mezclas y acción de los productos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1. Laboratorio de mezclas simuladas: “Química sin riesgo”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experimentar con color usando materiales seguros.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preparan mezclas con agua, colorante alimentario o témpera diluida para comprender proporciones y cambios visuales, sin usar químicos reales.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proporciones y resultados.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2. Comparativa de oxidación: “Cabello, vello y color”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coloración capilar con decoloración del vello.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comparan finalidad, zona, producto, tiempo, riesgo, prueba de sensibilidad y cuidados posteriores.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comparativa entre procesos.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3. Mapa conceptual de productos: “Quién hace qué”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ordenar ideas sobre tintes, oxidantes, decolorantes, champús, acondicionadores y protectores.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crea un mapa visual donde conecta producto, función, precaución y servicio.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conceptual expuesto en clase.</w:t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4. Informe científico de color: “Hipótesis, prueba y resultado”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una práctica de color en una mini investigación.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plantean una hipótesis sobre una mezcla simulada, la prueban, registran resultados y sacan conclusiones.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científico-profesional.</w:t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5. Análisis de seguridad química: “Lee antes de mezclar”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comprender por qué no se improvisa con productos químicos.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analizan advertencias, pictogramas, tiempos, proporciones y EPI en etiquetas o fichas de seguridad.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rápida de seguridad química.</w:t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6. Escape room de pictogramas químicos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resolver pistas relacionadas con símbolos, riesgos, proporciones y tiempos.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para avanzar deben identificar pictogramas, elegir EPI, ordenar pasos y detectar errores en una mezcla ficticia.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dossier de pruebas resueltas.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7. Vídeo “La química del color en 60 segundos”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explicar ciencia en formato breve y atractivo.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elaboran un guion sencillo sobre oxidación, decoloración o mezcla, usando lenguaje comprensible para clientes.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vídeo interno o presentación tipo Reel educativo.</w:t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r w:rsidDel="00000000" w:rsidR="00000000" w:rsidRPr="00000000">
        <w:rPr>
          <w:rtl w:val="0"/>
        </w:rPr>
        <w:t xml:space="preserve">Coincidencia 5. Selección de técnica y producto según objetivo, cabello y resultado final</w:t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1. Árbol de decisión de color: “Elige sin improvisar”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la elección técnica en un juego de decisiones.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según tono inicial, objetivo, estado del cabello, historial y tiempo disponible, el alumnado elige decoloración, color global, raíz, mechas o alternativa.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árbol de decisión visual.</w:t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2. Asesoría de imagen completa: “Cambio de look con sentido”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 look para un evento actual: graduación, festival, entrevista, comunión familiar o sesión de fotos.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proponen color, peinado, maquillaje, uñas y cejas, justificando armonía, mantenimiento y viabilidad.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propuesta integral con moodboard.</w:t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3. Catálogo de técnicas parciales: “Mechas para todos los estilos”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con tendencias como money piece, balayage, face framing o mechas suaves, explicadas con límites de FPB.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investigan técnicas y las adaptan a nivel auxiliar: preparación, separación, soporte y resultado esperado.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catálogo visual de técnicas parciales.</w:t>
      </w:r>
    </w:p>
    <w:p w:rsidR="00000000" w:rsidDel="00000000" w:rsidP="00000000" w:rsidRDefault="00000000" w:rsidRPr="00000000" w14:paraId="00000215">
      <w:pPr>
        <w:pStyle w:val="Heading2"/>
        <w:rPr/>
      </w:pPr>
      <w:r w:rsidDel="00000000" w:rsidR="00000000" w:rsidRPr="00000000">
        <w:rPr>
          <w:rtl w:val="0"/>
        </w:rPr>
        <w:t xml:space="preserve">4. Comparativa de resultados: “Temporal, semipermanente o permanente”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responder dudas frecuentes de clientes jóvenes.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comparan duración, mantenimiento, intensidad, riesgo, coste y expectativas de distintos tipos de coloración.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infografía para clientes.</w:t>
      </w:r>
    </w:p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tl w:val="0"/>
        </w:rPr>
        <w:t xml:space="preserve">5. Diálogo de asesoramiento: “No prometas lo imposible”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honestidad profesional ante imágenes irreales de redes.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role-play donde el cliente quiere un cambio difícil. El profesional explica opciones, tiempos, riesgos y alternativa segura.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diálogo evaluado con rúbrica.</w:t>
      </w:r>
    </w:p>
    <w:p w:rsidR="00000000" w:rsidDel="00000000" w:rsidP="00000000" w:rsidRDefault="00000000" w:rsidRPr="00000000" w14:paraId="0000021D">
      <w:pPr>
        <w:pStyle w:val="Heading2"/>
        <w:rPr/>
      </w:pPr>
      <w:r w:rsidDel="00000000" w:rsidR="00000000" w:rsidRPr="00000000">
        <w:rPr>
          <w:rtl w:val="0"/>
        </w:rPr>
        <w:t xml:space="preserve">6. Reto “look low maintenance”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diseñar cambios de color bonitos pero fáciles de mantener.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deben proponer técnicas que no requieran retoques continuos, pensando en presupuesto, tiempo y salud capilar.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propuesta de color de bajo mantenimiento.</w:t>
      </w:r>
    </w:p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7. Consultoría express con cartas de cliente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usar cartas con perfiles diversos: cabello oscuro, cabello sensibilizado, cliente con prisa, presupuesto bajo, miedo al cambio.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en 5 minutos el equipo debe elegir técnica, justificarla y comunicarla al cliente.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mini pitch técnico.</w:t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r w:rsidDel="00000000" w:rsidR="00000000" w:rsidRPr="00000000">
        <w:rPr>
          <w:rtl w:val="0"/>
        </w:rPr>
        <w:t xml:space="preserve">Coincidencia 6. Colorimetría, armonía estética, visagismo e imagen global</w:t>
      </w:r>
    </w:p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tl w:val="0"/>
        </w:rPr>
        <w:t xml:space="preserve">1. Proyecto de cambio de imagen: “Antes y después responsable”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una transformación visual sin caer en expectativas irreales.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una propuesta de color, peinado, maquillaje y uñas según tono de piel, ojos, estilo, evento y mantenimiento.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dossier antes/después simulado.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2. Paleta cromática personal: “Colores que favorecen”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color de cabello con ropa, maquillaje y estilo personal.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crean paletas cálidas, frías, neutras o fantasía, relacionando cabello, ojos, piel, maquillaje y uñas.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paleta visual personalizada o ficticia.</w:t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3. Desfile temático: “Color, historia y estilo”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unir peluquería, maquillaje, uñas y comunicación.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eligen tema: años 90, Y2K, festival, urbano, cine, cultura local. Diseñan look coherente y lo presentan.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desfile o exposición de looks.</w:t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4. Boceto de imagen global: “Diseña antes de aplicar”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como estilistas.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dibujan o montan digitalmente una propuesta de color, forma, maquillaje y complementos antes de ejecutar nada.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boceto técnico-creativo.</w:t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5. Análisis de tendencias: “Viral, viable o arriesgado”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colores y técnicas vistas en redes.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valoran si la tendencia es segura, adecuada al cliente, mantenible y profesional.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tendencias con valoración.</w:t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6. Rueda de color gigante para el taller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construir una rueda cromática física o digital aplicada a cabello y maquillaje.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relacionan tonos, reflejos, neutralizaciones básicas y armonías con ejemplos visuales.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recurso visual permanente para el aula.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7. Avatar digital de cliente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usar plantillas o avatares para probar combinaciones de color sin riesgo.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tres propuestas para un mismo perfil y justifican cuál elegirían y por qué.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comparativa de avatares con explicación técnica.</w:t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rPr/>
      </w:pPr>
      <w:r w:rsidDel="00000000" w:rsidR="00000000" w:rsidRPr="00000000">
        <w:rPr>
          <w:rtl w:val="0"/>
        </w:rPr>
        <w:t xml:space="preserve">Coincidencia 7. Acomodación, ergonomía, protección de piel/ropa y confort del cliente/profesional</w:t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1. Protocolo de protección para coloración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la protección en una rutina profesional visible.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practican capa, toalla, guantes, crema barrera, protección de contornos, postura del cliente y comodidad.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fotográfico paso a paso.</w:t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tl w:val="0"/>
        </w:rPr>
        <w:t xml:space="preserve">2. Mapa postural de peluquería-estética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evitar dolores desde el inicio de la profesión.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comparan posturas en color, lavado, maquillaje, depilación y manicura, señalando errores comunes.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ergonomía del taller.</w:t>
      </w:r>
    </w:p>
    <w:p w:rsidR="00000000" w:rsidDel="00000000" w:rsidP="00000000" w:rsidRDefault="00000000" w:rsidRPr="00000000" w14:paraId="0000024D">
      <w:pPr>
        <w:pStyle w:val="Heading2"/>
        <w:rPr/>
      </w:pPr>
      <w:r w:rsidDel="00000000" w:rsidR="00000000" w:rsidRPr="00000000">
        <w:rPr>
          <w:rtl w:val="0"/>
        </w:rPr>
        <w:t xml:space="preserve">3. Role-play de confort: “¿Estás cómodo/a?”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preguntar sin incomodar.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simulan conversaciones durante la aplicación: picor, frío, calor, cuello incómodo, olor fuerte o espera larga.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banco de frases de confort.</w:t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4. Observación entre iguales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viendo trabajar a otros.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mientras un alumno aplica producto simulado, otro observa postura, protección, comunicación y seguridad.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coevaluación.</w:t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5. Adaptación a clientes diversos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inclusión real.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casos de cliente mayor, movilidad reducida, sensibilidad cutánea, ansiedad, barrera idiomática o cliente adolescente inseguro.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atención adaptada.</w:t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6. Reto “cero manchas”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practicar protección y aplicación limpia.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producto simulado coloreado, deben aplicar sin manchar piel, ropa ni puesto. Se valora preparación y precisión, no velocidad.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protección y limpieza.</w:t>
      </w:r>
    </w:p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tl w:val="0"/>
        </w:rPr>
        <w:t xml:space="preserve">7. Micro-pausas del profesional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integrar salud laboral y bienestar.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pausas de 30 segundos para manos, cuello, hombros y espalda durante servicios largos.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cartel o vídeo de micro-pausas.</w:t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r w:rsidDel="00000000" w:rsidR="00000000" w:rsidRPr="00000000">
        <w:rPr>
          <w:rtl w:val="0"/>
        </w:rPr>
        <w:t xml:space="preserve">Coincidencia 8. Seguridad, PRL, productos químicos, prueba de tolerancia y responsabilidad profesional</w:t>
      </w:r>
    </w:p>
    <w:p w:rsidR="00000000" w:rsidDel="00000000" w:rsidP="00000000" w:rsidRDefault="00000000" w:rsidRPr="00000000" w14:paraId="00000263">
      <w:pPr>
        <w:pStyle w:val="Heading2"/>
        <w:rPr/>
      </w:pPr>
      <w:r w:rsidDel="00000000" w:rsidR="00000000" w:rsidRPr="00000000">
        <w:rPr>
          <w:rtl w:val="0"/>
        </w:rPr>
        <w:t xml:space="preserve">1. Mapa de riesgos del color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al alumnado en técnicos de prevención.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identifican riesgos: alergias, oxidantes, irritación, electricidad, manchas, ventilación, resbalones, residuos y posturas.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visual con medidas preventivas.</w:t>
      </w:r>
    </w:p>
    <w:p w:rsidR="00000000" w:rsidDel="00000000" w:rsidP="00000000" w:rsidRDefault="00000000" w:rsidRPr="00000000" w14:paraId="00000267">
      <w:pPr>
        <w:pStyle w:val="Heading2"/>
        <w:rPr/>
      </w:pPr>
      <w:r w:rsidDel="00000000" w:rsidR="00000000" w:rsidRPr="00000000">
        <w:rPr>
          <w:rtl w:val="0"/>
        </w:rPr>
        <w:t xml:space="preserve">2. Simulación de reacción adversa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actuar con calma.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role-play: cliente nota picor o enrojecimiento. Deben parar, avisar, retirar si procede, registrar y comunicar.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parte de incidencia.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3. Lectura de fichas de seguridad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descubrir que las instrucciones protegen al profesional.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analizan fichas o etiquetas de productos, identificando EPI, riesgos, almacenamiento y actuación ante contacto.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resumen visual de seguridad.</w:t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4. Checklist de PRL antes del servicio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una lista que pueda usarse antes de prácticas reales.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EPI, prueba de tolerancia, ventilación, productos identificados, cliente protegido, puesto limpio y residuos previstos.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plastificable o digital.</w:t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5. Debate de responsabilidad profesional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tratar límites reales del auxiliar de FPB.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analizan casos: improvisar mezcla, saltarse prueba, copiar tutorial de redes, no avisar de error o prometer resultado imposible.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de responsabilidad profesional.</w:t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6. Escape room PRL: “Encuentra el error antes del accidente”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el aula se prepara con errores simulados: guantes olvidados, producto sin etiqueta, cable cerca de agua, ficha incompleta.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deben detectarlos y corregirlos en tiempo limitado.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de errores y soluciones.</w:t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7. Carnet de seguridad química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superar pequeñas pruebas antes de manipular productos reales.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preguntas sobre EPI, etiqueta, prueba de tolerancia, mezcla, residuos y actuación ante incidente.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carnet simbólico de “auxiliar seguro/a de color”.</w:t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rPr/>
      </w:pPr>
      <w:r w:rsidDel="00000000" w:rsidR="00000000" w:rsidRPr="00000000">
        <w:rPr>
          <w:rtl w:val="0"/>
        </w:rPr>
        <w:t xml:space="preserve">Coincidencia 9. Ejecución técnica de decoloración, coloración global y coloración parcial</w:t>
      </w:r>
    </w:p>
    <w:p w:rsidR="00000000" w:rsidDel="00000000" w:rsidP="00000000" w:rsidRDefault="00000000" w:rsidRPr="00000000" w14:paraId="00000281">
      <w:pPr>
        <w:pStyle w:val="Heading2"/>
        <w:rPr/>
      </w:pPr>
      <w:r w:rsidDel="00000000" w:rsidR="00000000" w:rsidRPr="00000000">
        <w:rPr>
          <w:rtl w:val="0"/>
        </w:rPr>
        <w:t xml:space="preserve">1. Práctica de particiones y aplicación simulada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entrenar antes de aplicar productos reales.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en muñeca o plantilla, aplican crema coloreada siguiendo particiones, cantidad, orden, saturación y limpieza.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evidencia fotográfica y rúbrica.</w:t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tl w:val="0"/>
        </w:rPr>
        <w:t xml:space="preserve">2. Taller de mechas con peine, gorro y papel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probar técnicas visuales que conectan con tendencias actuales.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practican separación, grosor, distancia, orden y colocación usando materiales simulados.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muestra comparativa de técnicas.</w:t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3. Servicio encadenado color-lavado-peinado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ver el servicio completo, no fases aisladas.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aplican color simulado, controlan tiempo ficticio, retiran, lavan, acondicionan y finalizan con peinado sencillo.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completa de servicio.</w:t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4. Vídeo-tutorial técnico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usar formato de redes con rigor profesional.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graban pasos de una técnica simulada, explicando seguridad, material, orden y resultado.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vídeo interno de aprendizaje.</w:t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5. Rúbrica de ejecución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que el alumnado sepa exactamente qué significa “hacerlo bien”.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evalúan orden, postura, cantidad, protección, saturación, tiempos, limpieza y comunicación.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común del módulo.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6. Batalla de precisión: “Mecha perfecta”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reto cooperativo para mejorar destreza.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los equipos compiten de forma saludable por lograr mechas regulares en grosor, separación y limpieza, con producto simulado.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panel de ejemplos correctos y errores comunes.</w:t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7. Stop motion de una técnica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crear una animación con fotos paso a paso.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fotografían cada fase: preparación, partición, aplicación, espera, retirada y acabado.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stop motion explicativo.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rPr/>
      </w:pPr>
      <w:r w:rsidDel="00000000" w:rsidR="00000000" w:rsidRPr="00000000">
        <w:rPr>
          <w:rtl w:val="0"/>
        </w:rPr>
        <w:t xml:space="preserve">Coincidencia 10. Control de tiempos, exposición, proporciones, medidas, temperatura y eficiencia</w:t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1. Cálculo de mezclas de color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resolver situaciones reales de salón.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ejercicios con proporciones tinte/oxidante, cantidad para raíz, melena corta o media, y reducción de fórmula.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hoja de cálculo de mezclas.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2. Tabla de tiempos de exposición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evitar errores por olvidar tiempos.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comparan tiempos de tinte, decoloración capilar, permanente, mascarilla y decoloración del vello.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visual para el taller.</w:t>
      </w:r>
    </w:p>
    <w:p w:rsidR="00000000" w:rsidDel="00000000" w:rsidP="00000000" w:rsidRDefault="00000000" w:rsidRPr="00000000" w14:paraId="000002A7">
      <w:pPr>
        <w:pStyle w:val="Heading2"/>
        <w:rPr/>
      </w:pPr>
      <w:r w:rsidDel="00000000" w:rsidR="00000000" w:rsidRPr="00000000">
        <w:rPr>
          <w:rtl w:val="0"/>
        </w:rPr>
        <w:t xml:space="preserve">3. Cronograma de servicio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organizar un servicio completo como en una agenda real.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diagnóstico, prueba, preparación, aplicación, exposición, retirada, lavado, acabado y limpieza.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planning del servicio.</w:t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tl w:val="0"/>
        </w:rPr>
        <w:t xml:space="preserve">4. Gráfica tiempo-resultado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visualizar cómo cambia un resultado cuando cambia el tiempo.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muestras simuladas, representan intensidad de color o resultado esperado según tiempo.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gráfica y conclusión.</w:t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5. Planificación de agenda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resolver una jornada con varios clientes.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organizan coloración, lavado, peinado, maquillaje y manicura evitando solapamientos y esperas excesivas.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agenda profesional.</w:t>
      </w:r>
    </w:p>
    <w:p w:rsidR="00000000" w:rsidDel="00000000" w:rsidP="00000000" w:rsidRDefault="00000000" w:rsidRPr="00000000" w14:paraId="000002B3">
      <w:pPr>
        <w:pStyle w:val="Heading2"/>
        <w:rPr/>
      </w:pPr>
      <w:r w:rsidDel="00000000" w:rsidR="00000000" w:rsidRPr="00000000">
        <w:rPr>
          <w:rtl w:val="0"/>
        </w:rPr>
        <w:t xml:space="preserve">6. Temporizador creativo del salón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diseñar alarmas o avisos para controlar tiempos.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crean tarjetas, sonidos o avisos visuales para no olvidar tiempos de exposición.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sistema de control de tiempos.</w:t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rPr>
          <w:rtl w:val="0"/>
        </w:rPr>
        <w:t xml:space="preserve">7. Reto “servicio eficiente, no acelerado”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aprender que eficiencia no significa correr.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realizan una simulación valorando equilibrio entre tiempo, seguridad, higiene, trato y acabado.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eficiencia profesional.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rPr/>
      </w:pPr>
      <w:r w:rsidDel="00000000" w:rsidR="00000000" w:rsidRPr="00000000">
        <w:rPr>
          <w:rtl w:val="0"/>
        </w:rPr>
        <w:t xml:space="preserve">Coincidencia 11. Documentación profesional, ficha técnica, registros, informes y confidencialidad</w:t>
      </w:r>
    </w:p>
    <w:p w:rsidR="00000000" w:rsidDel="00000000" w:rsidP="00000000" w:rsidRDefault="00000000" w:rsidRPr="00000000" w14:paraId="000002BD">
      <w:pPr>
        <w:pStyle w:val="Heading2"/>
        <w:rPr/>
      </w:pPr>
      <w:r w:rsidDel="00000000" w:rsidR="00000000" w:rsidRPr="00000000">
        <w:rPr>
          <w:rtl w:val="0"/>
        </w:rPr>
        <w:t xml:space="preserve">1. Ficha digital de coloración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una herramienta similar a la de un salón real.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incluye datos, diagnóstico, prueba de tolerancia, producto, mezcla, tiempo, técnica, resultado y satisfacción.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formulario digital o plantilla Word.</w:t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2. Historial capilar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entender que cada servicio afecta al siguiente.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registran servicios anteriores, productos, tonos, reacciones, mantenimiento y recomendaciones.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historial ficticio de cliente.</w:t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3. Informe de práctica de color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la práctica en evidencia para portfolio.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describen procedimiento, materiales, cálculos, incidencias, resultados, errores y mejoras.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técnico.</w:t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4. Base de datos de productos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usar TIC de forma profesional.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registran marca, tono, oxidante, lote, caducidad, advertencias, conservación y servicio asociado.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base de datos del aula.</w:t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5. Gráficos de satisfacción y resultados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tomar decisiones con datos.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recogen valoraciones simuladas de clientes y representan satisfacción, tonos más pedidos y tiempos medios.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dashboard sencillo.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6. Portfolio digital de colorista junior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recopilar evidencias para FCT.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alumno guarda fichas, fotos autorizadas, muestras, rúbricas, reflexiones y mejoras.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portfolio personal.</w:t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7. Caso de confidencialidad: “Lo que pasa en el salón no se publica”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trabajar protección de datos e imagen.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analizan si se pueden compartir fotos, datos, alergias o comentarios de clientes en redes.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de confidencialidad y redes.</w:t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rPr/>
      </w:pPr>
      <w:r w:rsidDel="00000000" w:rsidR="00000000" w:rsidRPr="00000000">
        <w:rPr>
          <w:rtl w:val="0"/>
        </w:rPr>
        <w:t xml:space="preserve">Coincidencia 12. Comunicación profesional, atención al cliente, asesoramiento, satisfacción y reclamaciones</w:t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tl w:val="0"/>
        </w:rPr>
        <w:t xml:space="preserve">1. Role-play de asesoramiento de color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una consulta profesional completa.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entrevista, diagnóstico, propuesta, prueba de tolerancia, explicación de tiempos, riesgos, mantenimiento y cierre.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diálogo evaluado.</w:t>
      </w:r>
    </w:p>
    <w:p w:rsidR="00000000" w:rsidDel="00000000" w:rsidP="00000000" w:rsidRDefault="00000000" w:rsidRPr="00000000" w14:paraId="000002DF">
      <w:pPr>
        <w:pStyle w:val="Heading2"/>
        <w:rPr/>
      </w:pPr>
      <w:r w:rsidDel="00000000" w:rsidR="00000000" w:rsidRPr="00000000">
        <w:rPr>
          <w:rtl w:val="0"/>
        </w:rPr>
        <w:t xml:space="preserve">2. Hoja de cuidados posteriores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instrucciones que el cliente se llevaría a casa.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redactan cuidados tras tinte, mechas o decoloración: lavado, sol, calor, productos, retoques y señales de alerta.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tarjeta postservicio.</w:t>
      </w:r>
    </w:p>
    <w:p w:rsidR="00000000" w:rsidDel="00000000" w:rsidP="00000000" w:rsidRDefault="00000000" w:rsidRPr="00000000" w14:paraId="000002E3">
      <w:pPr>
        <w:pStyle w:val="Heading2"/>
        <w:rPr/>
      </w:pPr>
      <w:r w:rsidDel="00000000" w:rsidR="00000000" w:rsidRPr="00000000">
        <w:rPr>
          <w:rtl w:val="0"/>
        </w:rPr>
        <w:t xml:space="preserve">3. Atención en inglés básico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 situaciones con turismo o clientes extranjeros.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frases para preguntar color deseado, alergias, historial, tiempo y cuidados.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tarjeta bilingüe de atención.</w:t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rtl w:val="0"/>
        </w:rPr>
        <w:t xml:space="preserve">4. Gestión de reclamación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practicar situaciones incómodas con seguridad.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casos: color demasiado oscuro, manchas, irritación, retraso, expectativa irreal. Deben escuchar, registrar y ofrecer alternativa.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hoja de incidencia y role-play.</w:t>
      </w:r>
    </w:p>
    <w:p w:rsidR="00000000" w:rsidDel="00000000" w:rsidP="00000000" w:rsidRDefault="00000000" w:rsidRPr="00000000" w14:paraId="000002EB">
      <w:pPr>
        <w:pStyle w:val="Heading2"/>
        <w:rPr/>
      </w:pPr>
      <w:r w:rsidDel="00000000" w:rsidR="00000000" w:rsidRPr="00000000">
        <w:rPr>
          <w:rtl w:val="0"/>
        </w:rPr>
        <w:t xml:space="preserve">5. Presentación oral de técnicas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hablar con seguridad ante grupo.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exponen diferencias entre coloración global, parcial y decoloración con lenguaje comprensible.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presentación breve.</w:t>
      </w:r>
    </w:p>
    <w:p w:rsidR="00000000" w:rsidDel="00000000" w:rsidP="00000000" w:rsidRDefault="00000000" w:rsidRPr="00000000" w14:paraId="000002EF">
      <w:pPr>
        <w:pStyle w:val="Heading2"/>
        <w:rPr/>
      </w:pPr>
      <w:r w:rsidDel="00000000" w:rsidR="00000000" w:rsidRPr="00000000">
        <w:rPr>
          <w:rtl w:val="0"/>
        </w:rPr>
        <w:t xml:space="preserve">6. Respuesta profesional a una reseña negativa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conectar con reputación online.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redactan respuesta respetuosa a una reseña ficticia, sin discutir ni revelar datos.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banco de respuestas profesionales.</w:t>
      </w:r>
    </w:p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7. Chatbot de preguntas frecuentes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crear un guion tipo chatbot para dudas habituales.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preguntas sobre duración, precio, alergias, cuidados, mantenimiento, prueba de tolerancia y resultados.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FAQ de coloración para clientes.</w:t>
      </w:r>
    </w:p>
    <w:p w:rsidR="00000000" w:rsidDel="00000000" w:rsidP="00000000" w:rsidRDefault="00000000" w:rsidRPr="00000000" w14:paraId="000002F7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rPr/>
      </w:pPr>
      <w:r w:rsidDel="00000000" w:rsidR="00000000" w:rsidRPr="00000000">
        <w:rPr>
          <w:rtl w:val="0"/>
        </w:rPr>
        <w:t xml:space="preserve">Coincidencia 13. Evaluación de resultados, calidad, deficiencias y mejora del servicio</w:t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1. Rúbrica de calidad del color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definir qué se evalúa en un buen resultado.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incluyen uniformidad, cobertura, tono, brillo, limpieza, protección, satisfacción y comunicación.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calidad.</w:t>
      </w:r>
    </w:p>
    <w:p w:rsidR="00000000" w:rsidDel="00000000" w:rsidP="00000000" w:rsidRDefault="00000000" w:rsidRPr="00000000" w14:paraId="000002FD">
      <w:pPr>
        <w:pStyle w:val="Heading2"/>
        <w:rPr/>
      </w:pPr>
      <w:r w:rsidDel="00000000" w:rsidR="00000000" w:rsidRPr="00000000">
        <w:rPr>
          <w:rtl w:val="0"/>
        </w:rPr>
        <w:t xml:space="preserve">2. Análisis de errores frecuentes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de fallos sin miedo.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estudian casos: manchas, raíces sin cubrir, tono no deseado, mala mezcla, sobreexposición o mala protección.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error-causa-solución.</w:t>
      </w:r>
    </w:p>
    <w:p w:rsidR="00000000" w:rsidDel="00000000" w:rsidP="00000000" w:rsidRDefault="00000000" w:rsidRPr="00000000" w14:paraId="00000301">
      <w:pPr>
        <w:pStyle w:val="Heading2"/>
        <w:rPr/>
      </w:pPr>
      <w:r w:rsidDel="00000000" w:rsidR="00000000" w:rsidRPr="00000000">
        <w:rPr>
          <w:rtl w:val="0"/>
        </w:rPr>
        <w:t xml:space="preserve">3. Encuesta postservicio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escuchar al cliente como parte de la calidad.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encuesta con escala de emojis y preguntas sobre trato, resultado, tiempo e información.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encuesta común del taller.</w:t>
      </w:r>
    </w:p>
    <w:p w:rsidR="00000000" w:rsidDel="00000000" w:rsidP="00000000" w:rsidRDefault="00000000" w:rsidRPr="00000000" w14:paraId="00000305">
      <w:pPr>
        <w:pStyle w:val="Heading2"/>
        <w:rPr/>
      </w:pPr>
      <w:r w:rsidDel="00000000" w:rsidR="00000000" w:rsidRPr="00000000">
        <w:rPr>
          <w:rtl w:val="0"/>
        </w:rPr>
        <w:t xml:space="preserve">4. Informe de mejora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transformar una deficiencia en aprendizaje.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analiza una práctica y propone medidas para mejorar preparación, comunicación, técnica o seguridad.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breve de mejora.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5. Galería antes/después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evidencias visuales responsables.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 muñecas, plantillas o fotos autorizadas, registran proceso y resultado, evitando filtros engañosos.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galería para portfolio.</w:t>
      </w:r>
    </w:p>
    <w:p w:rsidR="00000000" w:rsidDel="00000000" w:rsidP="00000000" w:rsidRDefault="00000000" w:rsidRPr="00000000" w14:paraId="0000030D">
      <w:pPr>
        <w:pStyle w:val="Heading2"/>
        <w:rPr/>
      </w:pPr>
      <w:r w:rsidDel="00000000" w:rsidR="00000000" w:rsidRPr="00000000">
        <w:rPr>
          <w:rtl w:val="0"/>
        </w:rPr>
        <w:t xml:space="preserve">6. Comité de calidad joven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equipos evalúan servicios simulados como si fueran responsables de un salón.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revisan evidencias y deciden si el servicio cumple estándares de calidad.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acta de calidad con mejoras.</w:t>
      </w:r>
    </w:p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>
          <w:rtl w:val="0"/>
        </w:rPr>
        <w:t xml:space="preserve">7. Reto “sin filtros”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trabajar honestidad visual frente a redes.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comparan fotos con distinta luz o filtros y reflexionan sobre expectativas del cliente.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fotografía honesta de trabajos.</w:t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r w:rsidDel="00000000" w:rsidR="00000000" w:rsidRPr="00000000">
        <w:rPr>
          <w:rtl w:val="0"/>
        </w:rPr>
        <w:t xml:space="preserve">Coincidencia 14. Limpieza final, orden, almacenamiento, residuos, sostenibilidad y consumo responsable</w:t>
      </w:r>
    </w:p>
    <w:p w:rsidR="00000000" w:rsidDel="00000000" w:rsidP="00000000" w:rsidRDefault="00000000" w:rsidRPr="00000000" w14:paraId="00000317">
      <w:pPr>
        <w:pStyle w:val="Heading2"/>
        <w:rPr/>
      </w:pPr>
      <w:r w:rsidDel="00000000" w:rsidR="00000000" w:rsidRPr="00000000">
        <w:rPr>
          <w:rtl w:val="0"/>
        </w:rPr>
        <w:t xml:space="preserve">1. Ruta del residuo de coloración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visibilizar todo lo que se genera en un servicio.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clasifican envases, guantes, papel de aluminio, restos de producto, algodón, toallas y material contaminado.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residuos.</w:t>
      </w:r>
    </w:p>
    <w:p w:rsidR="00000000" w:rsidDel="00000000" w:rsidP="00000000" w:rsidRDefault="00000000" w:rsidRPr="00000000" w14:paraId="0000031B">
      <w:pPr>
        <w:pStyle w:val="Heading2"/>
        <w:rPr/>
      </w:pPr>
      <w:r w:rsidDel="00000000" w:rsidR="00000000" w:rsidRPr="00000000">
        <w:rPr>
          <w:rtl w:val="0"/>
        </w:rPr>
        <w:t xml:space="preserve">2. Plan de reducción de residuos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 salón más sostenible.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proponen medidas: calcular mejor mezclas, reducir aluminio, usar dispensadores, separar residuos y evitar desperdicio.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reducción.</w:t>
      </w:r>
    </w:p>
    <w:p w:rsidR="00000000" w:rsidDel="00000000" w:rsidP="00000000" w:rsidRDefault="00000000" w:rsidRPr="00000000" w14:paraId="0000031F">
      <w:pPr>
        <w:pStyle w:val="Heading2"/>
        <w:rPr/>
      </w:pPr>
      <w:r w:rsidDel="00000000" w:rsidR="00000000" w:rsidRPr="00000000">
        <w:rPr>
          <w:rtl w:val="0"/>
        </w:rPr>
        <w:t xml:space="preserve">3. Auditoría de agua y energía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descubrir el coste ambiental del lavado y secado posterior al color.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estiman consumo de agua y electricidad en un servicio completo.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consumo.</w:t>
      </w:r>
    </w:p>
    <w:p w:rsidR="00000000" w:rsidDel="00000000" w:rsidP="00000000" w:rsidRDefault="00000000" w:rsidRPr="00000000" w14:paraId="00000323">
      <w:pPr>
        <w:pStyle w:val="Heading2"/>
        <w:rPr/>
      </w:pPr>
      <w:r w:rsidDel="00000000" w:rsidR="00000000" w:rsidRPr="00000000">
        <w:rPr>
          <w:rtl w:val="0"/>
        </w:rPr>
        <w:t xml:space="preserve">4. Cartelería ambiental del taller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mensajes visuales útiles.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diseñan carteles sobre reciclaje, ahorro de agua, energía, uso responsable de producto y seguridad química.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carteles para aula-taller.</w:t>
      </w:r>
    </w:p>
    <w:p w:rsidR="00000000" w:rsidDel="00000000" w:rsidP="00000000" w:rsidRDefault="00000000" w:rsidRPr="00000000" w14:paraId="00000327">
      <w:pPr>
        <w:pStyle w:val="Heading2"/>
        <w:rPr/>
      </w:pPr>
      <w:r w:rsidDel="00000000" w:rsidR="00000000" w:rsidRPr="00000000">
        <w:rPr>
          <w:rtl w:val="0"/>
        </w:rPr>
        <w:t xml:space="preserve">5. Cierre sostenible del puesto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el cierre en parte del servicio.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limpieza, orden, almacenamiento, residuos, revisión de productos y registro de incidencias.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de cierre.</w:t>
      </w:r>
    </w:p>
    <w:p w:rsidR="00000000" w:rsidDel="00000000" w:rsidP="00000000" w:rsidRDefault="00000000" w:rsidRPr="00000000" w14:paraId="0000032B">
      <w:pPr>
        <w:pStyle w:val="Heading2"/>
        <w:rPr/>
      </w:pPr>
      <w:r w:rsidDel="00000000" w:rsidR="00000000" w:rsidRPr="00000000">
        <w:rPr>
          <w:rtl w:val="0"/>
        </w:rPr>
        <w:t xml:space="preserve">6. Eco-reto del aluminio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reducir el uso innecesario de papel de aluminio en prácticas simuladas.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investigan alternativas, reutilización en simulación, reducción de tamaño y correcta separación.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propuesta de uso responsable.</w:t>
      </w:r>
    </w:p>
    <w:p w:rsidR="00000000" w:rsidDel="00000000" w:rsidP="00000000" w:rsidRDefault="00000000" w:rsidRPr="00000000" w14:paraId="0000032F">
      <w:pPr>
        <w:pStyle w:val="Heading2"/>
        <w:rPr/>
      </w:pPr>
      <w:r w:rsidDel="00000000" w:rsidR="00000000" w:rsidRPr="00000000">
        <w:rPr>
          <w:rtl w:val="0"/>
        </w:rPr>
        <w:t xml:space="preserve">7. Campaña “color bonito, planeta limpio”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campaña de sensibilización con estética juvenil.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crean un vídeo, cartel o carrusel sobre sostenibilidad en coloración.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campaña para el centro.</w:t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rPr/>
      </w:pPr>
      <w:r w:rsidDel="00000000" w:rsidR="00000000" w:rsidRPr="00000000">
        <w:rPr>
          <w:rtl w:val="0"/>
        </w:rPr>
        <w:t xml:space="preserve">Coincidencia 15. Trabajo en equipo, autonomía, responsabilidad y aplicación en FCT</w:t>
      </w:r>
    </w:p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tl w:val="0"/>
        </w:rPr>
        <w:t xml:space="preserve">1. Salón simulado de color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reproducir una jornada real.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recepción, diagnóstico, prueba, preparación, aplicación simulada, lavado, peinado, satisfacción y limpieza.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servicio integral evaluado.</w:t>
      </w:r>
    </w:p>
    <w:p w:rsidR="00000000" w:rsidDel="00000000" w:rsidP="00000000" w:rsidRDefault="00000000" w:rsidRPr="00000000" w14:paraId="00000339">
      <w:pPr>
        <w:pStyle w:val="Heading2"/>
        <w:rPr/>
      </w:pPr>
      <w:r w:rsidDel="00000000" w:rsidR="00000000" w:rsidRPr="00000000">
        <w:rPr>
          <w:rtl w:val="0"/>
        </w:rPr>
        <w:t xml:space="preserve">2. Rotación de roles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que todo el alumnado pruebe responsabilidades distintas.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cliente, auxiliar de color, técnico responsable, higiene, almacén, atención y documentación.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registro de roles y autoevaluación.</w:t>
      </w:r>
    </w:p>
    <w:p w:rsidR="00000000" w:rsidDel="00000000" w:rsidP="00000000" w:rsidRDefault="00000000" w:rsidRPr="00000000" w14:paraId="0000033D">
      <w:pPr>
        <w:pStyle w:val="Heading2"/>
        <w:rPr/>
      </w:pPr>
      <w:r w:rsidDel="00000000" w:rsidR="00000000" w:rsidRPr="00000000">
        <w:rPr>
          <w:rtl w:val="0"/>
        </w:rPr>
        <w:t xml:space="preserve">3. Proyecto final de cambio de imagen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 proyecto atractivo y cercano a sus intereses.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color, peinado, maquillaje, uñas, ficha técnica, presupuesto, cuidados y presentación oral.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dossier de cambio de imagen.</w:t>
      </w:r>
    </w:p>
    <w:p w:rsidR="00000000" w:rsidDel="00000000" w:rsidP="00000000" w:rsidRDefault="00000000" w:rsidRPr="00000000" w14:paraId="00000341">
      <w:pPr>
        <w:pStyle w:val="Heading2"/>
        <w:rPr/>
      </w:pPr>
      <w:r w:rsidDel="00000000" w:rsidR="00000000" w:rsidRPr="00000000">
        <w:rPr>
          <w:rtl w:val="0"/>
        </w:rPr>
        <w:t xml:space="preserve">4. Diario de aprendizaje profesional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ver el progreso personal.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semana registran qué aprendieron, qué error corrigieron, qué habilidad mejoraron y qué necesitan practicar.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diario individual.</w:t>
      </w:r>
    </w:p>
    <w:p w:rsidR="00000000" w:rsidDel="00000000" w:rsidP="00000000" w:rsidRDefault="00000000" w:rsidRPr="00000000" w14:paraId="00000345">
      <w:pPr>
        <w:pStyle w:val="Heading2"/>
        <w:rPr/>
      </w:pPr>
      <w:r w:rsidDel="00000000" w:rsidR="00000000" w:rsidRPr="00000000">
        <w:rPr>
          <w:rtl w:val="0"/>
        </w:rPr>
        <w:t xml:space="preserve">5. Simulación de FCT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 el salto a empresa.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siguen instrucciones, respetan tiempos, comunican dudas, preparan material, aplican PRL y registran el servicio.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tipo empresa.</w:t>
      </w:r>
    </w:p>
    <w:p w:rsidR="00000000" w:rsidDel="00000000" w:rsidP="00000000" w:rsidRDefault="00000000" w:rsidRPr="00000000" w14:paraId="00000349">
      <w:pPr>
        <w:pStyle w:val="Heading2"/>
        <w:rPr/>
      </w:pPr>
      <w:r w:rsidDel="00000000" w:rsidR="00000000" w:rsidRPr="00000000">
        <w:rPr>
          <w:rtl w:val="0"/>
        </w:rPr>
        <w:t xml:space="preserve">6. Hackathon “mejora el servicio de color”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resolver un problema real del taller en una sesión intensiva.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proponen soluciones a retrasos, residuos, errores de mezcla, comunicación con cliente o desorden de almacén.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pitch de mejora.</w:t>
      </w:r>
    </w:p>
    <w:p w:rsidR="00000000" w:rsidDel="00000000" w:rsidP="00000000" w:rsidRDefault="00000000" w:rsidRPr="00000000" w14:paraId="0000034D">
      <w:pPr>
        <w:pStyle w:val="Heading2"/>
        <w:rPr/>
      </w:pPr>
      <w:r w:rsidDel="00000000" w:rsidR="00000000" w:rsidRPr="00000000">
        <w:rPr>
          <w:rtl w:val="0"/>
        </w:rPr>
        <w:t xml:space="preserve">7. Certamen “Colorista junior”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cierre motivador del módulo.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alumno presenta una evidencia: ficha, práctica simulada, portfolio, propuesta de color, protocolo de seguridad o campaña sostenible.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exposición final con insignias de competencias.</w:t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rPr/>
      </w:pPr>
      <w:r w:rsidDel="00000000" w:rsidR="00000000" w:rsidRPr="00000000">
        <w:rPr>
          <w:rtl w:val="0"/>
        </w:rPr>
        <w:t xml:space="preserve">Orientaciones metodológicas generales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Conectar con intereses reales:</w:t>
      </w:r>
      <w:r w:rsidDel="00000000" w:rsidR="00000000" w:rsidRPr="00000000">
        <w:rPr>
          <w:rtl w:val="0"/>
        </w:rPr>
        <w:t xml:space="preserve"> cambios de look, redes sociales, festivales, graduaciones, barbería, estética urbana, tendencias virales y cuidado de la imagen.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Evitar expectativas irreales:</w:t>
      </w:r>
      <w:r w:rsidDel="00000000" w:rsidR="00000000" w:rsidRPr="00000000">
        <w:rPr>
          <w:rtl w:val="0"/>
        </w:rPr>
        <w:t xml:space="preserve"> trabajar siempre desde la seguridad, salud capilar, diversidad y honestidad profesional.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Usar redes de forma educativa:</w:t>
      </w:r>
      <w:r w:rsidDel="00000000" w:rsidR="00000000" w:rsidRPr="00000000">
        <w:rPr>
          <w:rtl w:val="0"/>
        </w:rPr>
        <w:t xml:space="preserve"> vídeos, carruseles, moodboards o reels internos, sin publicar imágenes de alumnado o clientes sin autorización.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Gamificar sin infantilizar:</w:t>
      </w:r>
      <w:r w:rsidDel="00000000" w:rsidR="00000000" w:rsidRPr="00000000">
        <w:rPr>
          <w:rtl w:val="0"/>
        </w:rPr>
        <w:t xml:space="preserve"> retos, escape rooms, roles, insignias, carnets simbólicos y misiones de salón.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Trabajar con simulación segura:</w:t>
      </w:r>
      <w:r w:rsidDel="00000000" w:rsidR="00000000" w:rsidRPr="00000000">
        <w:rPr>
          <w:rtl w:val="0"/>
        </w:rPr>
        <w:t xml:space="preserve"> antes de productos reales, usar cremas, agua coloreada, plantillas o muñecas.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Preparar para FCT:</w:t>
      </w:r>
      <w:r w:rsidDel="00000000" w:rsidR="00000000" w:rsidRPr="00000000">
        <w:rPr>
          <w:rtl w:val="0"/>
        </w:rPr>
        <w:t xml:space="preserve"> insistir en puntualidad, higiene, comunicación, responsabilidad, registro, seguridad y trabajo en equipo.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Fomentar la autoestima profesional:</w:t>
      </w:r>
      <w:r w:rsidDel="00000000" w:rsidR="00000000" w:rsidRPr="00000000">
        <w:rPr>
          <w:rtl w:val="0"/>
        </w:rPr>
        <w:t xml:space="preserve"> valorar el progreso, la precisión, la actitud y la mejora, no solo el resultado estético.</w:t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bookmarkStart w:colFirst="0" w:colLast="0" w:name="_heading=h.d0zwqk1j9h3v" w:id="0"/>
      <w:bookmarkEnd w:id="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tl w:val="0"/>
        </w:rPr>
        <w:t xml:space="preserve">Estas actividades convierten el módulo </w:t>
      </w:r>
      <w:r w:rsidDel="00000000" w:rsidR="00000000" w:rsidRPr="00000000">
        <w:rPr>
          <w:b w:val="1"/>
          <w:bCs w:val="1"/>
          <w:rtl w:val="0"/>
        </w:rPr>
        <w:t xml:space="preserve">3065. Cambios de color del cabello</w:t>
      </w:r>
      <w:r w:rsidDel="00000000" w:rsidR="00000000" w:rsidRPr="00000000">
        <w:rPr>
          <w:rtl w:val="0"/>
        </w:rPr>
        <w:t xml:space="preserve"> en una experiencia práctica, creativa y conectada con la realidad actual del alumnado de FPB. La coloración capilar permite trabajar ciencia, comunicación, estética, seguridad, sostenibilidad, cálculo, documentación, atención al cliente, trabajo en equipo y empleabilidad.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tl w:val="0"/>
        </w:rPr>
        <w:t xml:space="preserve">El objetivo es que el alumnado no solo aprenda a aplicar una técnica, sino que comprenda el proceso completo de un servicio profesional: diagnosticar, preparar, comunicar, proteger, aplicar, controlar tiempos, evaluar, registrar, limpiar y mejorar.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Arial" w:cs="Arial" w:eastAsia="Arial" w:hAnsi="Arial"/>
          <w:color w:val="f4f0eb"/>
          <w:sz w:val="24"/>
          <w:szCs w:val="24"/>
          <w:shd w:fill="413c3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rPr/>
      </w:pPr>
      <w:r w:rsidDel="00000000" w:rsidR="00000000" w:rsidRPr="00000000">
        <w:rPr>
          <w:rtl w:val="0"/>
        </w:rPr>
        <w:t xml:space="preserve">3. Síntesis de conexiones por módulos</w:t>
      </w:r>
    </w:p>
    <w:p w:rsidR="00000000" w:rsidDel="00000000" w:rsidP="00000000" w:rsidRDefault="00000000" w:rsidRPr="00000000" w14:paraId="00000360">
      <w:pPr>
        <w:pStyle w:val="Heading2"/>
        <w:rPr/>
      </w:pPr>
      <w:r w:rsidDel="00000000" w:rsidR="00000000" w:rsidRPr="00000000">
        <w:rPr>
          <w:rtl w:val="0"/>
        </w:rPr>
        <w:t xml:space="preserve">Con 3060 Preparación del entorno profesional</w:t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3065 se relaciona con la preparación de instalaciones, higiene, almacén, recepción, protección del cliente, orden, seguridad y gestión de materiales.</w:t>
      </w:r>
    </w:p>
    <w:p w:rsidR="00000000" w:rsidDel="00000000" w:rsidP="00000000" w:rsidRDefault="00000000" w:rsidRPr="00000000" w14:paraId="00000362">
      <w:pPr>
        <w:pStyle w:val="Heading2"/>
        <w:rPr/>
      </w:pPr>
      <w:r w:rsidDel="00000000" w:rsidR="00000000" w:rsidRPr="00000000">
        <w:rPr>
          <w:rtl w:val="0"/>
        </w:rPr>
        <w:t xml:space="preserve">Con 3061 Cuidados estéticos básicos de uñas</w:t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tl w:val="0"/>
        </w:rPr>
        <w:t xml:space="preserve">Coincide en preparación de útiles, higiene, selección cosmética, atención al cliente, acabado, seguridad, satisfacción y coordinación estética de color.</w:t>
      </w:r>
    </w:p>
    <w:p w:rsidR="00000000" w:rsidDel="00000000" w:rsidP="00000000" w:rsidRDefault="00000000" w:rsidRPr="00000000" w14:paraId="00000364">
      <w:pPr>
        <w:pStyle w:val="Heading2"/>
        <w:rPr/>
      </w:pPr>
      <w:r w:rsidDel="00000000" w:rsidR="00000000" w:rsidRPr="00000000">
        <w:rPr>
          <w:rtl w:val="0"/>
        </w:rPr>
        <w:t xml:space="preserve">Con 3062 Depilación mecánica y decoloración del vello</w:t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tl w:val="0"/>
        </w:rPr>
        <w:t xml:space="preserve">La conexión es clara por el uso de productos decolorantes, precauciones, prueba de sensibilidad/tolerancia, tiempos, protección, higiene, residuos y satisfacción.</w:t>
      </w:r>
    </w:p>
    <w:p w:rsidR="00000000" w:rsidDel="00000000" w:rsidP="00000000" w:rsidRDefault="00000000" w:rsidRPr="00000000" w14:paraId="00000366">
      <w:pPr>
        <w:pStyle w:val="Heading2"/>
        <w:rPr/>
      </w:pPr>
      <w:r w:rsidDel="00000000" w:rsidR="00000000" w:rsidRPr="00000000">
        <w:rPr>
          <w:rtl w:val="0"/>
        </w:rPr>
        <w:t xml:space="preserve">Con 3063 Maquillaje</w:t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tl w:val="0"/>
        </w:rPr>
        <w:t xml:space="preserve">Se relaciona por colorimetría, armonía estética, diagnóstico de piel, protección, higiene, selección de cosméticos, comunicación y resultado global.</w:t>
      </w:r>
    </w:p>
    <w:p w:rsidR="00000000" w:rsidDel="00000000" w:rsidP="00000000" w:rsidRDefault="00000000" w:rsidRPr="00000000" w14:paraId="00000368">
      <w:pPr>
        <w:pStyle w:val="Heading2"/>
        <w:rPr/>
      </w:pPr>
      <w:r w:rsidDel="00000000" w:rsidR="00000000" w:rsidRPr="00000000">
        <w:rPr>
          <w:rtl w:val="0"/>
        </w:rPr>
        <w:t xml:space="preserve">Con 3064 Lavado y cambios de forma del cabello</w:t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tl w:val="0"/>
        </w:rPr>
        <w:t xml:space="preserve">Es uno de los módulos más conectados: diagnóstico capilar, higiene previa/posterior, preparación del cliente, productos capilares, tiempos, seguridad, ficha y acabado.</w:t>
      </w:r>
    </w:p>
    <w:p w:rsidR="00000000" w:rsidDel="00000000" w:rsidP="00000000" w:rsidRDefault="00000000" w:rsidRPr="00000000" w14:paraId="0000036A">
      <w:pPr>
        <w:pStyle w:val="Heading2"/>
        <w:rPr/>
      </w:pPr>
      <w:r w:rsidDel="00000000" w:rsidR="00000000" w:rsidRPr="00000000">
        <w:rPr>
          <w:rtl w:val="0"/>
        </w:rPr>
        <w:t xml:space="preserve">Con 3005 Atención al cliente</w:t>
      </w:r>
    </w:p>
    <w:p w:rsidR="00000000" w:rsidDel="00000000" w:rsidP="00000000" w:rsidRDefault="00000000" w:rsidRPr="00000000" w14:paraId="0000036B">
      <w:pPr>
        <w:spacing w:after="120" w:lineRule="auto"/>
        <w:rPr/>
      </w:pPr>
      <w:r w:rsidDel="00000000" w:rsidR="00000000" w:rsidRPr="00000000">
        <w:rPr>
          <w:rtl w:val="0"/>
        </w:rPr>
        <w:t xml:space="preserve">Aporta entrevista, asesoramiento, información sobre opciones, expectativas, tiempos, consentimiento, fidelización y gestión de reclamaciones.</w:t>
      </w:r>
    </w:p>
    <w:p w:rsidR="00000000" w:rsidDel="00000000" w:rsidP="00000000" w:rsidRDefault="00000000" w:rsidRPr="00000000" w14:paraId="0000036C">
      <w:pPr>
        <w:pStyle w:val="Heading2"/>
        <w:rPr/>
      </w:pPr>
      <w:r w:rsidDel="00000000" w:rsidR="00000000" w:rsidRPr="00000000">
        <w:rPr>
          <w:rtl w:val="0"/>
        </w:rPr>
        <w:t xml:space="preserve">Con 3009 Ciencias aplicadas I</w:t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tl w:val="0"/>
        </w:rPr>
        <w:t xml:space="preserve">Aporta matemáticas, proporciones, unidades, materia, mezclas, energía, salud, anatomía, prevención, hábitos saludables y búsqueda de información.</w:t>
      </w:r>
    </w:p>
    <w:p w:rsidR="00000000" w:rsidDel="00000000" w:rsidP="00000000" w:rsidRDefault="00000000" w:rsidRPr="00000000" w14:paraId="0000036E">
      <w:pPr>
        <w:pStyle w:val="Heading2"/>
        <w:rPr/>
      </w:pPr>
      <w:r w:rsidDel="00000000" w:rsidR="00000000" w:rsidRPr="00000000">
        <w:rPr>
          <w:rtl w:val="0"/>
        </w:rPr>
        <w:t xml:space="preserve">Con 3042 Ciencias aplicadas II</w:t>
      </w:r>
    </w:p>
    <w:p w:rsidR="00000000" w:rsidDel="00000000" w:rsidP="00000000" w:rsidRDefault="00000000" w:rsidRPr="00000000" w14:paraId="0000036F">
      <w:pPr>
        <w:spacing w:after="120" w:lineRule="auto"/>
        <w:rPr/>
      </w:pPr>
      <w:r w:rsidDel="00000000" w:rsidR="00000000" w:rsidRPr="00000000">
        <w:rPr>
          <w:rtl w:val="0"/>
        </w:rPr>
        <w:t xml:space="preserve">Refuerza química, reacciones, método científico, mediciones, gráficas, electricidad, energía, sostenibilidad, contaminación y desinfección.</w:t>
      </w:r>
    </w:p>
    <w:p w:rsidR="00000000" w:rsidDel="00000000" w:rsidP="00000000" w:rsidRDefault="00000000" w:rsidRPr="00000000" w14:paraId="00000370">
      <w:pPr>
        <w:pStyle w:val="Heading2"/>
        <w:rPr/>
      </w:pPr>
      <w:r w:rsidDel="00000000" w:rsidR="00000000" w:rsidRPr="00000000">
        <w:rPr>
          <w:rtl w:val="0"/>
        </w:rPr>
        <w:t xml:space="preserve">Con 3011 y 3012 Comunicación y sociedad</w:t>
      </w:r>
    </w:p>
    <w:p w:rsidR="00000000" w:rsidDel="00000000" w:rsidP="00000000" w:rsidRDefault="00000000" w:rsidRPr="00000000" w14:paraId="00000371">
      <w:pPr>
        <w:spacing w:after="120" w:lineRule="auto"/>
        <w:rPr/>
      </w:pPr>
      <w:r w:rsidDel="00000000" w:rsidR="00000000" w:rsidRPr="00000000">
        <w:rPr>
          <w:rtl w:val="0"/>
        </w:rPr>
        <w:t xml:space="preserve">Permiten trabajar comprensión y expresión oral/escrita, fichas, informes, atención en inglés, argumentación, cultura visual, respeto, diversidad y ciudadanía.</w:t>
      </w:r>
    </w:p>
    <w:p w:rsidR="00000000" w:rsidDel="00000000" w:rsidP="00000000" w:rsidRDefault="00000000" w:rsidRPr="00000000" w14:paraId="00000372">
      <w:pPr>
        <w:pStyle w:val="Heading2"/>
        <w:rPr/>
      </w:pPr>
      <w:r w:rsidDel="00000000" w:rsidR="00000000" w:rsidRPr="00000000">
        <w:rPr>
          <w:rtl w:val="0"/>
        </w:rPr>
        <w:t xml:space="preserve">Con 3067 Formación en Centros de Trabajo</w:t>
      </w:r>
    </w:p>
    <w:p w:rsidR="00000000" w:rsidDel="00000000" w:rsidP="00000000" w:rsidRDefault="00000000" w:rsidRPr="00000000" w14:paraId="00000373">
      <w:pPr>
        <w:spacing w:after="120" w:lineRule="auto"/>
        <w:rPr/>
      </w:pPr>
      <w:r w:rsidDel="00000000" w:rsidR="00000000" w:rsidRPr="00000000">
        <w:rPr>
          <w:rtl w:val="0"/>
        </w:rPr>
        <w:t xml:space="preserve">Integra todos los aprendizajes de coloración en situación real: preparación, atención, técnica, seguridad, calidad, documentación, limpieza y trabajo en equipo.</w:t>
      </w:r>
    </w:p>
    <w:p w:rsidR="00000000" w:rsidDel="00000000" w:rsidP="00000000" w:rsidRDefault="00000000" w:rsidRPr="00000000" w14:paraId="0000037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376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3065. Cambios de color del cabello</w:t>
      </w:r>
      <w:r w:rsidDel="00000000" w:rsidR="00000000" w:rsidRPr="00000000">
        <w:rPr>
          <w:rtl w:val="0"/>
        </w:rPr>
        <w:t xml:space="preserve"> se relaciona con todos los demás módulos del ciclo porque combina: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diagnóstico capilar y análisis del cliente;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preparación de equipos, útiles y cosméticos;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química de colorantes y decolorantes;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 de mezclas, tiempos y resultados;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seguridad, prueba de tolerancia y prevención de riesgos;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profesional y asesoramiento;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coordinación estética con maquillaje, peinado, uñas y depilación;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 técnica y confidencialidad;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sostenibilidad y gestión de residuos;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aplicación profesional integrada en la FCT.</w:t>
      </w:r>
    </w:p>
    <w:p w:rsidR="00000000" w:rsidDel="00000000" w:rsidP="00000000" w:rsidRDefault="00000000" w:rsidRPr="00000000" w14:paraId="00000381">
      <w:pPr>
        <w:spacing w:after="120" w:lineRule="auto"/>
        <w:rPr/>
      </w:pPr>
      <w:r w:rsidDel="00000000" w:rsidR="00000000" w:rsidRPr="00000000">
        <w:rPr>
          <w:rtl w:val="0"/>
        </w:rPr>
        <w:t xml:space="preserve">Por tanto, los proyectos más adecuados son los de </w:t>
      </w:r>
      <w:r w:rsidDel="00000000" w:rsidR="00000000" w:rsidRPr="00000000">
        <w:rPr>
          <w:b w:val="1"/>
          <w:bCs w:val="1"/>
          <w:rtl w:val="0"/>
        </w:rPr>
        <w:t xml:space="preserve">cambio de imagen integral en salón</w:t>
      </w:r>
      <w:r w:rsidDel="00000000" w:rsidR="00000000" w:rsidRPr="00000000">
        <w:rPr>
          <w:rtl w:val="0"/>
        </w:rPr>
        <w:t xml:space="preserve">, donde el alumnado diagnostica, calcula, comunica, prepara, aplica técnicas de coloración, coordina con lavado/peinado/maquillaje/uñas, registra el proceso, evalúa la satisfacción y cierra el puesto de forma segura, higiénica, sostenible y profesional.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Relación de criterios de evaluación — Módulo 3065 Cambios de color del cabello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aHz674NcFj3voFVoRdiEoYvDQ==">CgMxLjAyDmguZDB6d3FrMWo5aDN2OAByITFUdjQxSEs0bWphLWRtUU9qOEYzOGJBQjc2N0hZYXYzdQ==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