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0643. Màrqueting i venda en imatge personal — 2n curs</w:t>
      </w:r>
    </w:p>
    <w:p>
      <w:r>
        <w:rPr>
          <w:b w:val="0"/>
        </w:rPr>
        <w:t>Document elaborat amb l’estil validat: activitats autònomes, concretes i aplicades a l’aula-saló. Incorpora tendències actuals de màrqueting: vídeo curt, ressenyes, social SEO, WhatsApp professional, microinfluencers locals, contingut generat per clientes, IA com a suport, personalització, sostenibilitat, marca personal i venda ètica.</w:t>
      </w:r>
    </w:p>
    <w:p>
      <w:r>
        <w:rPr>
          <w:b/>
        </w:rPr>
        <w:t>Mòdul eix:</w:t>
      </w:r>
      <w:r>
        <w:rPr>
          <w:b w:val="0"/>
        </w:rPr>
        <w:t xml:space="preserve"> 0643. Màrqueting i venda en imatge personal</w:t>
      </w:r>
    </w:p>
    <w:p>
      <w:r>
        <w:rPr>
          <w:b/>
        </w:rPr>
        <w:t>Criteri d’elaboració:</w:t>
      </w:r>
      <w:r>
        <w:rPr>
          <w:b w:val="0"/>
        </w:rPr>
        <w:t xml:space="preserve"> tots els CE del 0643 queden coberts almenys una vegada; cada combinació inclou fins a tres RA/CE externs, justificació i 9 activitats amb metodologia activa, desenvolupament específic, producte/evidència i pautes DUA.</w:t>
      </w:r>
    </w:p>
    <w:p>
      <w:pPr>
        <w:pStyle w:val="Heading1"/>
      </w:pPr>
      <w:r>
        <w:t>C1. Màrqueting real per a un saló actual: producte, servei i proposta de valor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Identifica els productes i serveis en empreses d’imatge personal, aplicant tècniques de màrqueting.</w:t>
      </w:r>
    </w:p>
    <w:p>
      <w:pPr>
        <w:pStyle w:val="ListBullet2"/>
      </w:pPr>
      <w:r>
        <w:rPr>
          <w:b/>
        </w:rPr>
        <w:t>0643-1a.</w:t>
      </w:r>
      <w:r>
        <w:rPr>
          <w:b w:val="0"/>
        </w:rPr>
        <w:t xml:space="preserve"> S’ha caracteritzat el màrqueting en l’àmbit de la imatge personal.</w:t>
      </w:r>
    </w:p>
    <w:p>
      <w:pPr>
        <w:pStyle w:val="ListBullet2"/>
      </w:pPr>
      <w:r>
        <w:rPr>
          <w:b/>
        </w:rPr>
        <w:t>0643-1b.</w:t>
      </w:r>
      <w:r>
        <w:rPr>
          <w:b w:val="0"/>
        </w:rPr>
        <w:t xml:space="preserve"> S’han identificat els tipus de màrqueting.</w:t>
      </w:r>
    </w:p>
    <w:p>
      <w:pPr>
        <w:pStyle w:val="ListBullet2"/>
      </w:pPr>
      <w:r>
        <w:rPr>
          <w:b/>
        </w:rPr>
        <w:t>0643-1c.</w:t>
      </w:r>
      <w:r>
        <w:rPr>
          <w:b w:val="0"/>
        </w:rPr>
        <w:t xml:space="preserve"> S’han determinat els elements del màrqueting mix que pot utilitzar l’empresa.</w:t>
      </w:r>
    </w:p>
    <w:p>
      <w:pPr>
        <w:pStyle w:val="ListBullet2"/>
      </w:pPr>
      <w:r>
        <w:rPr>
          <w:b/>
        </w:rPr>
        <w:t>0643-1d.</w:t>
      </w:r>
      <w:r>
        <w:rPr>
          <w:b w:val="0"/>
        </w:rPr>
        <w:t xml:space="preserve"> S’han establert les diferències entre un bé tangible i un servei.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0843. Coloració capil·lar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0843-2d.</w:t>
      </w:r>
    </w:p>
    <w:p>
      <w:pPr>
        <w:pStyle w:val="ListBullet"/>
      </w:pPr>
      <w:r>
        <w:rPr>
          <w:b/>
        </w:rPr>
        <w:t>0848. Perruqueria i estilisme masculí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0848-4c.</w:t>
      </w:r>
    </w:p>
    <w:p>
      <w:pPr>
        <w:pStyle w:val="ListBullet"/>
      </w:pPr>
      <w:r>
        <w:rPr>
          <w:b/>
        </w:rPr>
        <w:t>1710. Itinerari personal per a l’ocupabilitat II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1710-4c.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màrqueting es treballa des de serveis reals del saló: tall, color, barberia, manicura o tractament, diferenciant producte tangible, experiència i promesa professional sense exagerar.</w:t>
      </w:r>
    </w:p>
    <w:p>
      <w:pPr>
        <w:pStyle w:val="Heading2"/>
      </w:pPr>
      <w:r>
        <w:t>Activitats</w:t>
      </w:r>
    </w:p>
    <w:p>
      <w:pPr>
        <w:pStyle w:val="Heading3"/>
      </w:pPr>
      <w:r>
        <w:t>C1.1 · Servei estrella del saló jove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«Servei estrella del saló jove»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C1.2 · Producte tangible davant experiència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«Producte tangible davant experiència»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C1.3 · Màrqueting mix d’un balayage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«Màrqueting mix d’un balayage":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C1.4 · Pack tall i tractament sense exagerar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«Pack tall i tractament sense exagerar»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C1.5 · Marca personal d’aprenenta de perruquera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«Marca personal d’aprenenta de perruquera":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C1.6 · Valor real d’un servei masculí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«Valor real d’un servei masculí»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C1.7 · Oferta de manicura amb propòsit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«Oferta de manicura amb propòsit».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C1.8 · Nom comercial que no promet miracles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«Nom comercial que no promet miracles»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C1.9 · Proposta de valor en una frase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«Proposta de valor en una frase»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C2. Preu, canals, franquícia i pla de màrqueting viable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Identifica els productes i serveis en empreses d’imatge personal, aplicant tècniques de màrqueting.</w:t>
      </w:r>
    </w:p>
    <w:p>
      <w:pPr>
        <w:pStyle w:val="ListBullet2"/>
      </w:pPr>
      <w:r>
        <w:rPr>
          <w:b/>
        </w:rPr>
        <w:t>0643-1e.</w:t>
      </w:r>
      <w:r>
        <w:rPr>
          <w:b w:val="0"/>
        </w:rPr>
        <w:t xml:space="preserve"> S’han especificat les característiques pròpies dels serveis.</w:t>
      </w:r>
    </w:p>
    <w:p>
      <w:pPr>
        <w:pStyle w:val="ListBullet2"/>
      </w:pPr>
      <w:r>
        <w:rPr>
          <w:b/>
        </w:rPr>
        <w:t>0643-1f.</w:t>
      </w:r>
      <w:r>
        <w:rPr>
          <w:b w:val="0"/>
        </w:rPr>
        <w:t xml:space="preserve"> S’ha analitzat la importància del preu com a eina del màrqueting mix.</w:t>
      </w:r>
    </w:p>
    <w:p>
      <w:pPr>
        <w:pStyle w:val="ListBullet2"/>
      </w:pPr>
      <w:r>
        <w:rPr>
          <w:b/>
        </w:rPr>
        <w:t>0643-1g.</w:t>
      </w:r>
      <w:r>
        <w:rPr>
          <w:b w:val="0"/>
        </w:rPr>
        <w:t xml:space="preserve"> S’han reconegut els canals de distribució relacionats amb la imatge personal.</w:t>
      </w:r>
    </w:p>
    <w:p>
      <w:pPr>
        <w:pStyle w:val="ListBullet2"/>
      </w:pPr>
      <w:r>
        <w:rPr>
          <w:b/>
        </w:rPr>
        <w:t>0643-1h.</w:t>
      </w:r>
      <w:r>
        <w:rPr>
          <w:b w:val="0"/>
        </w:rPr>
        <w:t xml:space="preserve"> S’han valorat les franquícies de perruqueria i estètica com a possibilitat d’autoocupació.</w:t>
      </w:r>
    </w:p>
    <w:p>
      <w:pPr>
        <w:pStyle w:val="ListBullet2"/>
      </w:pPr>
      <w:r>
        <w:rPr>
          <w:b/>
        </w:rPr>
        <w:t>0643-1i.</w:t>
      </w:r>
      <w:r>
        <w:rPr>
          <w:b w:val="0"/>
        </w:rPr>
        <w:t xml:space="preserve"> S’han identificat els elements de la servucció.</w:t>
      </w:r>
    </w:p>
    <w:p>
      <w:pPr>
        <w:pStyle w:val="ListBullet2"/>
      </w:pPr>
      <w:r>
        <w:rPr>
          <w:b/>
        </w:rPr>
        <w:t>0643-1j.</w:t>
      </w:r>
      <w:r>
        <w:rPr>
          <w:b w:val="0"/>
        </w:rPr>
        <w:t xml:space="preserve"> S’han definit les fases del pla de màrqueting.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1708. Sostenibilitat aplicada al sistema productiu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1708-2c.</w:t>
      </w:r>
    </w:p>
    <w:p>
      <w:pPr>
        <w:pStyle w:val="ListBullet"/>
      </w:pPr>
      <w:r>
        <w:rPr>
          <w:b/>
        </w:rPr>
        <w:t>1708. Sostenibilitat aplicada al sistema productiu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1708-2c.</w:t>
      </w:r>
    </w:p>
    <w:p>
      <w:pPr>
        <w:pStyle w:val="ListBullet"/>
      </w:pPr>
      <w:r>
        <w:rPr>
          <w:b/>
        </w:rPr>
        <w:t>1710. Itinerari personal per a l’ocupabilitat II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1710-1a.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compara saló independent, franquícia, venda en línia, reserva per xarxes i botiga física per decidir preus i canals coherents amb una empresa petita.</w:t>
      </w:r>
    </w:p>
    <w:p>
      <w:pPr>
        <w:pStyle w:val="Heading2"/>
      </w:pPr>
      <w:r>
        <w:t>Activitats</w:t>
      </w:r>
    </w:p>
    <w:p>
      <w:pPr>
        <w:pStyle w:val="Heading3"/>
      </w:pPr>
      <w:r>
        <w:t>C2.1 · Preu just d’un servei de color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«Preu just d’un servei de color»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C2.2 · Canal de reserva més còmode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«Canal de reserva més còmode»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C2.3 · Franquícia o saló propi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«Franquícia o saló propi":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C2.4 · Servucció d’una clienta nova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«Servucció d’una clienta nova»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C2.5 · Pla de màrqueting d’una setmana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«Pla de màrqueting d’una setmana":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C2.6 · Canal minorista per a cosmètics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«Canal minorista per a cosmètics»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C2.7 · Cost ocult d’una promoció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«Cost ocult d’una promoció».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C2.8 · Comparar saló independent i cadena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«Comparar saló independent i cadena»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C2.9 · Ruta viable d’autoocupació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«Ruta viable d’autoocupació»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C3. Escoltar la clientela abans de vendre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Determina les necessitats de la clientela, analitzant les motivacions de compra de productes i serveis d’imatge personal.</w:t>
      </w:r>
    </w:p>
    <w:p>
      <w:pPr>
        <w:pStyle w:val="ListBullet2"/>
      </w:pPr>
      <w:r>
        <w:rPr>
          <w:b/>
        </w:rPr>
        <w:t>0643-2a.</w:t>
      </w:r>
      <w:r>
        <w:rPr>
          <w:b w:val="0"/>
        </w:rPr>
        <w:t xml:space="preserve"> S’ha identificat la clientela com l’element més important en empreses d’imatge personal.</w:t>
      </w:r>
    </w:p>
    <w:p>
      <w:pPr>
        <w:pStyle w:val="ListBullet2"/>
      </w:pPr>
      <w:r>
        <w:rPr>
          <w:b/>
        </w:rPr>
        <w:t>0643-2b.</w:t>
      </w:r>
      <w:r>
        <w:rPr>
          <w:b w:val="0"/>
        </w:rPr>
        <w:t xml:space="preserve"> S’han analitzat les variables que influeixen en el consum de la clientela d’imatge personal.</w:t>
      </w:r>
    </w:p>
    <w:p>
      <w:pPr>
        <w:pStyle w:val="ListBullet2"/>
      </w:pPr>
      <w:r>
        <w:rPr>
          <w:b/>
        </w:rPr>
        <w:t>0643-2c.</w:t>
      </w:r>
      <w:r>
        <w:rPr>
          <w:b w:val="0"/>
        </w:rPr>
        <w:t xml:space="preserve"> S’han identificat les motivacions de compra de la clientela.</w:t>
      </w:r>
    </w:p>
    <w:p>
      <w:pPr>
        <w:pStyle w:val="ListBullet2"/>
      </w:pPr>
      <w:r>
        <w:rPr>
          <w:b/>
        </w:rPr>
        <w:t>0643-2d.</w:t>
      </w:r>
      <w:r>
        <w:rPr>
          <w:b w:val="0"/>
        </w:rPr>
        <w:t xml:space="preserve"> S’han establert les fases del procés de compra.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0640. Imatge corporal i hàbits saludables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0640-1h.</w:t>
      </w:r>
    </w:p>
    <w:p>
      <w:pPr>
        <w:pStyle w:val="ListBullet"/>
      </w:pPr>
      <w:r>
        <w:rPr>
          <w:b/>
        </w:rPr>
        <w:t>0843. Coloració capil·lar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0843-1c.</w:t>
      </w:r>
    </w:p>
    <w:p>
      <w:pPr>
        <w:pStyle w:val="ListBullet"/>
      </w:pPr>
      <w:r>
        <w:rPr>
          <w:b/>
        </w:rPr>
        <w:t>0636. Estètica de mans i peus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0636-1c.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venda es construeix a partir de necessitats reals: pressupost, esdeveniment, edat, xarxes, autoestima, comoditat, manteniment i experiències prèvies de la clienta.</w:t>
      </w:r>
    </w:p>
    <w:p>
      <w:pPr>
        <w:pStyle w:val="Heading2"/>
      </w:pPr>
      <w:r>
        <w:t>Activitats</w:t>
      </w:r>
    </w:p>
    <w:p>
      <w:pPr>
        <w:pStyle w:val="Heading3"/>
      </w:pPr>
      <w:r>
        <w:t>C3.1 · Clienta que demana “alguna cosa diferent”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«Clienta que demana “alguna cosa diferent”»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C3.2 · Variables que influeixen en una compra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«Variables que influeixen en una compra»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C3.3 · Motiu real darrere un canvi de look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«Motiu real darrere un canvi de look":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C3.4 · Procés de compra d’una permanent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«Procés de compra d’una permanent»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C3.5 · Pressupost limitat i desig alt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«Pressupost limitat i desig alt":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C3.6 · Enquesta ràpida a Instagram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«Enquesta ràpida a Instagram»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C3.7 · Escoltar abans de recomanar producte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«Escoltar abans de recomanar producte».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C3.8 · Mapa de necessitats d’una clienta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«Mapa de necessitats d’una clienta»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C3.9 · Decisió basada en dades, no intuïció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«Decisió basada en dades, no intuïció»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C4. Motivació, tipologia de clienta i fidelització sense pressió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Determina les necessitats de la clientela, analitzant les motivacions de compra de productes i serveis d’imatge personal.</w:t>
      </w:r>
    </w:p>
    <w:p>
      <w:pPr>
        <w:pStyle w:val="ListBullet2"/>
      </w:pPr>
      <w:r>
        <w:rPr>
          <w:b/>
        </w:rPr>
        <w:t>0643-2e.</w:t>
      </w:r>
      <w:r>
        <w:rPr>
          <w:b w:val="0"/>
        </w:rPr>
        <w:t xml:space="preserve"> S’han especificat els nivells de motivació de la teoria de Maslow.</w:t>
      </w:r>
    </w:p>
    <w:p>
      <w:pPr>
        <w:pStyle w:val="ListBullet2"/>
      </w:pPr>
      <w:r>
        <w:rPr>
          <w:b/>
        </w:rPr>
        <w:t>0643-2f.</w:t>
      </w:r>
      <w:r>
        <w:rPr>
          <w:b w:val="0"/>
        </w:rPr>
        <w:t xml:space="preserve"> S’ha establert la classificació de la clientela segons tipologia, caràcter i rol.</w:t>
      </w:r>
    </w:p>
    <w:p>
      <w:pPr>
        <w:pStyle w:val="ListBullet2"/>
      </w:pPr>
      <w:r>
        <w:rPr>
          <w:b/>
        </w:rPr>
        <w:t>0643-2g.</w:t>
      </w:r>
      <w:r>
        <w:rPr>
          <w:b w:val="0"/>
        </w:rPr>
        <w:t xml:space="preserve"> S’han determinat mecanismes de fidelització de la clientela.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0848. Perruqueria i estilisme masculí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0848-2c.</w:t>
      </w:r>
    </w:p>
    <w:p>
      <w:pPr>
        <w:pStyle w:val="ListBullet"/>
      </w:pPr>
      <w:r>
        <w:rPr>
          <w:b/>
        </w:rPr>
        <w:t>1710. Itinerari personal per a l’ocupabilitat II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1710-5d.</w:t>
      </w:r>
    </w:p>
    <w:p>
      <w:pPr>
        <w:pStyle w:val="ListBullet"/>
      </w:pPr>
      <w:r>
        <w:rPr>
          <w:b/>
        </w:rPr>
        <w:t>1710. Itinerari personal per a l’ocupabilitat II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1710-5e.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fidelització es planteja com a confiança, no com a insistència: recordar preferències, cuidar el seguiment i adaptar la comunicació a cada tipus de clienta.</w:t>
      </w:r>
    </w:p>
    <w:p>
      <w:pPr>
        <w:pStyle w:val="Heading2"/>
      </w:pPr>
      <w:r>
        <w:t>Activitats</w:t>
      </w:r>
    </w:p>
    <w:p>
      <w:pPr>
        <w:pStyle w:val="Heading3"/>
      </w:pPr>
      <w:r>
        <w:t>C4.1 · Maslow aplicat al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«Maslow aplicat al saló»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C4.2 · Clienta impulsiva davant un expositor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«Clienta impulsiva davant un expositor»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C4.3 · Clienta fidel que vol novetat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«Clienta fidel que vol novetat":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C4.4 · Programa de punts sense pressió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«Programa de punts sense pressió»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C4.5 · Aniversari i recordatori elegant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«Aniversari i recordatori elegant":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C4.6 · Tipologia de client masculí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«Tipologia de client masculí»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C4.7 · Fidelització per bon seguiment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«Fidelització per bon seguiment».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C4.8 · Fitxa de preferències de clienta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«Fitxa de preferències de clienta»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C4.9 · Pla de confiança a tres visites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«Pla de confiança a tres visites»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C5. Atenció omnicanal: recepció, WhatsApp, DM i comiat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Estableix pautes d’atenció a la clientela, utilitzant tècniques de comunicació i les seves eines.</w:t>
      </w:r>
    </w:p>
    <w:p>
      <w:pPr>
        <w:pStyle w:val="ListBullet2"/>
      </w:pPr>
      <w:r>
        <w:rPr>
          <w:b/>
        </w:rPr>
        <w:t>0643-3a.</w:t>
      </w:r>
      <w:r>
        <w:rPr>
          <w:b w:val="0"/>
        </w:rPr>
        <w:t xml:space="preserve"> S’ha determinat el procediment d’atenció a la clientela des de la recepció fins al comiat.</w:t>
      </w:r>
    </w:p>
    <w:p>
      <w:pPr>
        <w:pStyle w:val="ListBullet2"/>
      </w:pPr>
      <w:r>
        <w:rPr>
          <w:b/>
        </w:rPr>
        <w:t>0643-3b.</w:t>
      </w:r>
      <w:r>
        <w:rPr>
          <w:b w:val="0"/>
        </w:rPr>
        <w:t xml:space="preserve"> S’han identificat elements, etapes, barreres i objectius de la comunicació.</w:t>
      </w:r>
    </w:p>
    <w:p>
      <w:pPr>
        <w:pStyle w:val="ListBullet2"/>
      </w:pPr>
      <w:r>
        <w:rPr>
          <w:b/>
        </w:rPr>
        <w:t>0643-3c.</w:t>
      </w:r>
      <w:r>
        <w:rPr>
          <w:b w:val="0"/>
        </w:rPr>
        <w:t xml:space="preserve"> S’han identificat instruments de comunicació interna i externa en empreses d’imatge personal.</w:t>
      </w:r>
    </w:p>
    <w:p>
      <w:pPr>
        <w:pStyle w:val="ListBullet2"/>
      </w:pPr>
      <w:r>
        <w:rPr>
          <w:b/>
        </w:rPr>
        <w:t>0643-3d.</w:t>
      </w:r>
      <w:r>
        <w:rPr>
          <w:b w:val="0"/>
        </w:rPr>
        <w:t xml:space="preserve"> S’ha caracteritzat la comunicació verbal amb les persones usuàries.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0848. Perruqueria i estilisme masculí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0848-2c.</w:t>
      </w:r>
    </w:p>
    <w:p>
      <w:pPr>
        <w:pStyle w:val="ListBullet"/>
      </w:pPr>
      <w:r>
        <w:rPr>
          <w:b/>
        </w:rPr>
        <w:t>1710. Itinerari personal per a l’ocupabilitat II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1710-5e.</w:t>
      </w:r>
    </w:p>
    <w:p>
      <w:pPr>
        <w:pStyle w:val="ListBullet"/>
      </w:pPr>
      <w:r>
        <w:rPr>
          <w:b/>
        </w:rPr>
        <w:t>0640. Imatge corporal i hàbits saludables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0640-1c.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comunicació del saló es treballa en canals actuals: recepció presencial, telèfon, WhatsApp Business, Instagram DM, recordatoris i missatges postservei.</w:t>
      </w:r>
    </w:p>
    <w:p>
      <w:pPr>
        <w:pStyle w:val="Heading2"/>
      </w:pPr>
      <w:r>
        <w:t>Activitats</w:t>
      </w:r>
    </w:p>
    <w:p>
      <w:pPr>
        <w:pStyle w:val="Heading3"/>
      </w:pPr>
      <w:r>
        <w:t>C5.1 · Recepció presencial impecable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«Recepció presencial impecable»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C5.2 · WhatsApp Business sense semblar robot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«WhatsApp Business sense semblar robot»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C5.3 · DM d’Instagram amb cita pendent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«DM d’Instagram amb cita pendent":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C5.4 · Barrera de comunicació per vergonya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«Barrera de comunicació per vergonya»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C5.5 · Missatge intern entre companyes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«Missatge intern entre companyes":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C5.6 · Frase verbal que calma un dubte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«Frase verbal que calma un dubte»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C5.7 · Recordatori postservei amable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«Recordatori postservei amable».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C5.8 · Comiat que convida a tornar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«Comiat que convida a tornar»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C5.9 · Circuit d’atenció complet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«Circuit d’atenció complet»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C6. Presentar, telefonar, escriure i demostrar serveis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Estableix pautes d’atenció a la clientela, utilitzant tècniques de comunicació i les seves eines.</w:t>
      </w:r>
    </w:p>
    <w:p>
      <w:pPr>
        <w:pStyle w:val="ListBullet2"/>
      </w:pPr>
      <w:r>
        <w:rPr>
          <w:b/>
        </w:rPr>
        <w:t>0643-3e.</w:t>
      </w:r>
      <w:r>
        <w:rPr>
          <w:b w:val="0"/>
        </w:rPr>
        <w:t xml:space="preserve"> S’ha establert la seqüència d’actuació en una presentació o xerrada comercial.</w:t>
      </w:r>
    </w:p>
    <w:p>
      <w:pPr>
        <w:pStyle w:val="ListBullet2"/>
      </w:pPr>
      <w:r>
        <w:rPr>
          <w:b/>
        </w:rPr>
        <w:t>0643-3f.</w:t>
      </w:r>
      <w:r>
        <w:rPr>
          <w:b w:val="0"/>
        </w:rPr>
        <w:t xml:space="preserve"> S’han identificat les fases de la comunicació telefònica.</w:t>
      </w:r>
    </w:p>
    <w:p>
      <w:pPr>
        <w:pStyle w:val="ListBullet2"/>
      </w:pPr>
      <w:r>
        <w:rPr>
          <w:b/>
        </w:rPr>
        <w:t>0643-3g.</w:t>
      </w:r>
      <w:r>
        <w:rPr>
          <w:b w:val="0"/>
        </w:rPr>
        <w:t xml:space="preserve"> S’han analitzat instruments de comunicació escrita, com cartes, fullets i targetes.</w:t>
      </w:r>
    </w:p>
    <w:p>
      <w:pPr>
        <w:pStyle w:val="ListBullet2"/>
      </w:pPr>
      <w:r>
        <w:rPr>
          <w:b/>
        </w:rPr>
        <w:t>0643-3h.</w:t>
      </w:r>
      <w:r>
        <w:rPr>
          <w:b w:val="0"/>
        </w:rPr>
        <w:t xml:space="preserve"> S’ha valorat la importància de la comunicació gestual en les relacions comercials.</w:t>
      </w:r>
    </w:p>
    <w:p>
      <w:pPr>
        <w:pStyle w:val="ListBullet2"/>
      </w:pPr>
      <w:r>
        <w:rPr>
          <w:b/>
        </w:rPr>
        <w:t>0643-3i.</w:t>
      </w:r>
      <w:r>
        <w:rPr>
          <w:b w:val="0"/>
        </w:rPr>
        <w:t xml:space="preserve"> S’han realitzat demostracions de productes i serveis.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0843. Coloració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0636. Estètica de mans i peus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0636-6e.</w:t>
      </w:r>
    </w:p>
    <w:p>
      <w:pPr>
        <w:pStyle w:val="ListBullet"/>
      </w:pPr>
      <w:r>
        <w:rPr>
          <w:b/>
        </w:rPr>
        <w:t>0848. Perruqueria i estilisme masculí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0848-5e.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Les demostracions i presentacions s’orienten a explicar serveis amb claredat: mostrar un producte, resoldre dubtes, usar gestos i tancar amb una recomanació prudent.</w:t>
      </w:r>
    </w:p>
    <w:p>
      <w:pPr>
        <w:pStyle w:val="Heading2"/>
      </w:pPr>
      <w:r>
        <w:t>Activitats</w:t>
      </w:r>
    </w:p>
    <w:p>
      <w:pPr>
        <w:pStyle w:val="Heading3"/>
      </w:pPr>
      <w:r>
        <w:t>C6.1 · Minixerrada de producte vegà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«Minixerrada de producte vegà»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C6.2 · Telefonada per canviar una cita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«Telefonada per canviar una cita»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C6.3 · Targeta de cures del color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«Targeta de cures del color":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C6.4 · Fullet de servei d’ungles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«Fullet de servei d’ungles»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C6.5 · Gestos que venen confiança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«Gestos que venen confiança":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C6.6 · Demostració de sèrum capil·lar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«Demostració de sèrum capil·lar»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C6.7 · Presentació d’un servei masculí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«Presentació d’un servei masculí».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C6.8 · Explicar una promoció al mostrador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«Explicar una promoció al mostrador»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C6.9 · Demo breu gravada en vídeo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«Demo breu gravada en vídeo»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C7. Publicitat actual: vídeo curt, ressenyes i cerca local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Utilitza tècniques de promoció i publicitat, justificant la selecció dels instruments emprats.</w:t>
      </w:r>
    </w:p>
    <w:p>
      <w:pPr>
        <w:pStyle w:val="ListBullet2"/>
      </w:pPr>
      <w:r>
        <w:rPr>
          <w:b/>
        </w:rPr>
        <w:t>0643-4a.</w:t>
      </w:r>
      <w:r>
        <w:rPr>
          <w:b w:val="0"/>
        </w:rPr>
        <w:t xml:space="preserve"> S’han identificat els objectius de la publicitat.</w:t>
      </w:r>
    </w:p>
    <w:p>
      <w:pPr>
        <w:pStyle w:val="ListBullet2"/>
      </w:pPr>
      <w:r>
        <w:rPr>
          <w:b/>
        </w:rPr>
        <w:t>0643-4b.</w:t>
      </w:r>
      <w:r>
        <w:rPr>
          <w:b w:val="0"/>
        </w:rPr>
        <w:t xml:space="preserve"> S’han establert les fases d’una campanya publicitària.</w:t>
      </w:r>
    </w:p>
    <w:p>
      <w:pPr>
        <w:pStyle w:val="ListBullet2"/>
      </w:pPr>
      <w:r>
        <w:rPr>
          <w:b/>
        </w:rPr>
        <w:t>0643-4c.</w:t>
      </w:r>
      <w:r>
        <w:rPr>
          <w:b w:val="0"/>
        </w:rPr>
        <w:t xml:space="preserve"> S’han especificat els mitjans publicitaris més utilitzats per les empreses del sector.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1710. Itinerari personal per a l’ocupabilitat II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1710-5d.</w:t>
      </w:r>
    </w:p>
    <w:p>
      <w:pPr>
        <w:pStyle w:val="ListBullet"/>
      </w:pPr>
      <w:r>
        <w:rPr>
          <w:b/>
        </w:rPr>
        <w:t>1710. Itinerari personal per a l’ocupabilitat II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1710-5e.</w:t>
      </w:r>
    </w:p>
    <w:p>
      <w:pPr>
        <w:pStyle w:val="ListBullet"/>
      </w:pPr>
      <w:r>
        <w:rPr>
          <w:b/>
        </w:rPr>
        <w:t>1708. Sostenibilitat aplicada al sistema productiu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1708-4b.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publicitat s’actualitza amb formats reals: reels, TikTok, Google Maps, ressenyes, contingut generat per clientes, microinfluencers locals i anuncis de baix pressupost.</w:t>
      </w:r>
    </w:p>
    <w:p>
      <w:pPr>
        <w:pStyle w:val="Heading2"/>
      </w:pPr>
      <w:r>
        <w:t>Activitats</w:t>
      </w:r>
    </w:p>
    <w:p>
      <w:pPr>
        <w:pStyle w:val="Heading3"/>
      </w:pPr>
      <w:r>
        <w:t>C7.1 · Reel d’abans i després honest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«Reel d’abans i després honest»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C7.2 · TikTok de tres errors de cura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«TikTok de tres errors de cura»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C7.3 · Google Maps i ressenya recent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«Google Maps i ressenya recent":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C7.4 · Microinfluencer local de Menorca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«Microinfluencer local de Menorca»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C7.5 · Contingut generat per clientes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«Contingut generat per clientes":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C7.6 · Anunci de baix pressupost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«Anunci de baix pressupost»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C7.7 · Social SEO per a “perruqueria a prop”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«Social SEO per a “perruqueria a prop”».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C7.8 · Calendari de campanya visual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«Calendari de campanya visual»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C7.9 · Objectiu clar de publicitat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«Objectiu clar de publicitat»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C8. Promocions ètiques: campanyes, ofertes i esdeveniments sense enganyar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Utilitza tècniques de promoció i publicitat, justificant la selecció dels instruments emprats.</w:t>
      </w:r>
    </w:p>
    <w:p>
      <w:pPr>
        <w:pStyle w:val="ListBullet2"/>
      </w:pPr>
      <w:r>
        <w:rPr>
          <w:b/>
        </w:rPr>
        <w:t>0643-4d.</w:t>
      </w:r>
      <w:r>
        <w:rPr>
          <w:b w:val="0"/>
        </w:rPr>
        <w:t xml:space="preserve"> S’han relacionat els instruments de promoció amb els objectius i efectes.</w:t>
      </w:r>
    </w:p>
    <w:p>
      <w:pPr>
        <w:pStyle w:val="ListBullet2"/>
      </w:pPr>
      <w:r>
        <w:rPr>
          <w:b/>
        </w:rPr>
        <w:t>0643-4e.</w:t>
      </w:r>
      <w:r>
        <w:rPr>
          <w:b w:val="0"/>
        </w:rPr>
        <w:t xml:space="preserve"> S’han establert les fases d’una campanya de promoció.</w:t>
      </w:r>
    </w:p>
    <w:p>
      <w:pPr>
        <w:pStyle w:val="ListBullet2"/>
      </w:pPr>
      <w:r>
        <w:rPr>
          <w:b/>
        </w:rPr>
        <w:t>0643-4f.</w:t>
      </w:r>
      <w:r>
        <w:rPr>
          <w:b w:val="0"/>
        </w:rPr>
        <w:t xml:space="preserve"> S’ha realitzat una campanya promocional d’un producte o servei d’estètica.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0636. Estètica de mans i peus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0636-5d.</w:t>
      </w:r>
    </w:p>
    <w:p>
      <w:pPr>
        <w:pStyle w:val="ListBullet"/>
      </w:pPr>
      <w:r>
        <w:rPr>
          <w:b/>
        </w:rPr>
        <w:t>0843. Coloració capil·lar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0843-5c.</w:t>
      </w:r>
    </w:p>
    <w:p>
      <w:pPr>
        <w:pStyle w:val="ListBullet"/>
      </w:pPr>
      <w:r>
        <w:rPr>
          <w:b/>
        </w:rPr>
        <w:t>1708. Sostenibilitat aplicada al sistema productiu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1708-1b.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promoció s’entén com una acció amb objectiu, durada i límits clars: no crear urgència falsa ni descomptes que devaluïn la feina professional.</w:t>
      </w:r>
    </w:p>
    <w:p>
      <w:pPr>
        <w:pStyle w:val="Heading2"/>
      </w:pPr>
      <w:r>
        <w:t>Activitats</w:t>
      </w:r>
    </w:p>
    <w:p>
      <w:pPr>
        <w:pStyle w:val="Heading3"/>
      </w:pPr>
      <w:r>
        <w:t>C8.1 · Promoció de manicura per a esdeveniment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«Promoció de manicura per a esdeveniment»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C8.2 · Oferta de color amb prova prèvia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«Oferta de color amb prova prèvia»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C8.3 · Campanya de tornada a la rutina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«Campanya de tornada a la rutina":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C8.4 · Descompte que no devalua la feina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«Descompte que no devalua la feina»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C8.5 · Sorteig responsable a Instagram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«Sorteig responsable a Instagram":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C8.6 · Esdeveniment exprés de diagnòstic capil·lar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«Esdeveniment exprés de diagnòstic capil·lar»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C8.7 · Promoció sostenible sense greenwashing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«Promoció sostenible sense greenwashing».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C8.8 · Fases de campanya en cartolina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«Fases de campanya en cartolina»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C8.9 · Avaluació d’una promoció real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«Avaluació d’una promoció real»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C9. Marxandatge sensorial i compra impulsiva responsable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tècniques de marxandatge promocional, utilitzant instruments específics i adequant-los a la imatge de l’empresa.</w:t>
      </w:r>
    </w:p>
    <w:p>
      <w:pPr>
        <w:pStyle w:val="ListBullet2"/>
      </w:pPr>
      <w:r>
        <w:rPr>
          <w:b/>
        </w:rPr>
        <w:t>0643-5a.</w:t>
      </w:r>
      <w:r>
        <w:rPr>
          <w:b w:val="0"/>
        </w:rPr>
        <w:t xml:space="preserve"> S’han establert els objectius del marxandatge.</w:t>
      </w:r>
    </w:p>
    <w:p>
      <w:pPr>
        <w:pStyle w:val="ListBullet2"/>
      </w:pPr>
      <w:r>
        <w:rPr>
          <w:b/>
        </w:rPr>
        <w:t>0643-5b.</w:t>
      </w:r>
      <w:r>
        <w:rPr>
          <w:b w:val="0"/>
        </w:rPr>
        <w:t xml:space="preserve"> S’han classificat els tipus de compra segons el comportament de la clientela.</w:t>
      </w:r>
    </w:p>
    <w:p>
      <w:pPr>
        <w:pStyle w:val="ListBullet2"/>
      </w:pPr>
      <w:r>
        <w:rPr>
          <w:b/>
        </w:rPr>
        <w:t>0643-5c.</w:t>
      </w:r>
      <w:r>
        <w:rPr>
          <w:b w:val="0"/>
        </w:rPr>
        <w:t xml:space="preserve"> S’han especificat els elements del marxandatge.</w:t>
      </w:r>
    </w:p>
    <w:p>
      <w:pPr>
        <w:pStyle w:val="ListBullet2"/>
      </w:pPr>
      <w:r>
        <w:rPr>
          <w:b/>
        </w:rPr>
        <w:t>0643-5d.</w:t>
      </w:r>
      <w:r>
        <w:rPr>
          <w:b w:val="0"/>
        </w:rPr>
        <w:t xml:space="preserve"> S’han relacionat els efectes de l’ambientació visual, sonora i olfactiva amb el procés de venda.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0640. Imatge corporal i hàbits saludables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0640-4b.</w:t>
      </w:r>
    </w:p>
    <w:p>
      <w:pPr>
        <w:pStyle w:val="ListBullet"/>
      </w:pPr>
      <w:r>
        <w:rPr>
          <w:b/>
        </w:rPr>
        <w:t>0843. Coloració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1708. Sostenibilitat aplicada al sistema productiu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1708-2c.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punt de venda es dissenya amb llum, olor, música, tacte i ordre, però evitant manipular o saturar la clientela.</w:t>
      </w:r>
    </w:p>
    <w:p>
      <w:pPr>
        <w:pStyle w:val="Heading2"/>
      </w:pPr>
      <w:r>
        <w:t>Activitats</w:t>
      </w:r>
    </w:p>
    <w:p>
      <w:pPr>
        <w:pStyle w:val="Heading3"/>
      </w:pPr>
      <w:r>
        <w:t>C9.1 · Olor del saló i decisió de compra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«Olor del saló i decisió de compra»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C9.2 · Música que acompanya sense saturar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«Música que acompanya sense saturar»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C9.3 · Compra impulsiva de màscara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«Compra impulsiva de màscara":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C9.4 · Expositor de productes de viatge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«Expositor de productes de viatge»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C9.5 · Ambientació visual de temporada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«Ambientació visual de temporada":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C9.6 · Producte prop de caixa: sí o no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«Producte prop de caixa: sí o no»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C9.7 · Ruta sensorial de la clienta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«Ruta sensorial de la clienta».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C9.8 · Marxandatge sense manipular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«Marxandatge sense manipular»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C9.9 · Mapa de compra responsable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«Mapa de compra responsable»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C10. Expositor, aparador i contingut visual del saló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tècniques de marxandatge promocional, utilitzant instruments específics i adequant-los a la imatge de l’empresa.</w:t>
      </w:r>
    </w:p>
    <w:p>
      <w:pPr>
        <w:pStyle w:val="ListBullet2"/>
      </w:pPr>
      <w:r>
        <w:rPr>
          <w:b/>
        </w:rPr>
        <w:t>0643-5e.</w:t>
      </w:r>
      <w:r>
        <w:rPr>
          <w:b w:val="0"/>
        </w:rPr>
        <w:t xml:space="preserve"> S’ha establert la distribució d’espais i productes als punts de venda.</w:t>
      </w:r>
    </w:p>
    <w:p>
      <w:pPr>
        <w:pStyle w:val="ListBullet2"/>
      </w:pPr>
      <w:r>
        <w:rPr>
          <w:b/>
        </w:rPr>
        <w:t>0643-5f.</w:t>
      </w:r>
      <w:r>
        <w:rPr>
          <w:b w:val="0"/>
        </w:rPr>
        <w:t xml:space="preserve"> S’han identificat la cartelleria i els expositors com a instruments de publicitat al punt de venda.</w:t>
      </w:r>
    </w:p>
    <w:p>
      <w:pPr>
        <w:pStyle w:val="ListBullet2"/>
      </w:pPr>
      <w:r>
        <w:rPr>
          <w:b/>
        </w:rPr>
        <w:t>0643-5g.</w:t>
      </w:r>
      <w:r>
        <w:rPr>
          <w:b w:val="0"/>
        </w:rPr>
        <w:t xml:space="preserve"> S’ha analitzat la funció de l’aparador i la seva influència en la decisió de compra.</w:t>
      </w:r>
    </w:p>
    <w:p>
      <w:pPr>
        <w:pStyle w:val="ListBullet2"/>
      </w:pPr>
      <w:r>
        <w:rPr>
          <w:b/>
        </w:rPr>
        <w:t>0643-5h.</w:t>
      </w:r>
      <w:r>
        <w:rPr>
          <w:b w:val="0"/>
        </w:rPr>
        <w:t xml:space="preserve"> S’han aplicat i combinat els diferents elements del marxandatge.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0636. Estètica de mans i peus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0636-6a.</w:t>
      </w:r>
    </w:p>
    <w:p>
      <w:pPr>
        <w:pStyle w:val="ListBullet"/>
      </w:pPr>
      <w:r>
        <w:rPr>
          <w:b/>
        </w:rPr>
        <w:t>0848. Perruqueria i estilisme masculí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0848-4f.</w:t>
      </w:r>
    </w:p>
    <w:p>
      <w:pPr>
        <w:pStyle w:val="ListBullet"/>
      </w:pPr>
      <w:r>
        <w:rPr>
          <w:b/>
        </w:rPr>
        <w:t>1708. Sostenibilitat aplicada al sistema productiu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1708-4b.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marxandatge es connecta amb l’aparador físic i digital: mostrador, stories destacades, fotos d’abans/després, cartelleria i experiència en entrar.</w:t>
      </w:r>
    </w:p>
    <w:p>
      <w:pPr>
        <w:pStyle w:val="Heading2"/>
      </w:pPr>
      <w:r>
        <w:t>Activitats</w:t>
      </w:r>
    </w:p>
    <w:p>
      <w:pPr>
        <w:pStyle w:val="Heading3"/>
      </w:pPr>
      <w:r>
        <w:t>C10.1 · Aparador de primavera sense clixés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«Aparador de primavera sense clixés»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C10.2 · Cartell de preu clar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«Cartell de preu clar»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C10.3 · Expositor de cura postcolor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«Expositor de cura postcolor":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C10.4 · Stories destacades com a aparador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«Stories destacades com a aparador»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C10.5 · Abans/després amb permís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«Abans/després amb permís":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C10.6 · Mostrador que no aclapara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«Mostrador que no aclapara»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C10.7 · Racó de productes sostenibles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«Racó de productes sostenibles».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C10.8 · Mescla de llum, color i text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«Mescla de llum, color i text»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C10.9 · Aparador físic i digital coherent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«Aparador físic i digital coherent»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C11. Venda consultiva: recomanar sense pressionar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Realitza demostracions de venda de serveis i productes d’imatge personal, definint les etapes i utilitzant tècniques específiques.</w:t>
      </w:r>
    </w:p>
    <w:p>
      <w:pPr>
        <w:pStyle w:val="ListBullet2"/>
      </w:pPr>
      <w:r>
        <w:rPr>
          <w:b/>
        </w:rPr>
        <w:t>0643-6a.</w:t>
      </w:r>
      <w:r>
        <w:rPr>
          <w:b w:val="0"/>
        </w:rPr>
        <w:t xml:space="preserve"> S’han identificat qualitats, actituds, aptituds i habilitats de l’assessor de vendes.</w:t>
      </w:r>
    </w:p>
    <w:p>
      <w:pPr>
        <w:pStyle w:val="ListBullet2"/>
      </w:pPr>
      <w:r>
        <w:rPr>
          <w:b/>
        </w:rPr>
        <w:t>0643-6b.</w:t>
      </w:r>
      <w:r>
        <w:rPr>
          <w:b w:val="0"/>
        </w:rPr>
        <w:t xml:space="preserve"> S’han establert tècniques d’assertivitat en les relacions comercials.</w:t>
      </w:r>
    </w:p>
    <w:p>
      <w:pPr>
        <w:pStyle w:val="ListBullet2"/>
      </w:pPr>
      <w:r>
        <w:rPr>
          <w:b/>
        </w:rPr>
        <w:t>0643-6c.</w:t>
      </w:r>
      <w:r>
        <w:rPr>
          <w:b w:val="0"/>
        </w:rPr>
        <w:t xml:space="preserve"> S’han aplicat tècniques d’assertivitat i habilitats socials.</w:t>
      </w:r>
    </w:p>
    <w:p>
      <w:pPr>
        <w:pStyle w:val="ListBullet2"/>
      </w:pPr>
      <w:r>
        <w:rPr>
          <w:b/>
        </w:rPr>
        <w:t>0643-6d.</w:t>
      </w:r>
      <w:r>
        <w:rPr>
          <w:b w:val="0"/>
        </w:rPr>
        <w:t xml:space="preserve"> S’han establert les fases i tècniques de venda.</w:t>
      </w:r>
    </w:p>
    <w:p>
      <w:pPr>
        <w:pStyle w:val="ListBullet2"/>
      </w:pPr>
      <w:r>
        <w:rPr>
          <w:b/>
        </w:rPr>
        <w:t>0643-6e.</w:t>
      </w:r>
      <w:r>
        <w:rPr>
          <w:b w:val="0"/>
        </w:rPr>
        <w:t xml:space="preserve"> S’ha establert l’argumentació comercial com a fórmula de recomanació a la clientela.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0843. Coloració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0848. Perruqueria i estilisme masculí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0848-6c.</w:t>
      </w:r>
    </w:p>
    <w:p>
      <w:pPr>
        <w:pStyle w:val="ListBullet"/>
      </w:pPr>
      <w:r>
        <w:rPr>
          <w:b/>
        </w:rPr>
        <w:t>1710. Itinerari personal per a l’ocupabilitat II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1710-4c.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venda es treballa com a assessorament: escoltar, argumentar amb proves, usar assertivitat i recomanar només allò que encaixa amb la necessitat.</w:t>
      </w:r>
    </w:p>
    <w:p>
      <w:pPr>
        <w:pStyle w:val="Heading2"/>
      </w:pPr>
      <w:r>
        <w:t>Activitats</w:t>
      </w:r>
    </w:p>
    <w:p>
      <w:pPr>
        <w:pStyle w:val="Heading3"/>
      </w:pPr>
      <w:r>
        <w:t>C11.1 · Assessora que escolta més que parla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«Assessora que escolta més que parla»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C11.2 · Assertivitat davant “només mir”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«Assertivitat davant “només mir”»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C11.3 · Recomanar xampú sense pressionar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«Recomanar xampú sense pressionar":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C11.4 · Fases de venda en un assecat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«Fases de venda en un assecat»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C11.5 · Argument basat en necessitat real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«Argument basat en necessitat real":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C11.6 · Habilitat social davant clienta desconfiada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«Habilitat social davant clienta desconfiada»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C11.7 · Venda consultiva de manteniment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«Venda consultiva de manteniment».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C11.8 · Recomanació per a barba cuidada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«Recomanació per a barba cuidada»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C11.9 · Demostració de venda ètica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«Demostració de venda ètica»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C12. Objeccions, tancament i postvenda amb seguiment digital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Realitza demostracions de venda de serveis i productes d’imatge personal, definint les etapes i utilitzant tècniques específiques.</w:t>
      </w:r>
    </w:p>
    <w:p>
      <w:pPr>
        <w:pStyle w:val="ListBullet2"/>
      </w:pPr>
      <w:r>
        <w:rPr>
          <w:b/>
        </w:rPr>
        <w:t>0643-6f.</w:t>
      </w:r>
      <w:r>
        <w:rPr>
          <w:b w:val="0"/>
        </w:rPr>
        <w:t xml:space="preserve"> S’han establert pautes per resoldre objeccions a la venda.</w:t>
      </w:r>
    </w:p>
    <w:p>
      <w:pPr>
        <w:pStyle w:val="ListBullet2"/>
      </w:pPr>
      <w:r>
        <w:rPr>
          <w:b/>
        </w:rPr>
        <w:t>0643-6g.</w:t>
      </w:r>
      <w:r>
        <w:rPr>
          <w:b w:val="0"/>
        </w:rPr>
        <w:t xml:space="preserve"> S’han identificat senyals de tancament de la venda.</w:t>
      </w:r>
    </w:p>
    <w:p>
      <w:pPr>
        <w:pStyle w:val="ListBullet2"/>
      </w:pPr>
      <w:r>
        <w:rPr>
          <w:b/>
        </w:rPr>
        <w:t>0643-6h.</w:t>
      </w:r>
      <w:r>
        <w:rPr>
          <w:b w:val="0"/>
        </w:rPr>
        <w:t xml:space="preserve"> S’han establert estratègies per tancar una venda.</w:t>
      </w:r>
    </w:p>
    <w:p>
      <w:pPr>
        <w:pStyle w:val="ListBullet2"/>
      </w:pPr>
      <w:r>
        <w:rPr>
          <w:b/>
        </w:rPr>
        <w:t>0643-6i.</w:t>
      </w:r>
      <w:r>
        <w:rPr>
          <w:b w:val="0"/>
        </w:rPr>
        <w:t xml:space="preserve"> S’han establert procediments de seguiment postvenda en processos comercials.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1710. Itinerari personal per a l’ocupabilitat II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1710-5d.</w:t>
      </w:r>
    </w:p>
    <w:p>
      <w:pPr>
        <w:pStyle w:val="ListBullet"/>
      </w:pPr>
      <w:r>
        <w:rPr>
          <w:b/>
        </w:rPr>
        <w:t>0848. Perruqueria i estilisme masculí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0848-6c.</w:t>
      </w:r>
    </w:p>
    <w:p>
      <w:pPr>
        <w:pStyle w:val="ListBullet"/>
      </w:pPr>
      <w:r>
        <w:rPr>
          <w:b/>
        </w:rPr>
        <w:t>0640. Imatge corporal i hàbits saludables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0640-6d.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tancament de venda es planteja sense pressió: detectar senyals, resoldre dubtes, confirmar decisió i fer seguiment per canals professionals.</w:t>
      </w:r>
    </w:p>
    <w:p>
      <w:pPr>
        <w:pStyle w:val="Heading2"/>
      </w:pPr>
      <w:r>
        <w:t>Activitats</w:t>
      </w:r>
    </w:p>
    <w:p>
      <w:pPr>
        <w:pStyle w:val="Heading3"/>
      </w:pPr>
      <w:r>
        <w:t>C12.1 · Objecció: és massa car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«Objecció: és massa car»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C12.2 · Senyal de tancament al tocador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«Senyal de tancament al tocador»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C12.3 · Tancar una cita de manteniment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«Tancar una cita de manteniment":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C12.4 · Seguiment per WhatsApp postcolor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«Seguiment per WhatsApp postcolor»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C12.5 · No insistir si la clienta dubta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«No insistir si la clienta dubta":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C12.6 · Alternativa més econòmica i honesta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«Alternativa més econòmica i honesta»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C12.7 · Postvenda després de manicura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«Postvenda després de manicura».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C12.8 · Registre de seguiment digital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«Registre de seguiment digital»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C12.9 · Tancament amable sense pressió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«Tancament amable sense pressió»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p>
      <w:pPr>
        <w:pStyle w:val="Heading1"/>
      </w:pPr>
      <w:r>
        <w:t>C13. Queixes, ressenyes negatives i millora de qualitat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RA7.</w:t>
      </w:r>
      <w:r>
        <w:rPr>
          <w:b w:val="0"/>
        </w:rPr>
        <w:t xml:space="preserve"> Tracta reclamacions i queixes, aplicant procediments de resolució de conflictes.</w:t>
      </w:r>
    </w:p>
    <w:p>
      <w:pPr>
        <w:pStyle w:val="ListBullet2"/>
      </w:pPr>
      <w:r>
        <w:rPr>
          <w:b/>
        </w:rPr>
        <w:t>0643-7a.</w:t>
      </w:r>
      <w:r>
        <w:rPr>
          <w:b w:val="0"/>
        </w:rPr>
        <w:t xml:space="preserve"> S’ha descrit el procediment per resoldre conflictes i reclamacions.</w:t>
      </w:r>
    </w:p>
    <w:p>
      <w:pPr>
        <w:pStyle w:val="ListBullet2"/>
      </w:pPr>
      <w:r>
        <w:rPr>
          <w:b/>
        </w:rPr>
        <w:t>0643-7b.</w:t>
      </w:r>
      <w:r>
        <w:rPr>
          <w:b w:val="0"/>
        </w:rPr>
        <w:t xml:space="preserve"> S’ha descrit el procediment de recollida de reclamacions.</w:t>
      </w:r>
    </w:p>
    <w:p>
      <w:pPr>
        <w:pStyle w:val="ListBullet2"/>
      </w:pPr>
      <w:r>
        <w:rPr>
          <w:b/>
        </w:rPr>
        <w:t>0643-7c.</w:t>
      </w:r>
      <w:r>
        <w:rPr>
          <w:b w:val="0"/>
        </w:rPr>
        <w:t xml:space="preserve"> S’han identificat alternatives davant reclamacions fàcilment solucionables.</w:t>
      </w:r>
    </w:p>
    <w:p>
      <w:pPr>
        <w:pStyle w:val="ListBullet2"/>
      </w:pPr>
      <w:r>
        <w:rPr>
          <w:b/>
        </w:rPr>
        <w:t>0643-7d.</w:t>
      </w:r>
      <w:r>
        <w:rPr>
          <w:b w:val="0"/>
        </w:rPr>
        <w:t xml:space="preserve"> S’ha traslladat la informació sobre la reclamació segons l’ordre jeràrquic establert.</w:t>
      </w:r>
    </w:p>
    <w:p>
      <w:pPr>
        <w:pStyle w:val="ListBullet2"/>
      </w:pPr>
      <w:r>
        <w:rPr>
          <w:b/>
        </w:rPr>
        <w:t>0643-7e.</w:t>
      </w:r>
      <w:r>
        <w:rPr>
          <w:b w:val="0"/>
        </w:rPr>
        <w:t xml:space="preserve"> S’ha registrat informació de seguiment postvenda, incidències, peticions i reclamacions com a indicadors de qualitat i fidelització.</w:t>
      </w:r>
    </w:p>
    <w:p>
      <w:pPr>
        <w:pStyle w:val="Heading2"/>
      </w:pPr>
      <w:r>
        <w:t>RA/CE d’altres mòduls de segon curs</w:t>
      </w:r>
    </w:p>
    <w:p>
      <w:pPr>
        <w:pStyle w:val="ListBullet"/>
      </w:pPr>
      <w:r>
        <w:rPr>
          <w:b/>
        </w:rPr>
        <w:t>1710. Itinerari personal per a l’ocupabilitat II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1710-3e.</w:t>
      </w:r>
    </w:p>
    <w:p>
      <w:pPr>
        <w:pStyle w:val="ListBullet"/>
      </w:pPr>
      <w:r>
        <w:rPr>
          <w:b/>
        </w:rPr>
        <w:t>1708. Sostenibilitat aplicada al sistema productiu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1708-3c.</w:t>
      </w:r>
    </w:p>
    <w:p>
      <w:pPr>
        <w:pStyle w:val="ListBullet"/>
      </w:pPr>
      <w:r>
        <w:rPr>
          <w:b/>
        </w:rPr>
        <w:t>0640. Imatge corporal i hàbits saludables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0640-6g.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Les reclamacions es treballen com a oportunitat de qualitat: escoltar, registrar, oferir alternatives raonables, escalar si pertoca i aprendre de ressenyes negatives.</w:t>
      </w:r>
    </w:p>
    <w:p>
      <w:pPr>
        <w:pStyle w:val="Heading2"/>
      </w:pPr>
      <w:r>
        <w:t>Activitats</w:t>
      </w:r>
    </w:p>
    <w:p>
      <w:pPr>
        <w:pStyle w:val="Heading3"/>
      </w:pPr>
      <w:r>
        <w:t>C13.1 · Ressenya negativa a Google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 de saló i analitza «Ressenya negativa a Google» des de la mirada d’una clienta actual. Identifica què necessita comunicar, quin canal usaria i quina promesa professional pot sostenir sense exagerar.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exemples reals de xarxes, aparadors i missatges de saló, evitant dades personals.</w:t>
      </w:r>
    </w:p>
    <w:p>
      <w:pPr>
        <w:pStyle w:val="Heading3"/>
      </w:pPr>
      <w:r>
        <w:t>C13.2 · Queixa per retard en la cita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«Queixa per retard en la cita» es fa amb plantilles, esbossos, captures simulades o role-play. L’equip crea una proposta breu i la prova amb una altra parella per comprovar si s’entén i resulta ètica.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comercial.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evidències en esbós, àudio, role-play, captura simulada o presentació breu.</w:t>
      </w:r>
    </w:p>
    <w:p>
      <w:pPr>
        <w:pStyle w:val="Heading3"/>
      </w:pPr>
      <w:r>
        <w:t>C13.3 · Color que no ha quedat com esperava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per a «Color que no ha quedat com esperava": una cridanera però poc clara i una altra més professional. Ha de triar l’adequada i justificar-la per utilitat, respecte a la clientela, preu i coherència amb el saló.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clienta, assessora, observadora de comunicació i responsable digital.</w:t>
      </w:r>
    </w:p>
    <w:p>
      <w:pPr>
        <w:pStyle w:val="Heading3"/>
      </w:pPr>
      <w:r>
        <w:t>C13.4 · Recollir reclamació sense discutir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«Recollir reclamació sense discutir» es converteix en una escena comercial. Una alumna fa d’assessora, una altra de clienta i una altra observa si la comunicació escolta primer, recomana després i evita pressionar en aquesta situació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Anticipar vocabulari de màrqueting amb targetes visuals i exemples de l’aula-saló.</w:t>
      </w:r>
    </w:p>
    <w:p>
      <w:pPr>
        <w:pStyle w:val="Heading3"/>
      </w:pPr>
      <w:r>
        <w:t>C13.5 · Alternativa ràpida i raonable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«Alternativa ràpida i raonable": ressenya negativa, objecció de preu, promoció confusa, missatge mal redactat o expectativa irreal. L’equip corregeix la proposta i explica quin aprenentatge comercial obté.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Prototip de campanya.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observar, decidir, crear i revisar, amb pausa de comprovació.</w:t>
      </w:r>
    </w:p>
    <w:p>
      <w:pPr>
        <w:pStyle w:val="Heading3"/>
      </w:pPr>
      <w:r>
        <w:t>C13.6 · Escalar incidència a responsable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«Escalar incidència a responsable» en un recurs aplicable a l’aula-saló: guió, cartell, reel planificat, missatge, expositor, fitxa de seguiment o protocol de queixa. Ha de poder usar-se en una situació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plantilles per a campanyes, missatges, guions i registres de reclamació.</w:t>
      </w:r>
    </w:p>
    <w:p>
      <w:pPr>
        <w:pStyle w:val="Heading3"/>
      </w:pPr>
      <w:r>
        <w:t>C13.7 · Registre de queixa i aprenentatge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necessitat de la clienta, missatge principal, canal triat i evidència final. A cada estació el grup deixa una decisió breu relacionada amb «Registre de queixa i aprenentatge».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criteris visibles d’ètica, claredat, utilitat, accessibilitat i respecte a la clientela.</w:t>
      </w:r>
    </w:p>
    <w:p>
      <w:pPr>
        <w:pStyle w:val="Heading3"/>
      </w:pPr>
      <w:r>
        <w:t>C13.8 · Missatge de disculpa professional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«Missatge de disculpa professional» amb quatre criteris: claredat, ètica, actualitat i viabilitat per a un saló petit.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ampliació amb tendència actual: IA, ressenyes, vídeo curt, microinfluencer o social SEO.</w:t>
      </w:r>
    </w:p>
    <w:p>
      <w:pPr>
        <w:pStyle w:val="Heading3"/>
      </w:pPr>
      <w:r>
        <w:t>C13.9 · Indicador de millora de qualitat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màrqueting, comunicació, promoció, venda o atenció a la clientela aplicada a l’aula-saló.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tanca amb una defensa d’un minut. L’equip explica com aplicaria «Indicador de millora de qualitat» en un saló real, quina tendència actual utilitza i quin límit ètic respectaria.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la venda responsable i la coherència de marca, no només que el disseny sigui polit.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