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erif CJK SC" w:hAnsi="Noto Serif CJK SC" w:eastAsia="Noto Serif CJK SC"/>
          <w:b/>
          <w:color w:val="164A78"/>
          <w:sz w:val="40"/>
        </w:rPr>
        <w:t>AI人工智能系统教学课程</w:t>
      </w:r>
      <w:r>
        <w:br/>
      </w:r>
      <w:r>
        <w:rPr>
          <w:rFonts w:ascii="Noto Serif CJK SC" w:hAnsi="Noto Serif CJK SC" w:eastAsia="Noto Serif CJK SC"/>
          <w:b/>
          <w:color w:val="164A78"/>
          <w:sz w:val="40"/>
        </w:rPr>
        <w:t>第08册：AI Agent系统实战</w:t>
      </w:r>
      <w:r>
        <w:br/>
      </w:r>
    </w:p>
    <w:p>
      <w:pPr>
        <w:pStyle w:val="Subtitle"/>
        <w:jc w:val="center"/>
      </w:pPr>
      <w:r>
        <w:rPr>
          <w:rFonts w:ascii="Noto Sans CJK SC" w:hAnsi="Noto Sans CJK SC" w:eastAsia="Noto Sans CJK SC"/>
          <w:color w:val="5A5A5A"/>
          <w:sz w:val="22"/>
        </w:rPr>
        <w:t>目标、工具、状态、记忆、规划、安全与多智能体协作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课程版本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分册编号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正文规模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生成日期</w:t>
            </w:r>
          </w:p>
        </w:tc>
      </w:tr>
      <w:tr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v1.0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第08册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约111,509非空字符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2026-06-17</w:t>
            </w:r>
          </w:p>
        </w:tc>
      </w:tr>
    </w:tbl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适用对象：希望把大模型做成能执行任务的业务助手、开发助手或自动化系统的人。本册属于百万字AI教学内容的第8册，采用“概念解释—案例拆解—项目练习—复盘评估”的结构。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核心关键词：AI Agent、工具调用、函数调用、状态、记忆、计划、Guardrails、Human-in-the-loop、多Agent。</w:t>
      </w:r>
    </w:p>
    <w:p>
      <w:pPr>
        <w:pStyle w:val="Heading1"/>
      </w:pPr>
      <w:r>
        <w:t>本册学习目标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理解“AI Agent”在AI系统中的作用，并能用自己的话解释给非技术同事。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理解“工具调用”在AI系统中的作用，并能用自己的话解释给非技术同事。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理解“函数调用”在AI系统中的作用，并能用自己的话解释给非技术同事。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理解“状态”在AI系统中的作用，并能用自己的话解释给非技术同事。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理解“记忆”在AI系统中的作用，并能用自己的话解释给非技术同事。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理解“计划”在AI系统中的作用，并能用自己的话解释给非技术同事。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能够把一个真实需求拆成输入、输出、数据来源、技术路线、评估指标和风险边界。</w:t>
      </w:r>
    </w:p>
    <w:p>
      <w:pPr>
        <w:pStyle w:val="Heading1"/>
      </w:pPr>
      <w:r>
        <w:t>本册目录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第01讲：Agent到底是什么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第02讲：Agent和Workflow的区别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第03讲：工具调用：让模型能操作外部系统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第04讲：工具设计：名称、参数、说明和边界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第05讲：状态管理：任务做到哪一步了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第06讲：记忆设计：短期记忆、长期记忆和隐私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第07讲：计划与执行：从目标到步骤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第08讲：观察与反馈：工具结果如何影响下一步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第09讲：人工确认：高风险动作不能自动放行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第10讲：Guardrails：输入、输出和工具边界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第11讲：多Agent协作：分工、交接和冲突处理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第12讲：Agentic RAG：会主动检索的知识型Agent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第13讲：调试Agent：日志、轨迹和失败案例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第14讲：评估Agent：成功率、工具正确率和成本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第15讲：小项目：AI学习计划助理Agent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第16讲：阶段测试与Agent治理复盘</w:t>
      </w:r>
    </w:p>
    <w:p>
      <w:pPr>
        <w:pStyle w:val="Heading1"/>
      </w:pPr>
      <w:r>
        <w:t>正文</w:t>
      </w:r>
    </w:p>
    <w:p>
      <w:pPr>
        <w:pStyle w:val="Heading2"/>
      </w:pPr>
      <w:r>
        <w:t>第01讲：Agent到底是什么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Agent到底是什么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在本册主题中，AI Agent、工具调用、函数调用、状态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Agent到底是什么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数据报表解释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把需求写成一句清楚的问题陈述。放在本讲语境里，就是把“Agent到底是什么”从抽象概念变成可执行动作。不要只写“提升效率”，要写清楚提升谁的效率、节省哪一步、节省多少时间、错误会造成什么影响。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Agent到底是什么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Agent到底是什么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Agent到底是什么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Agent到底是什么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Agent到底是什么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数据报表解释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销售客户跟进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练习1：用三句话解释“Agent到底是什么”：第一句说明它解决什么问题，第二句说明它需要什么输入，第三句说明如何判断结果好坏。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AI学习计划助理Agent：根据目标制定计划、调用日历、检索知识库、生成练习并请求人工确认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Agent到底是什么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第02讲：Agent和Workflow的区别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Agent和Workflow的区别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在本册主题中，AI Agent、工具调用、函数调用、状态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Agent和Workflow的区别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学校教务问答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Agent和Workflow的区别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Agent和Workflow的区别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Agent和Workflow的区别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Agent和Workflow的区别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Agent和Workflow的区别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Agent和Workflow的区别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学校教务问答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财务报销审核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练习1：用三句话解释“Agent和Workflow的区别”：第一句说明它解决什么问题，第二句说明它需要什么输入，第三句说明如何判断结果好坏。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AI学习计划助理Agent：根据目标制定计划、调用日历、检索知识库、生成练习并请求人工确认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Agent和Workflow的区别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第03讲：工具调用：让模型能操作外部系统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工具调用：让模型能操作外部系统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在本册主题中，AI Agent、工具调用、函数调用、状态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工具调用：让模型能操作外部系统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企业客服中心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工具调用：让模型能操作外部系统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工具调用：让模型能操作外部系统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工具调用：让模型能操作外部系统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工具调用：让模型能操作外部系统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工具调用：让模型能操作外部系统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工具调用：让模型能操作外部系统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企业客服中心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内容团队选题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练习1：用三句话解释“工具调用：让模型能操作外部系统”：第一句说明它解决什么问题，第二句说明它需要什么输入，第三句说明如何判断结果好坏。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AI学习计划助理Agent：根据目标制定计划、调用日历、检索知识库、生成练习并请求人工确认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工具调用：让模型能操作外部系统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第04讲：工具设计：名称、参数、说明和边界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工具设计：名称、参数、说明和边界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在本册主题中，AI Agent、工具调用、函数调用、状态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工具设计：名称、参数、说明和边界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电商商品运营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工具设计：名称、参数、说明和边界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工具设计：名称、参数、说明和边界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工具设计：名称、参数、说明和边界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工具设计：名称、参数、说明和边界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工具设计：名称、参数、说明和边界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工具设计：名称、参数、说明和边界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电商商品运营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软件研发协作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练习1：用三句话解释“工具设计：名称、参数、说明和边界”：第一句说明它解决什么问题，第二句说明它需要什么输入，第三句说明如何判断结果好坏。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AI学习计划助理Agent：根据目标制定计划、调用日历、检索知识库、生成练习并请求人工确认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工具设计：名称、参数、说明和边界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3"/>
      </w:pPr>
      <w:r>
        <w:t>代码或伪代码示例</w:t>
      </w:r>
    </w:p>
    <w:p>
      <w:pPr>
        <w:pStyle w:val="CodeBlock"/>
        <w:shd w:fill="F5F5F5"/>
      </w:pPr>
      <w:r>
        <w:rPr>
          <w:rFonts w:ascii="Courier New" w:hAnsi="Courier New" w:eastAsia="Courier New"/>
          <w:b w:val="0"/>
          <w:color w:val="1E1E1E"/>
          <w:sz w:val="15"/>
        </w:rPr>
        <w:t># Agent 工具设计伪代码</w:t>
        <w:br/>
        <w:t>def search_policy(keyword: str, user_role: str) -&gt; list[dict]:</w:t>
        <w:br/>
        <w:t xml:space="preserve">    """按权限检索制度文件，返回片段、来源和版本日期。"""</w:t>
        <w:br/>
        <w:t xml:space="preserve">    ...</w:t>
        <w:br/>
        <w:br/>
        <w:t>def create_calendar_reminder(title: str, time: str, owner: str) -&gt; dict:</w:t>
        <w:br/>
        <w:t xml:space="preserve">    """创建日程提醒。涉及外部动作，执行前需要用户确认。"""</w:t>
        <w:br/>
        <w:t xml:space="preserve">    ...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这段代码的价值不在于一次看懂所有细节，而在于帮助你识别AI工程里反复出现的套路：先准备数据，再定义处理步骤，然后运行、评估、记录结果。真正写项目时，你要把路径、参数、异常处理和日志补齐。</w:t>
      </w:r>
    </w:p>
    <w:p>
      <w:pPr>
        <w:pStyle w:val="Heading2"/>
      </w:pPr>
      <w:r>
        <w:t>第05讲：状态管理：任务做到哪一步了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状态管理：任务做到哪一步了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在本册主题中，AI Agent、工具调用、函数调用、状态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状态管理：任务做到哪一步了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个人知识管理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状态管理：任务做到哪一步了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状态管理：任务做到哪一步了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状态管理：任务做到哪一步了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状态管理：任务做到哪一步了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状态管理：任务做到哪一步了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状态管理：任务做到哪一步了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个人知识管理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人力资源培训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练习1：用三句话解释“状态管理：任务做到哪一步了”：第一句说明它解决什么问题，第二句说明它需要什么输入，第三句说明如何判断结果好坏。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AI学习计划助理Agent：根据目标制定计划、调用日历、检索知识库、生成练习并请求人工确认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状态管理：任务做到哪一步了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第06讲：记忆设计：短期记忆、长期记忆和隐私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记忆设计：短期记忆、长期记忆和隐私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在本册主题中，AI Agent、工具调用、函数调用、状态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记忆设计：短期记忆、长期记忆和隐私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销售客户跟进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记忆设计：短期记忆、长期记忆和隐私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记忆设计：短期记忆、长期记忆和隐私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记忆设计：短期记忆、长期记忆和隐私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记忆设计：短期记忆、长期记忆和隐私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记忆设计：短期记忆、长期记忆和隐私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记忆设计：短期记忆、长期记忆和隐私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销售客户跟进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制造质检分析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练习1：用三句话解释“记忆设计：短期记忆、长期记忆和隐私”：第一句说明它解决什么问题，第二句说明它需要什么输入，第三句说明如何判断结果好坏。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AI学习计划助理Agent：根据目标制定计划、调用日历、检索知识库、生成练习并请求人工确认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记忆设计：短期记忆、长期记忆和隐私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第07讲：计划与执行：从目标到步骤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计划与执行：从目标到步骤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在本册主题中，AI Agent、工具调用、函数调用、状态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计划与执行：从目标到步骤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财务报销审核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计划与执行：从目标到步骤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计划与执行：从目标到步骤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计划与执行：从目标到步骤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计划与执行：从目标到步骤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计划与执行：从目标到步骤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计划与执行：从目标到步骤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财务报销审核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医疗文献阅读辅助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练习1：用三句话解释“计划与执行：从目标到步骤”：第一句说明它解决什么问题，第二句说明它需要什么输入，第三句说明如何判断结果好坏。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AI学习计划助理Agent：根据目标制定计划、调用日历、检索知识库、生成练习并请求人工确认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计划与执行：从目标到步骤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第08讲：观察与反馈：工具结果如何影响下一步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观察与反馈：工具结果如何影响下一步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在本册主题中，AI Agent、工具调用、函数调用、状态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观察与反馈：工具结果如何影响下一步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内容团队选题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观察与反馈：工具结果如何影响下一步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观察与反馈：工具结果如何影响下一步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观察与反馈：工具结果如何影响下一步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观察与反馈：工具结果如何影响下一步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观察与反馈：工具结果如何影响下一步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观察与反馈：工具结果如何影响下一步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内容团队选题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法律合同初筛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练习1：用三句话解释“观察与反馈：工具结果如何影响下一步”：第一句说明它解决什么问题，第二句说明它需要什么输入，第三句说明如何判断结果好坏。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AI学习计划助理Agent：根据目标制定计划、调用日历、检索知识库、生成练习并请求人工确认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观察与反馈：工具结果如何影响下一步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3"/>
      </w:pPr>
      <w:r>
        <w:t>代码或伪代码示例</w:t>
      </w:r>
    </w:p>
    <w:p>
      <w:pPr>
        <w:pStyle w:val="CodeBlock"/>
        <w:shd w:fill="F5F5F5"/>
      </w:pPr>
      <w:r>
        <w:rPr>
          <w:rFonts w:ascii="Courier New" w:hAnsi="Courier New" w:eastAsia="Courier New"/>
          <w:b w:val="0"/>
          <w:color w:val="1E1E1E"/>
          <w:sz w:val="15"/>
        </w:rPr>
        <w:t># Agent 工具设计伪代码</w:t>
        <w:br/>
        <w:t>def search_policy(keyword: str, user_role: str) -&gt; list[dict]:</w:t>
        <w:br/>
        <w:t xml:space="preserve">    """按权限检索制度文件，返回片段、来源和版本日期。"""</w:t>
        <w:br/>
        <w:t xml:space="preserve">    ...</w:t>
        <w:br/>
        <w:br/>
        <w:t>def create_calendar_reminder(title: str, time: str, owner: str) -&gt; dict:</w:t>
        <w:br/>
        <w:t xml:space="preserve">    """创建日程提醒。涉及外部动作，执行前需要用户确认。"""</w:t>
        <w:br/>
        <w:t xml:space="preserve">    ...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这段代码的价值不在于一次看懂所有细节，而在于帮助你识别AI工程里反复出现的套路：先准备数据，再定义处理步骤，然后运行、评估、记录结果。真正写项目时，你要把路径、参数、异常处理和日志补齐。</w:t>
      </w:r>
    </w:p>
    <w:p>
      <w:pPr>
        <w:pStyle w:val="Heading2"/>
      </w:pPr>
      <w:r>
        <w:t>第09讲：人工确认：高风险动作不能自动放行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人工确认：高风险动作不能自动放行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在本册主题中，AI Agent、工具调用、函数调用、状态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人工确认：高风险动作不能自动放行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软件研发协作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人工确认：高风险动作不能自动放行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人工确认：高风险动作不能自动放行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人工确认：高风险动作不能自动放行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人工确认：高风险动作不能自动放行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人工确认：高风险动作不能自动放行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人工确认：高风险动作不能自动放行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软件研发协作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教育课程辅导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练习1：用三句话解释“人工确认：高风险动作不能自动放行”：第一句说明它解决什么问题，第二句说明它需要什么输入，第三句说明如何判断结果好坏。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AI学习计划助理Agent：根据目标制定计划、调用日历、检索知识库、生成练习并请求人工确认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人工确认：高风险动作不能自动放行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第10讲：Guardrails：输入、输出和工具边界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Guardrails：输入、输出和工具边界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在本册主题中，AI Agent、工具调用、函数调用、状态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Guardrails：输入、输出和工具边界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人力资源培训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Guardrails：输入、输出和工具边界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Guardrails：输入、输出和工具边界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Guardrails：输入、输出和工具边界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Guardrails：输入、输出和工具边界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Guardrails：输入、输出和工具边界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Guardrails：输入、输出和工具边界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人力资源培训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门店库存预测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练习1：用三句话解释“Guardrails：输入、输出和工具边界”：第一句说明它解决什么问题，第二句说明它需要什么输入，第三句说明如何判断结果好坏。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AI学习计划助理Agent：根据目标制定计划、调用日历、检索知识库、生成练习并请求人工确认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Guardrails：输入、输出和工具边界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第11讲：多Agent协作：分工、交接和冲突处理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多Agent协作：分工、交接和冲突处理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在本册主题中，AI Agent、工具调用、函数调用、状态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多Agent协作：分工、交接和冲突处理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制造质检分析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多Agent协作：分工、交接和冲突处理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多Agent协作：分工、交接和冲突处理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多Agent协作：分工、交接和冲突处理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多Agent协作：分工、交接和冲突处理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多Agent协作：分工、交接和冲突处理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多Agent协作：分工、交接和冲突处理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制造质检分析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市场舆情分析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练习1：用三句话解释“多Agent协作：分工、交接和冲突处理”：第一句说明它解决什么问题，第二句说明它需要什么输入，第三句说明如何判断结果好坏。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AI学习计划助理Agent：根据目标制定计划、调用日历、检索知识库、生成练习并请求人工确认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多Agent协作：分工、交接和冲突处理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第12讲：Agentic RAG：会主动检索的知识型Agent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本讲的目标不是让你背概念，而是让你能把“Agentic RAG：会主动检索的知识型Agent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在本册主题中，AI Agent、工具调用、函数调用、状态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理解“Agentic RAG：会主动检索的知识型Agent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医疗文献阅读辅助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把需求写成一句清楚的问题陈述。放在本讲语境里，就是把“Agentic RAG：会主动检索的知识型Agent”从抽象概念变成可执行动作。不要只写“提升效率”，要写清楚提升谁的效率、节省哪一步、节省多少时间、错误会造成什么影响。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列出用户、输入、输出、约束、风险和成功指标。放在本讲语境里，就是把“Agentic RAG：会主动检索的知识型Agent”从抽象概念变成可执行动作。不要只写“提升效率”，要写清楚提升谁的效率、节省哪一步、节省多少时间、错误会造成什么影响。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准备十到三十条真实样例，作为评估集的雏形。放在本讲语境里，就是把“Agentic RAG：会主动检索的知识型Agent”从抽象概念变成可执行动作。不要只写“提升效率”，要写清楚提升谁的效率、节省哪一步、节省多少时间、错误会造成什么影响。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先做最小可用原型，不要一开始就追求大而全。放在本讲语境里，就是把“Agentic RAG：会主动检索的知识型Agent”从抽象概念变成可执行动作。不要只写“提升效率”，要写清楚提升谁的效率、节省哪一步、节省多少时间、错误会造成什么影响。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记录每次错误，把错误按检索错误、生成错误、工具错误、权限错误分类。放在本讲语境里，就是把“Agentic RAG：会主动检索的知识型Agent”从抽象概念变成可执行动作。不要只写“提升效率”，要写清楚提升谁的效率、节省哪一步、节省多少时间、错误会造成什么影响。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把有效改动写成版本记录，避免“今天调好、明天忘记为什么好”。放在本讲语境里，就是把“Agentic RAG：会主动检索的知识型Agent”从抽象概念变成可执行动作。不要只写“提升效率”，要写清楚提升谁的效率、节省哪一步、节省多少时间、错误会造成什么影响。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医疗文献阅读辅助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会议纪要自动化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练习1：用三句话解释“Agentic RAG：会主动检索的知识型Agent”：第一句说明它解决什么问题，第二句说明它需要什么输入，第三句说明如何判断结果好坏。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AI学习计划助理Agent：根据目标制定计划、调用日历、检索知识库、生成练习并请求人工确认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本讲最重要的结论是：Agentic RAG：会主动检索的知识型Agent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第13讲：调试Agent：日志、轨迹和失败案例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调试Agent：日志、轨迹和失败案例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在本册主题中，AI Agent、工具调用、函数调用、状态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调试Agent：日志、轨迹和失败案例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法律合同初筛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调试Agent：日志、轨迹和失败案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调试Agent：日志、轨迹和失败案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调试Agent：日志、轨迹和失败案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调试Agent：日志、轨迹和失败案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调试Agent：日志、轨迹和失败案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调试Agent：日志、轨迹和失败案例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法律合同初筛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学习计划制定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练习1：用三句话解释“调试Agent：日志、轨迹和失败案例”：第一句说明它解决什么问题，第二句说明它需要什么输入，第三句说明如何判断结果好坏。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AI学习计划助理Agent：根据目标制定计划、调用日历、检索知识库、生成练习并请求人工确认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调试Agent：日志、轨迹和失败案例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第14讲：评估Agent：成功率、工具正确率和成本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评估Agent：成功率、工具正确率和成本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在本册主题中，AI Agent、工具调用、函数调用、状态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评估Agent：成功率、工具正确率和成本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教育课程辅导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评估Agent：成功率、工具正确率和成本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评估Agent：成功率、工具正确率和成本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评估Agent：成功率、工具正确率和成本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评估Agent：成功率、工具正确率和成本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评估Agent：成功率、工具正确率和成本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评估Agent：成功率、工具正确率和成本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教育课程辅导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数据报表解释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练习1：用三句话解释“评估Agent：成功率、工具正确率和成本”：第一句说明它解决什么问题，第二句说明它需要什么输入，第三句说明如何判断结果好坏。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AI学习计划助理Agent：根据目标制定计划、调用日历、检索知识库、生成练习并请求人工确认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评估Agent：成功率、工具正确率和成本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3"/>
      </w:pPr>
      <w:r>
        <w:t>代码或伪代码示例</w:t>
      </w:r>
    </w:p>
    <w:p>
      <w:pPr>
        <w:pStyle w:val="CodeBlock"/>
        <w:shd w:fill="F5F5F5"/>
      </w:pPr>
      <w:r>
        <w:rPr>
          <w:rFonts w:ascii="Courier New" w:hAnsi="Courier New" w:eastAsia="Courier New"/>
          <w:b w:val="0"/>
          <w:color w:val="1E1E1E"/>
          <w:sz w:val="15"/>
        </w:rPr>
        <w:t># Agent 工具设计伪代码</w:t>
        <w:br/>
        <w:t>def search_policy(keyword: str, user_role: str) -&gt; list[dict]:</w:t>
        <w:br/>
        <w:t xml:space="preserve">    """按权限检索制度文件，返回片段、来源和版本日期。"""</w:t>
        <w:br/>
        <w:t xml:space="preserve">    ...</w:t>
        <w:br/>
        <w:br/>
        <w:t>def create_calendar_reminder(title: str, time: str, owner: str) -&gt; dict:</w:t>
        <w:br/>
        <w:t xml:space="preserve">    """创建日程提醒。涉及外部动作，执行前需要用户确认。"""</w:t>
        <w:br/>
        <w:t xml:space="preserve">    ...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这段代码的价值不在于一次看懂所有细节，而在于帮助你识别AI工程里反复出现的套路：先准备数据，再定义处理步骤，然后运行、评估、记录结果。真正写项目时，你要把路径、参数、异常处理和日志补齐。</w:t>
      </w:r>
    </w:p>
    <w:p>
      <w:pPr>
        <w:pStyle w:val="Heading2"/>
      </w:pPr>
      <w:r>
        <w:t>第15讲：小项目：AI学习计划助理Agent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小项目：AI学习计划助理Agent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在本册主题中，AI Agent、工具调用、函数调用、状态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小项目：AI学习计划助理Agent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门店库存预测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小项目：AI学习计划助理Agent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小项目：AI学习计划助理Agent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小项目：AI学习计划助理Agent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小项目：AI学习计划助理Agent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小项目：AI学习计划助理Agent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小项目：AI学习计划助理Agent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门店库存预测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学校教务问答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练习1：用三句话解释“小项目：AI学习计划助理Agent”：第一句说明它解决什么问题，第二句说明它需要什么输入，第三句说明如何判断结果好坏。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AI学习计划助理Agent：根据目标制定计划、调用日历、检索知识库、生成练习并请求人工确认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小项目：AI学习计划助理Agent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第16讲：阶段测试与Agent治理复盘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阶段测试与Agent治理复盘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在本册主题中，AI Agent、工具调用、函数调用、状态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阶段测试与Agent治理复盘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市场舆情分析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阶段测试与Agent治理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阶段测试与Agent治理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阶段测试与Agent治理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阶段测试与Agent治理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阶段测试与Agent治理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阶段测试与Agent治理复盘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市场舆情分析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企业客服中心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练习1：用三句话解释“阶段测试与Agent治理复盘”：第一句说明它解决什么问题，第二句说明它需要什么输入，第三句说明如何判断结果好坏。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设计一个AI学习计划助理Agent：根据目标制定计划、调用日历、检索知识库、生成练习并请求人工确认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阶段测试与Agent治理复盘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1"/>
      </w:pPr>
      <w:r>
        <w:t>本册综合项目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设计一个AI学习计划助理Agent：根据目标制定计划、调用日历、检索知识库、生成练习并请求人工确认。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项目步骤1：把需求写成一句清楚的问题陈述。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项目步骤2：列出用户、输入、输出、约束、风险和成功指标。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项目步骤3：准备十到三十条真实样例，作为评估集的雏形。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项目步骤4：先做最小可用原型，不要一开始就追求大而全。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项目步骤5：记录每次错误，把错误按检索错误、生成错误、工具错误、权限错误分类。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项目步骤6：把有效改动写成版本记录，避免“今天调好、明天忘记为什么好”。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项目提交时，建议同时交付一份项目说明、一份测试样例表、一份风险清单和一份复盘记录。能运行的Demo很重要，但能解释为什么这样设计、哪里可能失败、下一步怎么改，才是真正的工程能力。</w:t>
      </w:r>
    </w:p>
    <w:p>
      <w:pPr>
        <w:pStyle w:val="Heading1"/>
      </w:pPr>
      <w:r>
        <w:t>扩展案例库</w:t>
      </w:r>
    </w:p>
    <w:p>
      <w:pPr>
        <w:pStyle w:val="Heading2"/>
      </w:pPr>
      <w:r>
        <w:t>扩展案例01：制造质检分析中的工具调用应用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工具调用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工具调用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扩展案例02：医疗文献阅读辅助中的函数调用应用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函数调用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函数调用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扩展案例03：法律合同初筛中的状态应用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状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状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扩展案例04：教育课程辅导中的记忆应用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记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记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扩展案例05：门店库存预测中的计划应用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计划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计划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扩展案例06：市场舆情分析中的Guardrails应用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Guardrails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Guardrails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扩展案例07：会议纪要自动化中的Human-in-the-loop应用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Human-in-the-loop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Human-in-the-loop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扩展案例08：学习计划制定中的多Agent应用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多Agen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多Agen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扩展案例09：数据报表解释中的AI Agent应用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这个扩展案例用于把本册知识继续落到真实场景。场景设定为“数据报表解释”，核心关键词是“AI Agent”。你可以把它当作一个小型项目说明书：先理解业务，再定义输入输出，然后选择Prompt、RAG、Agent、机器学习模型或传统程序。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交付格式：建议输出一页方案表，包括目标用户、任务边界、输入输出、数据来源、技术路线、评估指标、上线条件和维护计划。学习者完成这个案例后，不只是懂了“AI Agent”这个词，而是拥有了把概念转成项目的能力。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扩展案例10：学校教务问答中的工具调用应用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校教务问答”，核心关键词是“工具调用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工具调用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扩展案例11：企业客服中心中的函数调用应用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企业客服中心”，核心关键词是“函数调用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函数调用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扩展案例12：电商商品运营中的状态应用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电商商品运营”，核心关键词是“状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状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扩展案例13：个人知识管理中的记忆应用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个人知识管理”，核心关键词是“记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记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扩展案例14：销售客户跟进中的计划应用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销售客户跟进”，核心关键词是“计划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计划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扩展案例15：财务报销审核中的Guardrails应用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Guardrails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Guardrails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扩展案例16：内容团队选题中的Human-in-the-loop应用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Human-in-the-loop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Human-in-the-loop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扩展案例17：软件研发协作中的多Agent应用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多Agen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多Agen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扩展案例18：人力资源培训中的AI Agent应用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这个扩展案例用于把本册知识继续落到真实场景。场景设定为“人力资源培训”，核心关键词是“AI Agent”。你可以把它当作一个小型项目说明书：先理解业务，再定义输入输出，然后选择Prompt、RAG、Agent、机器学习模型或传统程序。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交付格式：建议输出一页方案表，包括目标用户、任务边界、输入输出、数据来源、技术路线、评估指标、上线条件和维护计划。学习者完成这个案例后，不只是懂了“AI Agent”这个词，而是拥有了把概念转成项目的能力。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扩展案例19：制造质检分析中的工具调用应用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工具调用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工具调用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扩展案例20：医疗文献阅读辅助中的函数调用应用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函数调用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函数调用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扩展案例21：法律合同初筛中的状态应用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状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状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扩展案例22：教育课程辅导中的记忆应用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记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记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扩展案例23：门店库存预测中的计划应用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计划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计划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扩展案例24：市场舆情分析中的Guardrails应用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Guardrails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Guardrails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扩展案例25：会议纪要自动化中的Human-in-the-loop应用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Human-in-the-loop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Human-in-the-loop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扩展案例26：学习计划制定中的多Agent应用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多Agen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多Agen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扩展案例27：数据报表解释中的AI Agent应用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这个扩展案例用于把本册知识继续落到真实场景。场景设定为“数据报表解释”，核心关键词是“AI Agent”。你可以把它当作一个小型项目说明书：先理解业务，再定义输入输出，然后选择Prompt、RAG、Agent、机器学习模型或传统程序。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交付格式：建议输出一页方案表，包括目标用户、任务边界、输入输出、数据来源、技术路线、评估指标、上线条件和维护计划。学习者完成这个案例后，不只是懂了“AI Agent”这个词，而是拥有了把概念转成项目的能力。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扩展案例28：学校教务问答中的工具调用应用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校教务问答”，核心关键词是“工具调用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工具调用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扩展案例29：企业客服中心中的函数调用应用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企业客服中心”，核心关键词是“函数调用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函数调用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扩展案例30：电商商品运营中的状态应用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电商商品运营”，核心关键词是“状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状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扩展案例31：个人知识管理中的记忆应用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个人知识管理”，核心关键词是“记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记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扩展案例32：销售客户跟进中的计划应用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销售客户跟进”，核心关键词是“计划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计划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扩展案例33：财务报销审核中的Guardrails应用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Guardrails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Guardrails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扩展案例34：内容团队选题中的Human-in-the-loop应用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Human-in-the-loop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Human-in-the-loop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扩展案例35：软件研发协作中的多Agent应用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多Agen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多Agen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扩展案例36：人力资源培训中的AI Agent应用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这个扩展案例用于把本册知识继续落到真实场景。场景设定为“人力资源培训”，核心关键词是“AI Agent”。你可以把它当作一个小型项目说明书：先理解业务，再定义输入输出，然后选择Prompt、RAG、Agent、机器学习模型或传统程序。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交付格式：建议输出一页方案表，包括目标用户、任务边界、输入输出、数据来源、技术路线、评估指标、上线条件和维护计划。学习者完成这个案例后，不只是懂了“AI Agent”这个词，而是拥有了把概念转成项目的能力。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扩展案例37：制造质检分析中的工具调用应用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工具调用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工具调用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扩展案例38：医疗文献阅读辅助中的函数调用应用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函数调用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函数调用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扩展案例39：法律合同初筛中的状态应用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状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状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扩展案例40：教育课程辅导中的记忆应用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记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记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扩展案例41：门店库存预测中的计划应用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计划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计划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扩展案例42：市场舆情分析中的Guardrails应用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Guardrails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Guardrails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扩展案例43：会议纪要自动化中的Human-in-the-loop应用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Human-in-the-loop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Human-in-the-loop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扩展案例44：学习计划制定中的多Agent应用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多Agen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多Agen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扩展案例45：数据报表解释中的AI Agent应用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这个扩展案例用于把本册知识继续落到真实场景。场景设定为“数据报表解释”，核心关键词是“AI Agent”。你可以把它当作一个小型项目说明书：先理解业务，再定义输入输出，然后选择Prompt、RAG、Agent、机器学习模型或传统程序。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交付格式：建议输出一页方案表，包括目标用户、任务边界、输入输出、数据来源、技术路线、评估指标、上线条件和维护计划。学习者完成这个案例后，不只是懂了“AI Agent”这个词，而是拥有了把概念转成项目的能力。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扩展案例46：学校教务问答中的工具调用应用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校教务问答”，核心关键词是“工具调用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工具调用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扩展案例47：企业客服中心中的函数调用应用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企业客服中心”，核心关键词是“函数调用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函数调用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扩展案例48：电商商品运营中的状态应用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电商商品运营”，核心关键词是“状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状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扩展案例49：个人知识管理中的记忆应用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个人知识管理”，核心关键词是“记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记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扩展案例50：销售客户跟进中的计划应用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销售客户跟进”，核心关键词是“计划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计划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扩展案例51：财务报销审核中的Guardrails应用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Guardrails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Guardrails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扩展案例52：内容团队选题中的Human-in-the-loop应用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Human-in-the-loop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Human-in-the-loop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扩展案例53：软件研发协作中的多Agent应用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多Agen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多Agen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扩展案例54：人力资源培训中的AI Agent应用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这个扩展案例用于把本册知识继续落到真实场景。场景设定为“人力资源培训”，核心关键词是“AI Agent”。你可以把它当作一个小型项目说明书：先理解业务，再定义输入输出，然后选择Prompt、RAG、Agent、机器学习模型或传统程序。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交付格式：建议输出一页方案表，包括目标用户、任务边界、输入输出、数据来源、技术路线、评估指标、上线条件和维护计划。学习者完成这个案例后，不只是懂了“AI Agent”这个词，而是拥有了把概念转成项目的能力。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扩展案例55：制造质检分析中的工具调用应用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工具调用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工具调用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扩展案例56：医疗文献阅读辅助中的函数调用应用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函数调用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函数调用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扩展案例57：法律合同初筛中的状态应用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状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状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扩展案例58：教育课程辅导中的记忆应用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记忆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记忆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扩展案例59：门店库存预测中的计划应用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计划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计划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扩展案例60：市场舆情分析中的Guardrails应用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Guardrails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Guardrails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扩展案例61：会议纪要自动化中的Human-in-the-loop应用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Human-in-the-loop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Human-in-the-loop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扩展案例62：学习计划制定中的多Agent应用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多Agen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多Agen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扩展案例63：数据报表解释中的AI Agent应用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这个扩展案例用于把本册知识继续落到真实场景。场景设定为“数据报表解释”，核心关键词是“AI Agent”。你可以把它当作一个小型项目说明书：先理解业务，再定义输入输出，然后选择Prompt、RAG、Agent、机器学习模型或传统程序。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交付格式：建议输出一页方案表，包括目标用户、任务边界、输入输出、数据来源、技术路线、评估指标、上线条件和维护计划。学习者完成这个案例后，不只是懂了“AI Agent”这个词，而是拥有了把概念转成项目的能力。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扩展案例64：学校教务问答中的工具调用应用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校教务问答”，核心关键词是“工具调用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工具调用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扩展案例65：企业客服中心中的函数调用应用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企业客服中心”，核心关键词是“函数调用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函数调用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扩展案例66：电商商品运营中的状态应用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电商商品运营”，核心关键词是“状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状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1"/>
      </w:pPr>
      <w:r>
        <w:t>参考资料与延伸阅读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Python 官方教程：https://docs.python.org/3/tutorial/index.html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scikit-learn 用户指南：https://scikit-learn.org/stable/user_guide.html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PyTorch 官方教程：https://docs.pytorch.org/tutorials/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PyTorch autograd 教程：https://docs.pytorch.org/tutorials/beginner/basics/autogradqs_tutorial.html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OpenAI Agents SDK 文档：https://openai.github.io/openai-agents-python/agents/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OpenAI API Agents 指南：https://developers.openai.com/api/docs/guides/agents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LlamaIndex RAG 入门：https://developers.llamaindex.ai/python/framework/understanding/rag/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LangChain Agents 文档：https://docs.langchain.com/oss/python/langchain/agents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Anthropic：Building Effective Agents：https://www.anthropic.com/research/building-effective-agents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NIST AI Risk Management Framework：https://www.nist.gov/itl/ai-risk-management-framework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说明：本课程是面向教学和实践的系统化讲义，参考资料用于帮助读者继续查阅官方文档和权威框架。涉及医疗、法律、金融、合规和安全关键场景时，AI输出只能作为辅助信息，不能替代专业人员的最终判断。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792" w:bottom="792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5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46464"/>
        <w:sz w:val="15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color w:val="646464"/>
        <w:sz w:val="15"/>
      </w:rPr>
      <w:t>AI人工智能系统教学课程 · 第08册 · AI Agent系统实战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Noto Sans CJK SC" w:hAnsi="Noto Sans CJK SC" w:eastAsia="Noto Sans CJK S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4A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5A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C3C3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64A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0505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 w:line="228" w:lineRule="auto"/>
      <w:ind w:left="216" w:right="216"/>
    </w:pPr>
    <w:rPr>
      <w:rFonts w:ascii="Courier New" w:hAnsi="Courier New" w:eastAsia="Courier New"/>
      <w:sz w:val="15"/>
    </w:rPr>
  </w:style>
  <w:style w:type="paragraph" w:customStyle="1" w:styleId="TocLine">
    <w:name w:val="TocLine"/>
    <w:pPr>
      <w:spacing w:after="20"/>
      <w:ind w:left="144"/>
    </w:pPr>
    <w:rPr>
      <w:rFonts w:ascii="Noto Sans CJK SC" w:hAnsi="Noto Sans CJK SC" w:eastAsia="Noto Sans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