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raster"/>
        <w:tblW w:w="14000" w:type="dxa"/>
        <w:tblLayout w:type="fixed"/>
        <w:tblLook w:val="04A0"/>
      </w:tblPr>
      <w:tblGrid>
        <w:gridCol w:w="1500"/>
        <w:gridCol w:w="652"/>
        <w:gridCol w:w="2492"/>
        <w:gridCol w:w="1985"/>
        <w:gridCol w:w="6662"/>
        <w:gridCol w:w="709"/>
      </w:tblGrid>
      <w:tr w:rsidR="001E1084" w:rsidRPr="00124CD9" w:rsidTr="003D75BB">
        <w:tc>
          <w:tcPr>
            <w:tcW w:w="1500" w:type="dxa"/>
          </w:tcPr>
          <w:p w:rsidR="001E1084" w:rsidRPr="00124CD9" w:rsidRDefault="001E1084">
            <w:pPr>
              <w:rPr>
                <w:b/>
              </w:rPr>
            </w:pPr>
            <w:proofErr w:type="spellStart"/>
            <w:r>
              <w:rPr>
                <w:b/>
              </w:rPr>
              <w:t>Section</w:t>
            </w:r>
            <w:proofErr w:type="spellEnd"/>
          </w:p>
        </w:tc>
        <w:tc>
          <w:tcPr>
            <w:tcW w:w="652" w:type="dxa"/>
          </w:tcPr>
          <w:p w:rsidR="001E1084" w:rsidRPr="00124CD9" w:rsidRDefault="001E1084" w:rsidP="005830AE">
            <w:pPr>
              <w:jc w:val="center"/>
              <w:rPr>
                <w:b/>
              </w:rPr>
            </w:pPr>
            <w:r w:rsidRPr="00124CD9">
              <w:rPr>
                <w:b/>
              </w:rPr>
              <w:t xml:space="preserve">Item </w:t>
            </w:r>
            <w:proofErr w:type="spellStart"/>
            <w:r w:rsidRPr="00124CD9">
              <w:rPr>
                <w:b/>
              </w:rPr>
              <w:t>no</w:t>
            </w:r>
            <w:proofErr w:type="spellEnd"/>
          </w:p>
        </w:tc>
        <w:tc>
          <w:tcPr>
            <w:tcW w:w="2492" w:type="dxa"/>
          </w:tcPr>
          <w:p w:rsidR="001E1084" w:rsidRPr="00124CD9" w:rsidRDefault="001E1084">
            <w:pPr>
              <w:rPr>
                <w:b/>
              </w:rPr>
            </w:pPr>
            <w:r w:rsidRPr="00124CD9">
              <w:rPr>
                <w:b/>
              </w:rPr>
              <w:t>Checklist item</w:t>
            </w:r>
          </w:p>
        </w:tc>
        <w:tc>
          <w:tcPr>
            <w:tcW w:w="1985" w:type="dxa"/>
          </w:tcPr>
          <w:p w:rsidR="001E1084" w:rsidRPr="00124CD9" w:rsidRDefault="001E1084">
            <w:pPr>
              <w:rPr>
                <w:b/>
              </w:rPr>
            </w:pPr>
            <w:proofErr w:type="spellStart"/>
            <w:r>
              <w:rPr>
                <w:b/>
              </w:rPr>
              <w:t>Extension</w:t>
            </w:r>
            <w:proofErr w:type="spellEnd"/>
          </w:p>
        </w:tc>
        <w:tc>
          <w:tcPr>
            <w:tcW w:w="6662" w:type="dxa"/>
          </w:tcPr>
          <w:p w:rsidR="001E1084" w:rsidRPr="00124CD9" w:rsidRDefault="001E1084">
            <w:pPr>
              <w:rPr>
                <w:b/>
              </w:rPr>
            </w:pPr>
            <w:proofErr w:type="spellStart"/>
            <w:r w:rsidRPr="00124CD9">
              <w:rPr>
                <w:b/>
              </w:rPr>
              <w:t>Tagged</w:t>
            </w:r>
            <w:proofErr w:type="spellEnd"/>
            <w:r w:rsidRPr="00124CD9">
              <w:rPr>
                <w:b/>
              </w:rPr>
              <w:t xml:space="preserve"> </w:t>
            </w:r>
            <w:proofErr w:type="spellStart"/>
            <w:r w:rsidRPr="00124CD9">
              <w:rPr>
                <w:b/>
              </w:rPr>
              <w:t>section</w:t>
            </w:r>
            <w:proofErr w:type="spellEnd"/>
          </w:p>
        </w:tc>
        <w:tc>
          <w:tcPr>
            <w:tcW w:w="709" w:type="dxa"/>
          </w:tcPr>
          <w:p w:rsidR="001E1084" w:rsidRPr="00124CD9" w:rsidRDefault="001E1084" w:rsidP="003D75BB">
            <w:pPr>
              <w:rPr>
                <w:b/>
              </w:rPr>
            </w:pPr>
            <w:r w:rsidRPr="00124CD9">
              <w:rPr>
                <w:b/>
              </w:rPr>
              <w:t xml:space="preserve">Page </w:t>
            </w:r>
            <w:proofErr w:type="spellStart"/>
            <w:r w:rsidRPr="00124CD9">
              <w:rPr>
                <w:b/>
              </w:rPr>
              <w:t>n</w:t>
            </w:r>
            <w:r w:rsidR="003D75BB">
              <w:rPr>
                <w:b/>
              </w:rPr>
              <w:t>o</w:t>
            </w:r>
            <w:proofErr w:type="spellEnd"/>
          </w:p>
        </w:tc>
      </w:tr>
      <w:tr w:rsidR="001E1084" w:rsidTr="003D75BB">
        <w:tc>
          <w:tcPr>
            <w:tcW w:w="1500" w:type="dxa"/>
          </w:tcPr>
          <w:p w:rsidR="001E1084" w:rsidRPr="00124CD9" w:rsidRDefault="001E1084" w:rsidP="00AB0017">
            <w:pPr>
              <w:rPr>
                <w:rFonts w:ascii="Arial" w:hAnsi="Arial" w:cs="Arial"/>
                <w:b/>
              </w:rPr>
            </w:pPr>
            <w:proofErr w:type="spellStart"/>
            <w:r w:rsidRPr="00124CD9">
              <w:rPr>
                <w:rFonts w:ascii="Arial" w:hAnsi="Arial" w:cs="Arial"/>
                <w:b/>
              </w:rPr>
              <w:t>Title</w:t>
            </w:r>
            <w:proofErr w:type="spellEnd"/>
            <w:r w:rsidRPr="00124CD9">
              <w:rPr>
                <w:rFonts w:ascii="Arial" w:hAnsi="Arial" w:cs="Arial"/>
                <w:b/>
              </w:rPr>
              <w:t xml:space="preserve"> </w:t>
            </w:r>
          </w:p>
        </w:tc>
        <w:tc>
          <w:tcPr>
            <w:tcW w:w="652" w:type="dxa"/>
          </w:tcPr>
          <w:p w:rsidR="001E1084" w:rsidRDefault="001E1084" w:rsidP="005830AE">
            <w:pPr>
              <w:jc w:val="center"/>
            </w:pPr>
          </w:p>
        </w:tc>
        <w:tc>
          <w:tcPr>
            <w:tcW w:w="2492" w:type="dxa"/>
          </w:tcPr>
          <w:p w:rsidR="001E1084" w:rsidRDefault="001E1084"/>
        </w:tc>
        <w:tc>
          <w:tcPr>
            <w:tcW w:w="1985" w:type="dxa"/>
          </w:tcPr>
          <w:p w:rsidR="001E1084" w:rsidRDefault="001E1084"/>
        </w:tc>
        <w:tc>
          <w:tcPr>
            <w:tcW w:w="6662" w:type="dxa"/>
          </w:tcPr>
          <w:p w:rsidR="001E1084" w:rsidRDefault="001E1084"/>
        </w:tc>
        <w:tc>
          <w:tcPr>
            <w:tcW w:w="709" w:type="dxa"/>
          </w:tcPr>
          <w:p w:rsidR="001E1084" w:rsidRDefault="001E1084"/>
        </w:tc>
      </w:tr>
      <w:tr w:rsidR="001E1084" w:rsidRPr="006240E8" w:rsidTr="003D75BB">
        <w:tc>
          <w:tcPr>
            <w:tcW w:w="1500" w:type="dxa"/>
          </w:tcPr>
          <w:p w:rsidR="001E1084" w:rsidRDefault="001E1084">
            <w:proofErr w:type="spellStart"/>
            <w:r w:rsidRPr="004C1685">
              <w:rPr>
                <w:rFonts w:ascii="Arial" w:hAnsi="Arial" w:cs="Arial"/>
                <w:sz w:val="20"/>
                <w:szCs w:val="20"/>
              </w:rPr>
              <w:t>Title</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1</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Identify the report as a systematic review, meta</w:t>
            </w:r>
            <w:r>
              <w:rPr>
                <w:rFonts w:ascii="Arial" w:hAnsi="Arial" w:cs="Arial"/>
                <w:sz w:val="20"/>
                <w:szCs w:val="20"/>
              </w:rPr>
              <w:t>-</w:t>
            </w:r>
            <w:r w:rsidRPr="004C1685">
              <w:rPr>
                <w:rFonts w:ascii="Arial" w:hAnsi="Arial" w:cs="Arial"/>
                <w:sz w:val="20"/>
                <w:szCs w:val="20"/>
              </w:rPr>
              <w:t xml:space="preserve">analysis, or both.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124CD9" w:rsidTr="003D75BB">
        <w:tc>
          <w:tcPr>
            <w:tcW w:w="1500" w:type="dxa"/>
          </w:tcPr>
          <w:p w:rsidR="001E1084" w:rsidRPr="00124CD9" w:rsidRDefault="001E1084">
            <w:pPr>
              <w:rPr>
                <w:lang w:val="en-GB"/>
              </w:rPr>
            </w:pPr>
            <w:r>
              <w:rPr>
                <w:rFonts w:ascii="Arial" w:hAnsi="Arial" w:cs="Arial"/>
                <w:b/>
              </w:rPr>
              <w:t>A</w:t>
            </w:r>
            <w:r w:rsidRPr="00124CD9">
              <w:rPr>
                <w:rFonts w:ascii="Arial" w:hAnsi="Arial" w:cs="Arial"/>
                <w:b/>
              </w:rPr>
              <w:t>bstract</w:t>
            </w:r>
          </w:p>
        </w:tc>
        <w:tc>
          <w:tcPr>
            <w:tcW w:w="652" w:type="dxa"/>
          </w:tcPr>
          <w:p w:rsidR="001E1084" w:rsidRDefault="001E1084" w:rsidP="005830AE">
            <w:pPr>
              <w:jc w:val="center"/>
            </w:pPr>
          </w:p>
        </w:tc>
        <w:tc>
          <w:tcPr>
            <w:tcW w:w="2492" w:type="dxa"/>
          </w:tcPr>
          <w:p w:rsidR="001E1084" w:rsidRPr="00124CD9" w:rsidRDefault="001E1084">
            <w:pPr>
              <w:rPr>
                <w:lang w:val="en-GB"/>
              </w:rPr>
            </w:pP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pPr>
              <w:rPr>
                <w:rFonts w:ascii="Arial" w:hAnsi="Arial" w:cs="Arial"/>
                <w:b/>
              </w:rPr>
            </w:pPr>
            <w:proofErr w:type="spellStart"/>
            <w:r w:rsidRPr="004C1685">
              <w:rPr>
                <w:rFonts w:ascii="Arial" w:hAnsi="Arial" w:cs="Arial"/>
                <w:sz w:val="20"/>
                <w:szCs w:val="20"/>
              </w:rPr>
              <w:t>Structured</w:t>
            </w:r>
            <w:proofErr w:type="spellEnd"/>
            <w:r w:rsidRPr="004C1685">
              <w:rPr>
                <w:rFonts w:ascii="Arial" w:hAnsi="Arial" w:cs="Arial"/>
                <w:sz w:val="20"/>
                <w:szCs w:val="20"/>
              </w:rPr>
              <w:t xml:space="preserve"> </w:t>
            </w:r>
            <w:proofErr w:type="spellStart"/>
            <w:r w:rsidRPr="004C1685">
              <w:rPr>
                <w:rFonts w:ascii="Arial" w:hAnsi="Arial" w:cs="Arial"/>
                <w:sz w:val="20"/>
                <w:szCs w:val="20"/>
              </w:rPr>
              <w:t>summary</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2</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124CD9" w:rsidTr="003D75BB">
        <w:tc>
          <w:tcPr>
            <w:tcW w:w="1500" w:type="dxa"/>
          </w:tcPr>
          <w:p w:rsidR="001E1084" w:rsidRPr="00124CD9" w:rsidRDefault="001E1084">
            <w:pPr>
              <w:rPr>
                <w:rFonts w:ascii="Arial" w:hAnsi="Arial" w:cs="Arial"/>
                <w:b/>
              </w:rPr>
            </w:pPr>
            <w:proofErr w:type="spellStart"/>
            <w:r w:rsidRPr="00124CD9">
              <w:rPr>
                <w:rFonts w:ascii="Arial" w:hAnsi="Arial" w:cs="Arial"/>
                <w:b/>
              </w:rPr>
              <w:t>Introduction</w:t>
            </w:r>
            <w:proofErr w:type="spellEnd"/>
          </w:p>
        </w:tc>
        <w:tc>
          <w:tcPr>
            <w:tcW w:w="652" w:type="dxa"/>
          </w:tcPr>
          <w:p w:rsidR="001E1084" w:rsidRPr="00124CD9" w:rsidRDefault="001E1084" w:rsidP="005830AE">
            <w:pPr>
              <w:jc w:val="center"/>
              <w:rPr>
                <w:lang w:val="en-GB"/>
              </w:rPr>
            </w:pPr>
          </w:p>
        </w:tc>
        <w:tc>
          <w:tcPr>
            <w:tcW w:w="2492" w:type="dxa"/>
          </w:tcPr>
          <w:p w:rsidR="001E1084" w:rsidRPr="00124CD9" w:rsidRDefault="001E1084">
            <w:pPr>
              <w:rPr>
                <w:lang w:val="en-GB"/>
              </w:rPr>
            </w:pP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F33427" w:rsidRDefault="001E1084">
            <w:pPr>
              <w:rPr>
                <w:rFonts w:ascii="Arial" w:hAnsi="Arial" w:cs="Arial"/>
              </w:rPr>
            </w:pPr>
            <w:proofErr w:type="spellStart"/>
            <w:r w:rsidRPr="004C1685">
              <w:rPr>
                <w:rFonts w:ascii="Arial" w:hAnsi="Arial" w:cs="Arial"/>
                <w:sz w:val="20"/>
                <w:szCs w:val="20"/>
              </w:rPr>
              <w:t>Rationale</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3</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Describe the rationale for the review in the context of what is already known.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pPr>
              <w:rPr>
                <w:lang w:val="en-GB"/>
              </w:rPr>
            </w:pPr>
            <w:proofErr w:type="spellStart"/>
            <w:r w:rsidRPr="004C1685">
              <w:rPr>
                <w:rFonts w:ascii="Arial" w:hAnsi="Arial" w:cs="Arial"/>
                <w:sz w:val="20"/>
                <w:szCs w:val="20"/>
              </w:rPr>
              <w:t>Objectives</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4</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Provide an explicit statement of questions being addressed with reference to participants, interventions, comparisons, outcomes, and study design (PICOS).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124CD9" w:rsidTr="003D75BB">
        <w:tc>
          <w:tcPr>
            <w:tcW w:w="1500" w:type="dxa"/>
          </w:tcPr>
          <w:p w:rsidR="001E1084" w:rsidRPr="00124CD9" w:rsidRDefault="001E1084">
            <w:pPr>
              <w:rPr>
                <w:rFonts w:ascii="Arial" w:hAnsi="Arial" w:cs="Arial"/>
                <w:b/>
              </w:rPr>
            </w:pPr>
            <w:proofErr w:type="spellStart"/>
            <w:r w:rsidRPr="00124CD9">
              <w:rPr>
                <w:rFonts w:ascii="Arial" w:hAnsi="Arial" w:cs="Arial"/>
                <w:b/>
              </w:rPr>
              <w:t>Methods</w:t>
            </w:r>
            <w:proofErr w:type="spellEnd"/>
          </w:p>
        </w:tc>
        <w:tc>
          <w:tcPr>
            <w:tcW w:w="652" w:type="dxa"/>
          </w:tcPr>
          <w:p w:rsidR="001E1084" w:rsidRPr="00F33427" w:rsidRDefault="001E1084" w:rsidP="005830AE">
            <w:pPr>
              <w:jc w:val="center"/>
              <w:rPr>
                <w:rFonts w:ascii="Arial" w:hAnsi="Arial" w:cs="Arial"/>
              </w:rPr>
            </w:pPr>
          </w:p>
        </w:tc>
        <w:tc>
          <w:tcPr>
            <w:tcW w:w="2492" w:type="dxa"/>
          </w:tcPr>
          <w:p w:rsidR="001E1084" w:rsidRPr="00124CD9" w:rsidRDefault="001E1084" w:rsidP="00295553">
            <w:pPr>
              <w:rPr>
                <w:rFonts w:ascii="Arial" w:hAnsi="Arial" w:cs="Arial"/>
                <w:lang w:val="en-GB"/>
              </w:rPr>
            </w:pP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F33427" w:rsidRDefault="001E1084" w:rsidP="00295553">
            <w:pPr>
              <w:rPr>
                <w:rFonts w:ascii="Arial" w:hAnsi="Arial" w:cs="Arial"/>
              </w:rPr>
            </w:pPr>
            <w:r w:rsidRPr="004C1685">
              <w:rPr>
                <w:rFonts w:ascii="Arial" w:hAnsi="Arial" w:cs="Arial"/>
                <w:sz w:val="20"/>
                <w:szCs w:val="20"/>
              </w:rPr>
              <w:t xml:space="preserve">Protocol and </w:t>
            </w:r>
            <w:proofErr w:type="spellStart"/>
            <w:r w:rsidRPr="004C1685">
              <w:rPr>
                <w:rFonts w:ascii="Arial" w:hAnsi="Arial" w:cs="Arial"/>
                <w:sz w:val="20"/>
                <w:szCs w:val="20"/>
              </w:rPr>
              <w:t>registration</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5</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Indicate if a review protocol exists, if and </w:t>
            </w:r>
            <w:r w:rsidRPr="004C1685">
              <w:rPr>
                <w:rFonts w:ascii="Arial" w:hAnsi="Arial" w:cs="Arial"/>
                <w:sz w:val="20"/>
                <w:szCs w:val="20"/>
              </w:rPr>
              <w:lastRenderedPageBreak/>
              <w:t xml:space="preserve">where it can be accessed (e.g., Web address), and, if available, provide registration information including registration number.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rsidP="00295553">
            <w:pPr>
              <w:rPr>
                <w:rFonts w:ascii="Arial" w:hAnsi="Arial" w:cs="Arial"/>
                <w:lang w:val="en-GB"/>
              </w:rPr>
            </w:pPr>
            <w:proofErr w:type="spellStart"/>
            <w:r w:rsidRPr="004C1685">
              <w:rPr>
                <w:rFonts w:ascii="Arial" w:hAnsi="Arial" w:cs="Arial"/>
                <w:sz w:val="20"/>
                <w:szCs w:val="20"/>
              </w:rPr>
              <w:lastRenderedPageBreak/>
              <w:t>Eligibility</w:t>
            </w:r>
            <w:proofErr w:type="spellEnd"/>
            <w:r w:rsidRPr="004C1685">
              <w:rPr>
                <w:rFonts w:ascii="Arial" w:hAnsi="Arial" w:cs="Arial"/>
                <w:sz w:val="20"/>
                <w:szCs w:val="20"/>
              </w:rPr>
              <w:t xml:space="preserve"> criteria</w:t>
            </w:r>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6</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Specify study characteristics (e.g., PICOS, length of follow</w:t>
            </w:r>
            <w:r>
              <w:rPr>
                <w:rFonts w:cs="Arial"/>
                <w:sz w:val="20"/>
                <w:szCs w:val="20"/>
              </w:rPr>
              <w:t>-</w:t>
            </w:r>
            <w:r w:rsidRPr="004C1685">
              <w:rPr>
                <w:rFonts w:ascii="Arial" w:hAnsi="Arial" w:cs="Arial"/>
                <w:sz w:val="20"/>
                <w:szCs w:val="20"/>
              </w:rPr>
              <w:t xml:space="preserve">up) and report characteristics (e.g., years considered, language, publication status) used as criteria for eligibility, giving rationale.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Information</w:t>
            </w:r>
            <w:proofErr w:type="spellEnd"/>
            <w:r w:rsidRPr="004C1685">
              <w:rPr>
                <w:rFonts w:ascii="Arial" w:hAnsi="Arial" w:cs="Arial"/>
                <w:sz w:val="20"/>
                <w:szCs w:val="20"/>
              </w:rPr>
              <w:t xml:space="preserve"> </w:t>
            </w:r>
            <w:proofErr w:type="spellStart"/>
            <w:r w:rsidRPr="004C1685">
              <w:rPr>
                <w:rFonts w:ascii="Arial" w:hAnsi="Arial" w:cs="Arial"/>
                <w:sz w:val="20"/>
                <w:szCs w:val="20"/>
              </w:rPr>
              <w:t>sources</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7</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Describe all information sources (e.g., databases with dates of coverage, contact with study authors to identify additional studies) in the search and date last searched.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r w:rsidRPr="004C1685">
              <w:rPr>
                <w:rFonts w:ascii="Arial" w:hAnsi="Arial" w:cs="Arial"/>
                <w:sz w:val="20"/>
                <w:szCs w:val="20"/>
              </w:rPr>
              <w:t>Search</w:t>
            </w:r>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8</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Present full electronic search strategy for at least one database, including any limits used, such that it could be repeated.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Study</w:t>
            </w:r>
            <w:proofErr w:type="spellEnd"/>
            <w:r w:rsidRPr="004C1685">
              <w:rPr>
                <w:rFonts w:ascii="Arial" w:hAnsi="Arial" w:cs="Arial"/>
                <w:sz w:val="20"/>
                <w:szCs w:val="20"/>
              </w:rPr>
              <w:t xml:space="preserve"> </w:t>
            </w:r>
            <w:proofErr w:type="spellStart"/>
            <w:r w:rsidRPr="004C1685">
              <w:rPr>
                <w:rFonts w:ascii="Arial" w:hAnsi="Arial" w:cs="Arial"/>
                <w:sz w:val="20"/>
                <w:szCs w:val="20"/>
              </w:rPr>
              <w:t>selection</w:t>
            </w:r>
            <w:proofErr w:type="spellEnd"/>
          </w:p>
        </w:tc>
        <w:tc>
          <w:tcPr>
            <w:tcW w:w="652" w:type="dxa"/>
          </w:tcPr>
          <w:p w:rsidR="001E1084" w:rsidRPr="00363B8D" w:rsidRDefault="001E1084" w:rsidP="00295553">
            <w:pPr>
              <w:pStyle w:val="Default"/>
              <w:spacing w:before="40" w:after="40"/>
              <w:jc w:val="right"/>
              <w:rPr>
                <w:rFonts w:ascii="Arial" w:hAnsi="Arial" w:cs="Arial"/>
                <w:sz w:val="20"/>
                <w:szCs w:val="20"/>
              </w:rPr>
            </w:pPr>
            <w:r w:rsidRPr="00363B8D">
              <w:rPr>
                <w:rFonts w:ascii="Arial" w:hAnsi="Arial" w:cs="Arial"/>
                <w:sz w:val="20"/>
                <w:szCs w:val="20"/>
              </w:rPr>
              <w:t>9</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State the process for selecting studies (i.e., screening, eligibility, included in systematic review, and, if applicable, included in the meta</w:t>
            </w:r>
            <w:r>
              <w:rPr>
                <w:rFonts w:cs="Arial"/>
                <w:sz w:val="20"/>
                <w:szCs w:val="20"/>
              </w:rPr>
              <w:t>-</w:t>
            </w:r>
            <w:r w:rsidRPr="004C1685">
              <w:rPr>
                <w:rFonts w:ascii="Arial" w:hAnsi="Arial" w:cs="Arial"/>
                <w:sz w:val="20"/>
                <w:szCs w:val="20"/>
              </w:rPr>
              <w:t xml:space="preserve">analysis).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r w:rsidRPr="004C1685">
              <w:rPr>
                <w:rFonts w:ascii="Arial" w:hAnsi="Arial" w:cs="Arial"/>
                <w:sz w:val="20"/>
                <w:szCs w:val="20"/>
              </w:rPr>
              <w:lastRenderedPageBreak/>
              <w:t xml:space="preserve">Data </w:t>
            </w:r>
            <w:proofErr w:type="spellStart"/>
            <w:r w:rsidRPr="004C1685">
              <w:rPr>
                <w:rFonts w:ascii="Arial" w:hAnsi="Arial" w:cs="Arial"/>
                <w:sz w:val="20"/>
                <w:szCs w:val="20"/>
              </w:rPr>
              <w:t>collection</w:t>
            </w:r>
            <w:proofErr w:type="spellEnd"/>
            <w:r w:rsidRPr="004C1685">
              <w:rPr>
                <w:rFonts w:ascii="Arial" w:hAnsi="Arial" w:cs="Arial"/>
                <w:sz w:val="20"/>
                <w:szCs w:val="20"/>
              </w:rPr>
              <w:t xml:space="preserve"> </w:t>
            </w:r>
            <w:proofErr w:type="spellStart"/>
            <w:r w:rsidRPr="004C1685">
              <w:rPr>
                <w:rFonts w:ascii="Arial" w:hAnsi="Arial" w:cs="Arial"/>
                <w:sz w:val="20"/>
                <w:szCs w:val="20"/>
              </w:rPr>
              <w:t>process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10</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Describe method of data extraction from reports (e.g., piloted forms, independently, in duplicate) and any processes for obtaining and confirming data from investigators.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rsidP="00295553">
            <w:pPr>
              <w:rPr>
                <w:rFonts w:ascii="Arial" w:hAnsi="Arial" w:cs="Arial"/>
                <w:lang w:val="en-GB"/>
              </w:rPr>
            </w:pPr>
            <w:r w:rsidRPr="004C1685">
              <w:rPr>
                <w:rFonts w:ascii="Arial" w:hAnsi="Arial" w:cs="Arial"/>
                <w:sz w:val="20"/>
                <w:szCs w:val="20"/>
              </w:rPr>
              <w:t>Data items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11</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List and define all variables for which data were sought (e.g., PICOS, funding sources) and any assumptions and simplifications made.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CE1FBA" w:rsidRDefault="001E1084" w:rsidP="00295553">
            <w:pPr>
              <w:rPr>
                <w:rFonts w:ascii="Arial" w:hAnsi="Arial" w:cs="Arial"/>
                <w:lang w:val="en-GB"/>
              </w:rPr>
            </w:pPr>
            <w:r w:rsidRPr="00CE1FBA">
              <w:rPr>
                <w:rFonts w:ascii="Arial" w:hAnsi="Arial" w:cs="Arial"/>
                <w:sz w:val="20"/>
                <w:szCs w:val="20"/>
                <w:lang w:val="en-GB"/>
              </w:rPr>
              <w:t>Risk of bias in individual studies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12</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rsidP="00295553">
            <w:pPr>
              <w:rPr>
                <w:rFonts w:ascii="Arial" w:hAnsi="Arial" w:cs="Arial"/>
                <w:lang w:val="en-GB"/>
              </w:rPr>
            </w:pPr>
            <w:proofErr w:type="spellStart"/>
            <w:r w:rsidRPr="004C1685">
              <w:rPr>
                <w:rFonts w:ascii="Arial" w:hAnsi="Arial" w:cs="Arial"/>
                <w:sz w:val="20"/>
                <w:szCs w:val="20"/>
              </w:rPr>
              <w:t>Summary</w:t>
            </w:r>
            <w:proofErr w:type="spellEnd"/>
            <w:r w:rsidRPr="004C1685">
              <w:rPr>
                <w:rFonts w:ascii="Arial" w:hAnsi="Arial" w:cs="Arial"/>
                <w:sz w:val="20"/>
                <w:szCs w:val="20"/>
              </w:rPr>
              <w:t xml:space="preserve"> </w:t>
            </w:r>
            <w:proofErr w:type="spellStart"/>
            <w:r w:rsidRPr="004C1685">
              <w:rPr>
                <w:rFonts w:ascii="Arial" w:hAnsi="Arial" w:cs="Arial"/>
                <w:sz w:val="20"/>
                <w:szCs w:val="20"/>
              </w:rPr>
              <w:t>measures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13</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State the principal summary measures (e.g., risk ratio, difference in means).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CE1FBA" w:rsidRDefault="001E1084" w:rsidP="00295553">
            <w:pPr>
              <w:rPr>
                <w:rFonts w:ascii="Arial" w:hAnsi="Arial" w:cs="Arial"/>
                <w:sz w:val="20"/>
                <w:szCs w:val="20"/>
              </w:rPr>
            </w:pPr>
            <w:proofErr w:type="spellStart"/>
            <w:r w:rsidRPr="004C1685">
              <w:rPr>
                <w:rFonts w:ascii="Arial" w:hAnsi="Arial" w:cs="Arial"/>
                <w:sz w:val="20"/>
                <w:szCs w:val="20"/>
              </w:rPr>
              <w:t>Synthesis</w:t>
            </w:r>
            <w:proofErr w:type="spellEnd"/>
            <w:r w:rsidRPr="004C1685">
              <w:rPr>
                <w:rFonts w:ascii="Arial" w:hAnsi="Arial" w:cs="Arial"/>
                <w:sz w:val="20"/>
                <w:szCs w:val="20"/>
              </w:rPr>
              <w:t xml:space="preserve"> of </w:t>
            </w:r>
            <w:proofErr w:type="spellStart"/>
            <w:r w:rsidRPr="004C1685">
              <w:rPr>
                <w:rFonts w:ascii="Arial" w:hAnsi="Arial" w:cs="Arial"/>
                <w:sz w:val="20"/>
                <w:szCs w:val="20"/>
              </w:rPr>
              <w:t>results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14</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Describe the methods of handling data and combining results of studies, if done, including measures of consistency (e.g., I</w:t>
            </w:r>
            <w:r w:rsidRPr="005979B8">
              <w:rPr>
                <w:rFonts w:ascii="Arial" w:hAnsi="Arial" w:cs="Arial"/>
                <w:sz w:val="20"/>
                <w:szCs w:val="20"/>
                <w:vertAlign w:val="superscript"/>
              </w:rPr>
              <w:t>2</w:t>
            </w:r>
            <w:r w:rsidRPr="004C1685">
              <w:rPr>
                <w:rFonts w:ascii="Arial" w:hAnsi="Arial" w:cs="Arial"/>
                <w:sz w:val="13"/>
                <w:szCs w:val="13"/>
              </w:rPr>
              <w:t xml:space="preserve">) </w:t>
            </w:r>
            <w:r w:rsidRPr="004C1685">
              <w:rPr>
                <w:rFonts w:ascii="Arial" w:hAnsi="Arial" w:cs="Arial"/>
                <w:sz w:val="20"/>
                <w:szCs w:val="20"/>
              </w:rPr>
              <w:t>for each meta</w:t>
            </w:r>
            <w:r>
              <w:rPr>
                <w:rFonts w:cs="Arial"/>
                <w:sz w:val="20"/>
                <w:szCs w:val="20"/>
              </w:rPr>
              <w:t>-</w:t>
            </w:r>
            <w:r w:rsidRPr="004C1685">
              <w:rPr>
                <w:rFonts w:ascii="Arial" w:hAnsi="Arial" w:cs="Arial"/>
                <w:sz w:val="20"/>
                <w:szCs w:val="20"/>
              </w:rPr>
              <w:t xml:space="preserve">analysis.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E1084" w:rsidRDefault="001E1084" w:rsidP="00CE1FBA">
            <w:pPr>
              <w:rPr>
                <w:rFonts w:ascii="Arial" w:hAnsi="Arial" w:cs="Arial"/>
                <w:sz w:val="20"/>
                <w:szCs w:val="20"/>
                <w:lang w:val="en-GB"/>
              </w:rPr>
            </w:pPr>
            <w:r w:rsidRPr="001E1084">
              <w:rPr>
                <w:rFonts w:ascii="Arial" w:hAnsi="Arial" w:cs="Arial"/>
                <w:sz w:val="20"/>
                <w:szCs w:val="20"/>
                <w:lang w:val="en-GB"/>
              </w:rPr>
              <w:t>Risk of bias across studies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15</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Specify any assessment of risk of bias that may affect the cumulative </w:t>
            </w:r>
            <w:r w:rsidRPr="004C1685">
              <w:rPr>
                <w:rFonts w:ascii="Arial" w:hAnsi="Arial" w:cs="Arial"/>
                <w:sz w:val="20"/>
                <w:szCs w:val="20"/>
              </w:rPr>
              <w:lastRenderedPageBreak/>
              <w:t xml:space="preserve">evidence (e.g., publication bias, selective reporting within studies).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rsidP="00295553">
            <w:pPr>
              <w:rPr>
                <w:rFonts w:ascii="Arial" w:hAnsi="Arial" w:cs="Arial"/>
                <w:lang w:val="en-GB"/>
              </w:rPr>
            </w:pPr>
            <w:proofErr w:type="spellStart"/>
            <w:r w:rsidRPr="004C1685">
              <w:rPr>
                <w:rFonts w:ascii="Arial" w:hAnsi="Arial" w:cs="Arial"/>
                <w:sz w:val="20"/>
                <w:szCs w:val="20"/>
              </w:rPr>
              <w:lastRenderedPageBreak/>
              <w:t>Additional</w:t>
            </w:r>
            <w:proofErr w:type="spellEnd"/>
            <w:r w:rsidRPr="004C1685">
              <w:rPr>
                <w:rFonts w:ascii="Arial" w:hAnsi="Arial" w:cs="Arial"/>
                <w:sz w:val="20"/>
                <w:szCs w:val="20"/>
              </w:rPr>
              <w:t xml:space="preserve"> analyses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16</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Describe methods of additional analyses (e.g., sensitivity or subgroup analyses, meta</w:t>
            </w:r>
            <w:r>
              <w:rPr>
                <w:rFonts w:ascii="Arial" w:hAnsi="Arial" w:cs="Arial"/>
                <w:sz w:val="20"/>
                <w:szCs w:val="20"/>
              </w:rPr>
              <w:t>-</w:t>
            </w:r>
            <w:r w:rsidRPr="004C1685">
              <w:rPr>
                <w:rFonts w:ascii="Arial" w:hAnsi="Arial" w:cs="Arial"/>
                <w:sz w:val="20"/>
                <w:szCs w:val="20"/>
              </w:rPr>
              <w:t>regression), if done, indicating which were pre</w:t>
            </w:r>
            <w:r>
              <w:rPr>
                <w:rFonts w:cs="Arial"/>
                <w:sz w:val="20"/>
                <w:szCs w:val="20"/>
              </w:rPr>
              <w:t>-</w:t>
            </w:r>
            <w:r w:rsidRPr="004C1685">
              <w:rPr>
                <w:rFonts w:ascii="Arial" w:hAnsi="Arial" w:cs="Arial"/>
                <w:sz w:val="20"/>
                <w:szCs w:val="20"/>
              </w:rPr>
              <w:t xml:space="preserve">specified.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124CD9" w:rsidTr="003D75BB">
        <w:tc>
          <w:tcPr>
            <w:tcW w:w="1500" w:type="dxa"/>
          </w:tcPr>
          <w:p w:rsidR="001E1084" w:rsidRPr="00AB0017" w:rsidRDefault="001E1084" w:rsidP="00295553">
            <w:pPr>
              <w:ind w:left="540" w:hanging="540"/>
              <w:rPr>
                <w:rFonts w:cs="Arial"/>
                <w:lang w:val="en-GB"/>
              </w:rPr>
            </w:pPr>
            <w:proofErr w:type="spellStart"/>
            <w:r w:rsidRPr="005830AE">
              <w:rPr>
                <w:rFonts w:ascii="Arial" w:hAnsi="Arial" w:cs="Arial"/>
                <w:b/>
              </w:rPr>
              <w:t>Results</w:t>
            </w:r>
            <w:proofErr w:type="spellEnd"/>
          </w:p>
        </w:tc>
        <w:tc>
          <w:tcPr>
            <w:tcW w:w="652" w:type="dxa"/>
          </w:tcPr>
          <w:p w:rsidR="001E1084" w:rsidRPr="00AB0017" w:rsidRDefault="001E1084" w:rsidP="005830AE">
            <w:pPr>
              <w:jc w:val="center"/>
              <w:rPr>
                <w:rFonts w:ascii="Arial" w:hAnsi="Arial" w:cs="Arial"/>
                <w:lang w:val="en-GB"/>
              </w:rPr>
            </w:pPr>
          </w:p>
        </w:tc>
        <w:tc>
          <w:tcPr>
            <w:tcW w:w="2492" w:type="dxa"/>
          </w:tcPr>
          <w:p w:rsidR="001E1084" w:rsidRPr="00124CD9" w:rsidRDefault="001E1084" w:rsidP="00295553">
            <w:pPr>
              <w:rPr>
                <w:rFonts w:ascii="Arial" w:hAnsi="Arial" w:cs="Arial"/>
                <w:lang w:val="en-GB"/>
              </w:rPr>
            </w:pP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cs="Arial"/>
                <w:lang w:val="en-GB"/>
              </w:rPr>
            </w:pPr>
            <w:proofErr w:type="spellStart"/>
            <w:r w:rsidRPr="004C1685">
              <w:rPr>
                <w:rFonts w:ascii="Arial" w:hAnsi="Arial" w:cs="Arial"/>
                <w:sz w:val="20"/>
                <w:szCs w:val="20"/>
              </w:rPr>
              <w:t>Study</w:t>
            </w:r>
            <w:proofErr w:type="spellEnd"/>
            <w:r w:rsidRPr="004C1685">
              <w:rPr>
                <w:rFonts w:ascii="Arial" w:hAnsi="Arial" w:cs="Arial"/>
                <w:sz w:val="20"/>
                <w:szCs w:val="20"/>
              </w:rPr>
              <w:t xml:space="preserve"> </w:t>
            </w:r>
            <w:proofErr w:type="spellStart"/>
            <w:r w:rsidRPr="004C1685">
              <w:rPr>
                <w:rFonts w:ascii="Arial" w:hAnsi="Arial" w:cs="Arial"/>
                <w:sz w:val="20"/>
                <w:szCs w:val="20"/>
              </w:rPr>
              <w:t>selection</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17</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Give numbers of studies screened, assessed for eligibility, and included in the review, with reasons for exclusions at each stage, ideally with a flow diagram.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Study</w:t>
            </w:r>
            <w:proofErr w:type="spellEnd"/>
            <w:r w:rsidRPr="004C1685">
              <w:rPr>
                <w:rFonts w:ascii="Arial" w:hAnsi="Arial" w:cs="Arial"/>
                <w:sz w:val="20"/>
                <w:szCs w:val="20"/>
              </w:rPr>
              <w:t xml:space="preserve"> </w:t>
            </w:r>
            <w:proofErr w:type="spellStart"/>
            <w:r w:rsidRPr="004C1685">
              <w:rPr>
                <w:rFonts w:ascii="Arial" w:hAnsi="Arial" w:cs="Arial"/>
                <w:sz w:val="20"/>
                <w:szCs w:val="20"/>
              </w:rPr>
              <w:t>characteristics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18</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For each study, present characteristics for which data were extracted (e.g., study size, PICOS, follow</w:t>
            </w:r>
            <w:r>
              <w:rPr>
                <w:rFonts w:ascii="Arial" w:hAnsi="Arial" w:cs="Arial"/>
                <w:sz w:val="20"/>
                <w:szCs w:val="20"/>
              </w:rPr>
              <w:t>-</w:t>
            </w:r>
            <w:r w:rsidRPr="004C1685">
              <w:rPr>
                <w:rFonts w:ascii="Arial" w:hAnsi="Arial" w:cs="Arial"/>
                <w:sz w:val="20"/>
                <w:szCs w:val="20"/>
              </w:rPr>
              <w:t xml:space="preserve">up period) and provide the citations.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CE1FBA" w:rsidRDefault="001E1084" w:rsidP="00295553">
            <w:pPr>
              <w:rPr>
                <w:rFonts w:ascii="Arial" w:hAnsi="Arial" w:cs="Arial"/>
                <w:lang w:val="en-GB"/>
              </w:rPr>
            </w:pPr>
            <w:r w:rsidRPr="00CE1FBA">
              <w:rPr>
                <w:rFonts w:ascii="Arial" w:hAnsi="Arial" w:cs="Arial"/>
                <w:sz w:val="20"/>
                <w:szCs w:val="20"/>
                <w:lang w:val="en-GB"/>
              </w:rPr>
              <w:t>Risk of bias within studies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19</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Present data on risk of bias of each study and, if available, any outcome level assessment (see item 12).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Results</w:t>
            </w:r>
            <w:proofErr w:type="spellEnd"/>
            <w:r w:rsidRPr="004C1685">
              <w:rPr>
                <w:rFonts w:ascii="Arial" w:hAnsi="Arial" w:cs="Arial"/>
                <w:sz w:val="20"/>
                <w:szCs w:val="20"/>
              </w:rPr>
              <w:t xml:space="preserve"> of </w:t>
            </w:r>
            <w:proofErr w:type="spellStart"/>
            <w:r w:rsidRPr="004C1685">
              <w:rPr>
                <w:rFonts w:ascii="Arial" w:hAnsi="Arial" w:cs="Arial"/>
                <w:sz w:val="20"/>
                <w:szCs w:val="20"/>
              </w:rPr>
              <w:t>individual</w:t>
            </w:r>
            <w:proofErr w:type="spellEnd"/>
            <w:r w:rsidRPr="004C1685">
              <w:rPr>
                <w:rFonts w:ascii="Arial" w:hAnsi="Arial" w:cs="Arial"/>
                <w:sz w:val="20"/>
                <w:szCs w:val="20"/>
              </w:rPr>
              <w:t xml:space="preserve"> studies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20</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For all outcomes considered (benefits or harms)</w:t>
            </w:r>
            <w:r>
              <w:rPr>
                <w:rFonts w:ascii="Arial" w:hAnsi="Arial" w:cs="Arial"/>
                <w:sz w:val="20"/>
                <w:szCs w:val="20"/>
              </w:rPr>
              <w:t>,</w:t>
            </w:r>
            <w:r w:rsidRPr="004C1685">
              <w:rPr>
                <w:rFonts w:ascii="Arial" w:hAnsi="Arial" w:cs="Arial"/>
                <w:sz w:val="20"/>
                <w:szCs w:val="20"/>
              </w:rPr>
              <w:t xml:space="preserve"> present, for each study: (a) simple summary d</w:t>
            </w:r>
            <w:r>
              <w:rPr>
                <w:rFonts w:ascii="Arial" w:hAnsi="Arial" w:cs="Arial"/>
                <w:sz w:val="20"/>
                <w:szCs w:val="20"/>
              </w:rPr>
              <w:t>ata for each intervention group</w:t>
            </w:r>
            <w:r w:rsidRPr="004C1685">
              <w:rPr>
                <w:rFonts w:ascii="Arial" w:hAnsi="Arial" w:cs="Arial"/>
                <w:sz w:val="20"/>
                <w:szCs w:val="20"/>
              </w:rPr>
              <w:t xml:space="preserve"> (b) effect estimates and confidence intervals, </w:t>
            </w:r>
            <w:r w:rsidRPr="004C1685">
              <w:rPr>
                <w:rFonts w:ascii="Arial" w:hAnsi="Arial" w:cs="Arial"/>
                <w:sz w:val="20"/>
                <w:szCs w:val="20"/>
              </w:rPr>
              <w:lastRenderedPageBreak/>
              <w:t xml:space="preserve">ideally with a forest plot.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124CD9" w:rsidRDefault="001E1084" w:rsidP="00295553">
            <w:pPr>
              <w:rPr>
                <w:rFonts w:ascii="Arial" w:hAnsi="Arial" w:cs="Arial"/>
                <w:lang w:val="en-GB"/>
              </w:rPr>
            </w:pPr>
            <w:proofErr w:type="spellStart"/>
            <w:r w:rsidRPr="004C1685">
              <w:rPr>
                <w:rFonts w:ascii="Arial" w:hAnsi="Arial" w:cs="Arial"/>
                <w:sz w:val="20"/>
                <w:szCs w:val="20"/>
              </w:rPr>
              <w:lastRenderedPageBreak/>
              <w:t>Synthesis</w:t>
            </w:r>
            <w:proofErr w:type="spellEnd"/>
            <w:r w:rsidRPr="004C1685">
              <w:rPr>
                <w:rFonts w:ascii="Arial" w:hAnsi="Arial" w:cs="Arial"/>
                <w:sz w:val="20"/>
                <w:szCs w:val="20"/>
              </w:rPr>
              <w:t xml:space="preserve"> of </w:t>
            </w:r>
            <w:proofErr w:type="spellStart"/>
            <w:r w:rsidRPr="004C1685">
              <w:rPr>
                <w:rFonts w:ascii="Arial" w:hAnsi="Arial" w:cs="Arial"/>
                <w:sz w:val="20"/>
                <w:szCs w:val="20"/>
              </w:rPr>
              <w:t>results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21</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Present results of each meta</w:t>
            </w:r>
            <w:r w:rsidRPr="005979B8">
              <w:rPr>
                <w:rFonts w:ascii="Arial" w:hAnsi="Arial" w:cs="Arial"/>
                <w:sz w:val="20"/>
                <w:szCs w:val="20"/>
              </w:rPr>
              <w:t>-</w:t>
            </w:r>
            <w:r w:rsidRPr="004C1685">
              <w:rPr>
                <w:rFonts w:ascii="Arial" w:hAnsi="Arial" w:cs="Arial"/>
                <w:sz w:val="20"/>
                <w:szCs w:val="20"/>
              </w:rPr>
              <w:t xml:space="preserve">analysis done, including confidence intervals and measures of consistency.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CE1FBA" w:rsidRDefault="001E1084">
            <w:pPr>
              <w:rPr>
                <w:rFonts w:ascii="Arial" w:hAnsi="Arial" w:cs="Arial"/>
                <w:b/>
                <w:lang w:val="en-GB"/>
              </w:rPr>
            </w:pPr>
            <w:r w:rsidRPr="00CE1FBA">
              <w:rPr>
                <w:rFonts w:ascii="Arial" w:hAnsi="Arial" w:cs="Arial"/>
                <w:sz w:val="20"/>
                <w:szCs w:val="20"/>
                <w:lang w:val="en-GB"/>
              </w:rPr>
              <w:t>Risk of bias across studies</w:t>
            </w:r>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22</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Present results of any assessment of ri</w:t>
            </w:r>
            <w:r>
              <w:rPr>
                <w:rFonts w:ascii="Arial" w:hAnsi="Arial" w:cs="Arial"/>
                <w:sz w:val="20"/>
                <w:szCs w:val="20"/>
              </w:rPr>
              <w:t>sk of bias across studies (see I</w:t>
            </w:r>
            <w:r w:rsidRPr="004C1685">
              <w:rPr>
                <w:rFonts w:ascii="Arial" w:hAnsi="Arial" w:cs="Arial"/>
                <w:sz w:val="20"/>
                <w:szCs w:val="20"/>
              </w:rPr>
              <w:t xml:space="preserve">tem 15).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5830AE" w:rsidRDefault="001E1084" w:rsidP="00295553">
            <w:pPr>
              <w:rPr>
                <w:rFonts w:ascii="Arial" w:hAnsi="Arial" w:cs="Arial"/>
                <w:lang w:val="en-GB"/>
              </w:rPr>
            </w:pPr>
            <w:proofErr w:type="spellStart"/>
            <w:r w:rsidRPr="004C1685">
              <w:rPr>
                <w:rFonts w:ascii="Arial" w:hAnsi="Arial" w:cs="Arial"/>
                <w:sz w:val="20"/>
                <w:szCs w:val="20"/>
              </w:rPr>
              <w:t>Additional</w:t>
            </w:r>
            <w:proofErr w:type="spellEnd"/>
            <w:r w:rsidRPr="004C1685">
              <w:rPr>
                <w:rFonts w:ascii="Arial" w:hAnsi="Arial" w:cs="Arial"/>
                <w:sz w:val="20"/>
                <w:szCs w:val="20"/>
              </w:rPr>
              <w:t xml:space="preserve"> </w:t>
            </w:r>
            <w:proofErr w:type="spellStart"/>
            <w:r w:rsidRPr="004C1685">
              <w:rPr>
                <w:rFonts w:ascii="Arial" w:hAnsi="Arial" w:cs="Arial"/>
                <w:sz w:val="20"/>
                <w:szCs w:val="20"/>
              </w:rPr>
              <w:t>analysis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23</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Give results of additional analyses, if done (e.g., sensitivity or subgroup analyses, meta</w:t>
            </w:r>
            <w:r>
              <w:rPr>
                <w:rFonts w:ascii="Arial" w:hAnsi="Arial" w:cs="Arial"/>
                <w:sz w:val="20"/>
                <w:szCs w:val="20"/>
              </w:rPr>
              <w:t>-</w:t>
            </w:r>
            <w:r w:rsidRPr="004C1685">
              <w:rPr>
                <w:rFonts w:ascii="Arial" w:hAnsi="Arial" w:cs="Arial"/>
                <w:sz w:val="20"/>
                <w:szCs w:val="20"/>
              </w:rPr>
              <w:t xml:space="preserve">regression [see Item 16]).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5830AE" w:rsidTr="003D75BB">
        <w:tc>
          <w:tcPr>
            <w:tcW w:w="1500" w:type="dxa"/>
          </w:tcPr>
          <w:p w:rsidR="001E1084" w:rsidRPr="005830AE" w:rsidRDefault="001E1084">
            <w:pPr>
              <w:rPr>
                <w:rFonts w:ascii="Arial" w:hAnsi="Arial" w:cs="Arial"/>
                <w:b/>
              </w:rPr>
            </w:pPr>
            <w:proofErr w:type="spellStart"/>
            <w:r w:rsidRPr="005830AE">
              <w:rPr>
                <w:rFonts w:ascii="Arial" w:hAnsi="Arial" w:cs="Arial"/>
                <w:b/>
              </w:rPr>
              <w:t>Discussion</w:t>
            </w:r>
            <w:proofErr w:type="spellEnd"/>
          </w:p>
        </w:tc>
        <w:tc>
          <w:tcPr>
            <w:tcW w:w="652" w:type="dxa"/>
          </w:tcPr>
          <w:p w:rsidR="001E1084" w:rsidRPr="005830AE" w:rsidRDefault="001E1084" w:rsidP="005830AE">
            <w:pPr>
              <w:jc w:val="center"/>
              <w:rPr>
                <w:b/>
                <w:lang w:val="en-GB"/>
              </w:rPr>
            </w:pPr>
          </w:p>
        </w:tc>
        <w:tc>
          <w:tcPr>
            <w:tcW w:w="2492" w:type="dxa"/>
          </w:tcPr>
          <w:p w:rsidR="001E1084" w:rsidRPr="005830AE" w:rsidRDefault="001E1084">
            <w:pPr>
              <w:rPr>
                <w:b/>
                <w:lang w:val="en-GB"/>
              </w:rPr>
            </w:pPr>
          </w:p>
        </w:tc>
        <w:tc>
          <w:tcPr>
            <w:tcW w:w="1985" w:type="dxa"/>
          </w:tcPr>
          <w:p w:rsidR="001E1084" w:rsidRPr="005830AE" w:rsidRDefault="001E1084">
            <w:pPr>
              <w:rPr>
                <w:b/>
                <w:lang w:val="en-GB"/>
              </w:rPr>
            </w:pPr>
          </w:p>
        </w:tc>
        <w:tc>
          <w:tcPr>
            <w:tcW w:w="6662" w:type="dxa"/>
          </w:tcPr>
          <w:p w:rsidR="001E1084" w:rsidRPr="005830AE" w:rsidRDefault="001E1084">
            <w:pPr>
              <w:rPr>
                <w:b/>
                <w:lang w:val="en-GB"/>
              </w:rPr>
            </w:pPr>
          </w:p>
        </w:tc>
        <w:tc>
          <w:tcPr>
            <w:tcW w:w="709" w:type="dxa"/>
          </w:tcPr>
          <w:p w:rsidR="001E1084" w:rsidRPr="005830AE" w:rsidRDefault="001E1084">
            <w:pPr>
              <w:rPr>
                <w:b/>
                <w:lang w:val="en-GB"/>
              </w:rPr>
            </w:pPr>
          </w:p>
        </w:tc>
      </w:tr>
      <w:tr w:rsidR="001E1084" w:rsidRPr="006240E8" w:rsidTr="003D75BB">
        <w:tc>
          <w:tcPr>
            <w:tcW w:w="1500" w:type="dxa"/>
          </w:tcPr>
          <w:p w:rsidR="001E1084" w:rsidRPr="00F33427" w:rsidRDefault="001E1084" w:rsidP="00295553">
            <w:pPr>
              <w:rPr>
                <w:rFonts w:ascii="Arial" w:hAnsi="Arial" w:cs="Arial"/>
              </w:rPr>
            </w:pPr>
            <w:proofErr w:type="spellStart"/>
            <w:r w:rsidRPr="004C1685">
              <w:rPr>
                <w:rFonts w:ascii="Arial" w:hAnsi="Arial" w:cs="Arial"/>
                <w:sz w:val="20"/>
                <w:szCs w:val="20"/>
              </w:rPr>
              <w:t>Summary</w:t>
            </w:r>
            <w:proofErr w:type="spellEnd"/>
            <w:r w:rsidRPr="004C1685">
              <w:rPr>
                <w:rFonts w:ascii="Arial" w:hAnsi="Arial" w:cs="Arial"/>
                <w:sz w:val="20"/>
                <w:szCs w:val="20"/>
              </w:rPr>
              <w:t xml:space="preserve"> of </w:t>
            </w:r>
            <w:proofErr w:type="spellStart"/>
            <w:r w:rsidRPr="004C1685">
              <w:rPr>
                <w:rFonts w:ascii="Arial" w:hAnsi="Arial" w:cs="Arial"/>
                <w:sz w:val="20"/>
                <w:szCs w:val="20"/>
              </w:rPr>
              <w:t>evidence</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24</w:t>
            </w:r>
          </w:p>
        </w:tc>
        <w:tc>
          <w:tcPr>
            <w:tcW w:w="2492" w:type="dxa"/>
          </w:tcPr>
          <w:p w:rsidR="001E1084" w:rsidRPr="004C1685" w:rsidRDefault="001E1084" w:rsidP="00295553">
            <w:pPr>
              <w:pStyle w:val="Default"/>
              <w:spacing w:before="40" w:after="40"/>
              <w:rPr>
                <w:rFonts w:ascii="Arial" w:hAnsi="Arial" w:cs="Arial"/>
                <w:sz w:val="20"/>
                <w:szCs w:val="20"/>
              </w:rPr>
            </w:pPr>
            <w:r>
              <w:rPr>
                <w:rFonts w:ascii="Arial" w:hAnsi="Arial" w:cs="Arial"/>
                <w:sz w:val="20"/>
                <w:szCs w:val="20"/>
              </w:rPr>
              <w:t>Summariz</w:t>
            </w:r>
            <w:r w:rsidRPr="004C1685">
              <w:rPr>
                <w:rFonts w:ascii="Arial" w:hAnsi="Arial" w:cs="Arial"/>
                <w:sz w:val="20"/>
                <w:szCs w:val="20"/>
              </w:rPr>
              <w:t xml:space="preserve">e the main findings including the strength of evidence for each main outcome; consider their relevance to key groups (e.g., healthcare providers, users, and policy makers).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Limitations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25</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Discuss limitations at study and outcome</w:t>
            </w:r>
            <w:r>
              <w:rPr>
                <w:rFonts w:ascii="Arial" w:hAnsi="Arial" w:cs="Arial"/>
                <w:sz w:val="20"/>
                <w:szCs w:val="20"/>
              </w:rPr>
              <w:t xml:space="preserve"> </w:t>
            </w:r>
            <w:r w:rsidRPr="004C1685">
              <w:rPr>
                <w:rFonts w:ascii="Arial" w:hAnsi="Arial" w:cs="Arial"/>
                <w:sz w:val="20"/>
                <w:szCs w:val="20"/>
              </w:rPr>
              <w:t>level (e.g., risk of bias), and at review</w:t>
            </w:r>
            <w:r w:rsidRPr="005979B8">
              <w:rPr>
                <w:rFonts w:ascii="Arial" w:hAnsi="Arial" w:cs="Arial"/>
                <w:sz w:val="20"/>
                <w:szCs w:val="20"/>
              </w:rPr>
              <w:t>-</w:t>
            </w:r>
            <w:r w:rsidRPr="004C1685">
              <w:rPr>
                <w:rFonts w:ascii="Arial" w:hAnsi="Arial" w:cs="Arial"/>
                <w:sz w:val="20"/>
                <w:szCs w:val="20"/>
              </w:rPr>
              <w:t xml:space="preserve">level (e.g., incomplete retrieval of identified research, reporting bias).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6240E8" w:rsidTr="003D75BB">
        <w:tc>
          <w:tcPr>
            <w:tcW w:w="1500" w:type="dxa"/>
          </w:tcPr>
          <w:p w:rsidR="001E1084" w:rsidRPr="00AB0017" w:rsidRDefault="001E1084" w:rsidP="00295553">
            <w:pPr>
              <w:rPr>
                <w:rFonts w:ascii="Arial" w:hAnsi="Arial" w:cs="Arial"/>
                <w:lang w:val="en-GB"/>
              </w:rPr>
            </w:pPr>
            <w:proofErr w:type="spellStart"/>
            <w:r w:rsidRPr="004C1685">
              <w:rPr>
                <w:rFonts w:ascii="Arial" w:hAnsi="Arial" w:cs="Arial"/>
                <w:sz w:val="20"/>
                <w:szCs w:val="20"/>
              </w:rPr>
              <w:t>Conclusions</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26</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Provide a general interpretation of the results in the context of other evidence, and </w:t>
            </w:r>
            <w:r w:rsidRPr="004C1685">
              <w:rPr>
                <w:rFonts w:ascii="Arial" w:hAnsi="Arial" w:cs="Arial"/>
                <w:sz w:val="20"/>
                <w:szCs w:val="20"/>
              </w:rPr>
              <w:lastRenderedPageBreak/>
              <w:t xml:space="preserve">implications for future research.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r w:rsidR="001E1084" w:rsidRPr="005830AE" w:rsidTr="003D75BB">
        <w:tc>
          <w:tcPr>
            <w:tcW w:w="1500" w:type="dxa"/>
          </w:tcPr>
          <w:p w:rsidR="001E1084" w:rsidRPr="005830AE" w:rsidRDefault="001E1084" w:rsidP="00295553">
            <w:pPr>
              <w:rPr>
                <w:rFonts w:ascii="Arial" w:hAnsi="Arial" w:cs="Arial"/>
                <w:b/>
              </w:rPr>
            </w:pPr>
            <w:proofErr w:type="spellStart"/>
            <w:r>
              <w:rPr>
                <w:rFonts w:ascii="Arial" w:hAnsi="Arial" w:cs="Arial"/>
                <w:b/>
              </w:rPr>
              <w:lastRenderedPageBreak/>
              <w:t>Funding</w:t>
            </w:r>
            <w:proofErr w:type="spellEnd"/>
          </w:p>
        </w:tc>
        <w:tc>
          <w:tcPr>
            <w:tcW w:w="652" w:type="dxa"/>
          </w:tcPr>
          <w:p w:rsidR="001E1084" w:rsidRPr="005830AE" w:rsidRDefault="001E1084" w:rsidP="005830AE">
            <w:pPr>
              <w:jc w:val="center"/>
              <w:rPr>
                <w:rFonts w:ascii="Arial" w:hAnsi="Arial" w:cs="Arial"/>
                <w:b/>
              </w:rPr>
            </w:pPr>
          </w:p>
        </w:tc>
        <w:tc>
          <w:tcPr>
            <w:tcW w:w="2492" w:type="dxa"/>
          </w:tcPr>
          <w:p w:rsidR="001E1084" w:rsidRPr="005830AE" w:rsidRDefault="001E1084" w:rsidP="00295553">
            <w:pPr>
              <w:rPr>
                <w:rFonts w:ascii="Arial" w:hAnsi="Arial" w:cs="Arial"/>
                <w:b/>
                <w:lang w:val="en-GB"/>
              </w:rPr>
            </w:pPr>
          </w:p>
        </w:tc>
        <w:tc>
          <w:tcPr>
            <w:tcW w:w="1985" w:type="dxa"/>
          </w:tcPr>
          <w:p w:rsidR="001E1084" w:rsidRPr="005830AE" w:rsidRDefault="001E1084">
            <w:pPr>
              <w:rPr>
                <w:b/>
                <w:lang w:val="en-GB"/>
              </w:rPr>
            </w:pPr>
          </w:p>
        </w:tc>
        <w:tc>
          <w:tcPr>
            <w:tcW w:w="6662" w:type="dxa"/>
          </w:tcPr>
          <w:p w:rsidR="001E1084" w:rsidRPr="005830AE" w:rsidRDefault="001E1084">
            <w:pPr>
              <w:rPr>
                <w:b/>
                <w:lang w:val="en-GB"/>
              </w:rPr>
            </w:pPr>
          </w:p>
        </w:tc>
        <w:tc>
          <w:tcPr>
            <w:tcW w:w="709" w:type="dxa"/>
          </w:tcPr>
          <w:p w:rsidR="001E1084" w:rsidRPr="005830AE" w:rsidRDefault="001E1084">
            <w:pPr>
              <w:rPr>
                <w:b/>
                <w:lang w:val="en-GB"/>
              </w:rPr>
            </w:pPr>
          </w:p>
        </w:tc>
      </w:tr>
      <w:tr w:rsidR="001E1084" w:rsidRPr="006240E8" w:rsidTr="003D75BB">
        <w:tc>
          <w:tcPr>
            <w:tcW w:w="1500" w:type="dxa"/>
          </w:tcPr>
          <w:p w:rsidR="001E1084" w:rsidRPr="00F33427" w:rsidRDefault="001E1084" w:rsidP="00295553">
            <w:pPr>
              <w:rPr>
                <w:rFonts w:ascii="Arial" w:hAnsi="Arial" w:cs="Arial"/>
              </w:rPr>
            </w:pPr>
            <w:proofErr w:type="spellStart"/>
            <w:r w:rsidRPr="004C1685">
              <w:rPr>
                <w:rFonts w:ascii="Arial" w:hAnsi="Arial" w:cs="Arial"/>
                <w:sz w:val="20"/>
                <w:szCs w:val="20"/>
              </w:rPr>
              <w:t>Funding</w:t>
            </w:r>
            <w:proofErr w:type="spellEnd"/>
          </w:p>
        </w:tc>
        <w:tc>
          <w:tcPr>
            <w:tcW w:w="652" w:type="dxa"/>
          </w:tcPr>
          <w:p w:rsidR="001E1084" w:rsidRPr="004C1685" w:rsidRDefault="001E1084" w:rsidP="00295553">
            <w:pPr>
              <w:pStyle w:val="Default"/>
              <w:spacing w:before="40" w:after="40"/>
              <w:jc w:val="right"/>
              <w:rPr>
                <w:rFonts w:ascii="Arial" w:hAnsi="Arial" w:cs="Arial"/>
                <w:sz w:val="20"/>
                <w:szCs w:val="20"/>
              </w:rPr>
            </w:pPr>
            <w:r w:rsidRPr="004C1685">
              <w:rPr>
                <w:rFonts w:ascii="Arial" w:hAnsi="Arial" w:cs="Arial"/>
                <w:sz w:val="20"/>
                <w:szCs w:val="20"/>
              </w:rPr>
              <w:t>27</w:t>
            </w:r>
          </w:p>
        </w:tc>
        <w:tc>
          <w:tcPr>
            <w:tcW w:w="2492" w:type="dxa"/>
          </w:tcPr>
          <w:p w:rsidR="001E1084" w:rsidRPr="004C1685" w:rsidRDefault="001E1084" w:rsidP="00295553">
            <w:pPr>
              <w:pStyle w:val="Default"/>
              <w:spacing w:before="40" w:after="40"/>
              <w:rPr>
                <w:rFonts w:ascii="Arial" w:hAnsi="Arial" w:cs="Arial"/>
                <w:sz w:val="20"/>
                <w:szCs w:val="20"/>
              </w:rPr>
            </w:pPr>
            <w:r w:rsidRPr="004C1685">
              <w:rPr>
                <w:rFonts w:ascii="Arial" w:hAnsi="Arial" w:cs="Arial"/>
                <w:sz w:val="20"/>
                <w:szCs w:val="20"/>
              </w:rPr>
              <w:t xml:space="preserve">Describe sources of funding for the systematic review and other support (e.g., supply of data); role of funders for the systematic review. </w:t>
            </w:r>
          </w:p>
        </w:tc>
        <w:tc>
          <w:tcPr>
            <w:tcW w:w="1985" w:type="dxa"/>
          </w:tcPr>
          <w:p w:rsidR="001E1084" w:rsidRPr="00124CD9" w:rsidRDefault="001E1084">
            <w:pPr>
              <w:rPr>
                <w:lang w:val="en-GB"/>
              </w:rPr>
            </w:pPr>
          </w:p>
        </w:tc>
        <w:tc>
          <w:tcPr>
            <w:tcW w:w="6662" w:type="dxa"/>
          </w:tcPr>
          <w:p w:rsidR="001E1084" w:rsidRPr="00124CD9" w:rsidRDefault="001E1084">
            <w:pPr>
              <w:rPr>
                <w:lang w:val="en-GB"/>
              </w:rPr>
            </w:pPr>
          </w:p>
        </w:tc>
        <w:tc>
          <w:tcPr>
            <w:tcW w:w="709" w:type="dxa"/>
          </w:tcPr>
          <w:p w:rsidR="001E1084" w:rsidRPr="00124CD9" w:rsidRDefault="001E1084">
            <w:pPr>
              <w:rPr>
                <w:lang w:val="en-GB"/>
              </w:rPr>
            </w:pPr>
          </w:p>
        </w:tc>
      </w:tr>
    </w:tbl>
    <w:p w:rsidR="002C33B1" w:rsidRPr="00124CD9" w:rsidRDefault="002C33B1">
      <w:pPr>
        <w:rPr>
          <w:lang w:val="en-GB"/>
        </w:rPr>
      </w:pPr>
    </w:p>
    <w:sectPr w:rsidR="002C33B1" w:rsidRPr="00124CD9" w:rsidSect="003D75BB">
      <w:pgSz w:w="16838" w:h="11906" w:orient="landscape"/>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24CD9"/>
    <w:rsid w:val="00124CD9"/>
    <w:rsid w:val="001C4F38"/>
    <w:rsid w:val="001E1084"/>
    <w:rsid w:val="002C33B1"/>
    <w:rsid w:val="003D75BB"/>
    <w:rsid w:val="004C5099"/>
    <w:rsid w:val="005830AE"/>
    <w:rsid w:val="00596C42"/>
    <w:rsid w:val="005F5802"/>
    <w:rsid w:val="00617AA5"/>
    <w:rsid w:val="00621957"/>
    <w:rsid w:val="006240E8"/>
    <w:rsid w:val="00753F72"/>
    <w:rsid w:val="008D17C7"/>
    <w:rsid w:val="00A13B39"/>
    <w:rsid w:val="00AB0017"/>
    <w:rsid w:val="00AF73F7"/>
    <w:rsid w:val="00BB3638"/>
    <w:rsid w:val="00BE7516"/>
    <w:rsid w:val="00C765B7"/>
    <w:rsid w:val="00CE1FBA"/>
    <w:rsid w:val="00DA162D"/>
    <w:rsid w:val="00E86D0E"/>
    <w:rsid w:val="00FE427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C33B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124C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SubHead">
    <w:name w:val="TableSubHead"/>
    <w:basedOn w:val="Standaard"/>
    <w:rsid w:val="00124CD9"/>
    <w:pPr>
      <w:spacing w:before="120" w:after="0" w:line="240" w:lineRule="auto"/>
    </w:pPr>
    <w:rPr>
      <w:rFonts w:ascii="Times New Roman" w:eastAsia="Times New Roman" w:hAnsi="Times New Roman" w:cs="Times New Roman"/>
      <w:b/>
      <w:sz w:val="24"/>
      <w:szCs w:val="20"/>
      <w:lang w:val="en-GB"/>
    </w:rPr>
  </w:style>
  <w:style w:type="paragraph" w:customStyle="1" w:styleId="Default">
    <w:name w:val="Default"/>
    <w:rsid w:val="00AB0017"/>
    <w:pPr>
      <w:widowControl w:val="0"/>
      <w:autoSpaceDE w:val="0"/>
      <w:autoSpaceDN w:val="0"/>
      <w:adjustRightInd w:val="0"/>
      <w:spacing w:after="0" w:line="240" w:lineRule="auto"/>
    </w:pPr>
    <w:rPr>
      <w:rFonts w:ascii="Calibri" w:eastAsia="Times New Roman" w:hAnsi="Calibri" w:cs="Calibri"/>
      <w:color w:val="000000"/>
      <w:sz w:val="24"/>
      <w:szCs w:val="24"/>
      <w:lang w:val="en-CA"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747</Words>
  <Characters>4109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12</cp:revision>
  <dcterms:created xsi:type="dcterms:W3CDTF">2016-09-04T12:02:00Z</dcterms:created>
  <dcterms:modified xsi:type="dcterms:W3CDTF">2016-09-04T15:14:00Z</dcterms:modified>
</cp:coreProperties>
</file>