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16AF44" w14:textId="77777777" w:rsidR="001A71F8" w:rsidRPr="001A71F8" w:rsidRDefault="001A71F8" w:rsidP="001A71F8">
      <w:pPr>
        <w:autoSpaceDE w:val="0"/>
        <w:autoSpaceDN w:val="0"/>
        <w:adjustRightInd w:val="0"/>
        <w:spacing w:after="0" w:line="240" w:lineRule="auto"/>
        <w:rPr>
          <w:rFonts w:cs="AdvOTce3d9a73"/>
          <w:lang w:val="en-US"/>
        </w:rPr>
      </w:pPr>
      <w:r w:rsidRPr="001A71F8">
        <w:rPr>
          <w:rFonts w:cs="AdvOTce3d9a73"/>
          <w:lang w:val="en-US"/>
        </w:rPr>
        <w:t>Title and abstract</w:t>
      </w:r>
      <w:bookmarkStart w:id="0" w:name="_GoBack"/>
      <w:bookmarkEnd w:id="0"/>
    </w:p>
    <w:p w14:paraId="3008C699" w14:textId="62F7D961" w:rsidR="008338EA" w:rsidRPr="001A71F8" w:rsidRDefault="00BF75F8" w:rsidP="001A71F8">
      <w:pPr>
        <w:autoSpaceDE w:val="0"/>
        <w:autoSpaceDN w:val="0"/>
        <w:adjustRightInd w:val="0"/>
        <w:spacing w:after="0" w:line="240" w:lineRule="auto"/>
        <w:rPr>
          <w:rFonts w:cs="AdvOT82c4f4c4"/>
          <w:b/>
          <w:lang w:val="en-US"/>
        </w:rPr>
      </w:pPr>
      <w:r w:rsidRPr="001A71F8">
        <w:rPr>
          <w:rFonts w:cs="AdvOT82c4f4c4"/>
          <w:b/>
          <w:lang w:val="en-US"/>
        </w:rPr>
        <w:t>Nut</w:t>
      </w:r>
      <w:r w:rsidR="008338EA" w:rsidRPr="001A71F8">
        <w:rPr>
          <w:rFonts w:cs="AdvOT82c4f4c4"/>
          <w:b/>
          <w:lang w:val="en-US"/>
        </w:rPr>
        <w:t>-1. State the Dietary/Nutritional Assessment Method(s) Used in the Title, Abstract, or Keywords</w:t>
      </w:r>
    </w:p>
    <w:p w14:paraId="5BB7B69E" w14:textId="77777777" w:rsidR="008338EA" w:rsidRPr="008338EA" w:rsidRDefault="008338EA" w:rsidP="008338EA">
      <w:pPr>
        <w:autoSpaceDE w:val="0"/>
        <w:autoSpaceDN w:val="0"/>
        <w:adjustRightInd w:val="0"/>
        <w:spacing w:after="0" w:line="240" w:lineRule="auto"/>
        <w:rPr>
          <w:rFonts w:cs="AdvOT82c4f4c4"/>
          <w:lang w:val="en-US"/>
        </w:rPr>
      </w:pPr>
    </w:p>
    <w:p w14:paraId="734929F3" w14:textId="1E4FACCC" w:rsidR="00C058DB" w:rsidRDefault="008338EA" w:rsidP="00FD6F4A">
      <w:pPr>
        <w:autoSpaceDE w:val="0"/>
        <w:autoSpaceDN w:val="0"/>
        <w:adjustRightInd w:val="0"/>
        <w:spacing w:after="0" w:line="240" w:lineRule="auto"/>
        <w:rPr>
          <w:rFonts w:cs="AdvOT1ef757c0"/>
          <w:lang w:val="en-US"/>
        </w:rPr>
      </w:pPr>
      <w:r w:rsidRPr="008338EA">
        <w:rPr>
          <w:rFonts w:cs="AdvOT1ef757c0"/>
          <w:lang w:val="en-US"/>
        </w:rPr>
        <w:t>Referring to the assessment methods in the title, abstract, or keywords will facilitate correct</w:t>
      </w:r>
      <w:r w:rsidR="00AD0AD1">
        <w:rPr>
          <w:rFonts w:cs="AdvOT1ef757c0"/>
          <w:lang w:val="en-US"/>
        </w:rPr>
        <w:t xml:space="preserve"> </w:t>
      </w:r>
      <w:r w:rsidRPr="008338EA">
        <w:rPr>
          <w:rFonts w:cs="AdvOT1ef757c0"/>
          <w:lang w:val="en-US"/>
        </w:rPr>
        <w:t>indexing and retrieval of studies. The title and abstract are the parts of papers most read, and</w:t>
      </w:r>
      <w:r w:rsidR="00D70E8D">
        <w:rPr>
          <w:rFonts w:cs="AdvOT1ef757c0"/>
          <w:lang w:val="en-US"/>
        </w:rPr>
        <w:t xml:space="preserve"> </w:t>
      </w:r>
      <w:r w:rsidRPr="008338EA">
        <w:rPr>
          <w:rFonts w:cs="AdvOT1ef757c0"/>
          <w:lang w:val="en-US"/>
        </w:rPr>
        <w:t>their content will influence the reader</w:t>
      </w:r>
      <w:r w:rsidRPr="008338EA">
        <w:rPr>
          <w:rFonts w:cs="AdvOT1ef757c0+20"/>
          <w:lang w:val="en-US"/>
        </w:rPr>
        <w:t>’</w:t>
      </w:r>
      <w:r w:rsidRPr="008338EA">
        <w:rPr>
          <w:rFonts w:cs="AdvOT1ef757c0"/>
          <w:lang w:val="en-US"/>
        </w:rPr>
        <w:t>s decision on further considerations of the paper. Inclusion</w:t>
      </w:r>
      <w:r w:rsidR="00D70E8D">
        <w:rPr>
          <w:rFonts w:cs="AdvOT1ef757c0"/>
          <w:lang w:val="en-US"/>
        </w:rPr>
        <w:t xml:space="preserve"> </w:t>
      </w:r>
      <w:r w:rsidRPr="008338EA">
        <w:rPr>
          <w:rFonts w:cs="AdvOT1ef757c0"/>
          <w:lang w:val="en-US"/>
        </w:rPr>
        <w:t>of nutritional epidemiological terms is particularly necessary when the method is important</w:t>
      </w:r>
      <w:r w:rsidR="00D70E8D">
        <w:rPr>
          <w:rFonts w:cs="AdvOT1ef757c0"/>
          <w:lang w:val="en-US"/>
        </w:rPr>
        <w:t xml:space="preserve"> </w:t>
      </w:r>
      <w:r w:rsidRPr="008338EA">
        <w:rPr>
          <w:rFonts w:cs="AdvOT1ef757c0"/>
          <w:lang w:val="en-US"/>
        </w:rPr>
        <w:t>to interpret the study findings.</w:t>
      </w:r>
    </w:p>
    <w:p w14:paraId="71A4BECF" w14:textId="77777777" w:rsidR="00FD6F4A" w:rsidRPr="00D445AA" w:rsidRDefault="00FD6F4A" w:rsidP="00FD6F4A">
      <w:pPr>
        <w:autoSpaceDE w:val="0"/>
        <w:autoSpaceDN w:val="0"/>
        <w:adjustRightInd w:val="0"/>
        <w:spacing w:after="0" w:line="240" w:lineRule="auto"/>
        <w:rPr>
          <w:rFonts w:cs="AdvOT1ef757c0"/>
          <w:lang w:val="en-US"/>
        </w:rPr>
      </w:pPr>
    </w:p>
    <w:p w14:paraId="58DB55C6" w14:textId="77777777" w:rsidR="00D445AA" w:rsidRPr="00D445AA" w:rsidRDefault="00D445AA" w:rsidP="00D445AA">
      <w:pPr>
        <w:autoSpaceDE w:val="0"/>
        <w:autoSpaceDN w:val="0"/>
        <w:adjustRightInd w:val="0"/>
        <w:spacing w:after="0" w:line="240" w:lineRule="auto"/>
        <w:rPr>
          <w:rFonts w:cs="AdvOT77db9845"/>
          <w:lang w:val="en-US"/>
        </w:rPr>
      </w:pPr>
      <w:r w:rsidRPr="00D445AA">
        <w:rPr>
          <w:rFonts w:cs="AdvOTce3d9a73"/>
          <w:lang w:val="en-US"/>
        </w:rPr>
        <w:t xml:space="preserve">Example 1. </w:t>
      </w:r>
      <w:r w:rsidRPr="00D445AA">
        <w:rPr>
          <w:rFonts w:cs="AdvOT77db9845+20"/>
          <w:lang w:val="en-US"/>
        </w:rPr>
        <w:t>“</w:t>
      </w:r>
      <w:r w:rsidRPr="00D445AA">
        <w:rPr>
          <w:rFonts w:cs="AdvOT77db9845"/>
          <w:lang w:val="en-US"/>
        </w:rPr>
        <w:t>The consumption of sugar-sweetened beverages was derived from 7 repeated FFQs administered between 1980 and 2002</w:t>
      </w:r>
      <w:r w:rsidRPr="00D445AA">
        <w:rPr>
          <w:rFonts w:cs="AdvOT77db9845+20"/>
          <w:lang w:val="en-US"/>
        </w:rPr>
        <w:t>”</w:t>
      </w:r>
      <w:r w:rsidRPr="00D445AA">
        <w:rPr>
          <w:rFonts w:cs="AdvOT77db9845"/>
          <w:lang w:val="en-US"/>
        </w:rPr>
        <w:t>.</w:t>
      </w:r>
    </w:p>
    <w:p w14:paraId="71766890" w14:textId="77777777" w:rsidR="00D445AA" w:rsidRPr="00D445AA" w:rsidRDefault="00D445AA" w:rsidP="00D445AA">
      <w:pPr>
        <w:autoSpaceDE w:val="0"/>
        <w:autoSpaceDN w:val="0"/>
        <w:adjustRightInd w:val="0"/>
        <w:spacing w:after="0" w:line="240" w:lineRule="auto"/>
        <w:rPr>
          <w:rFonts w:cs="AdvOT77db9845"/>
          <w:lang w:val="en-US"/>
        </w:rPr>
      </w:pPr>
    </w:p>
    <w:p w14:paraId="66966222" w14:textId="77777777" w:rsidR="00D445AA" w:rsidRPr="00D445AA" w:rsidRDefault="00D445AA" w:rsidP="00D445AA">
      <w:pPr>
        <w:autoSpaceDE w:val="0"/>
        <w:autoSpaceDN w:val="0"/>
        <w:adjustRightInd w:val="0"/>
        <w:spacing w:after="0" w:line="240" w:lineRule="auto"/>
        <w:rPr>
          <w:rFonts w:cs="AdvOT77db9845"/>
          <w:lang w:val="en-US"/>
        </w:rPr>
      </w:pPr>
      <w:r w:rsidRPr="00D445AA">
        <w:rPr>
          <w:rFonts w:cs="AdvOTce3d9a73"/>
          <w:lang w:val="en-US"/>
        </w:rPr>
        <w:t xml:space="preserve">Explanation. </w:t>
      </w:r>
      <w:r w:rsidRPr="00D445AA">
        <w:rPr>
          <w:rFonts w:cs="AdvOT77db9845"/>
          <w:lang w:val="en-US"/>
        </w:rPr>
        <w:t xml:space="preserve">Reporting the dietary and nutritional assessment method or methods in the title, abstract, or keywords with accurate terminology contributes to the completeness </w:t>
      </w:r>
      <w:r>
        <w:rPr>
          <w:rFonts w:cs="AdvOT77db9845"/>
          <w:lang w:val="en-US"/>
        </w:rPr>
        <w:t xml:space="preserve">of the </w:t>
      </w:r>
      <w:r w:rsidR="00AD0AD1">
        <w:rPr>
          <w:rFonts w:cs="AdvOT77db9845"/>
          <w:lang w:val="en-US"/>
        </w:rPr>
        <w:t xml:space="preserve">manuscript. </w:t>
      </w:r>
      <w:r w:rsidRPr="00D445AA">
        <w:rPr>
          <w:rFonts w:cs="AdvOT77db9845"/>
          <w:lang w:val="en-US"/>
        </w:rPr>
        <w:t>This may be particularly relevant for methodologic research articles, which are used as reference articles in association studies. In addition, it will facilitate the accuracy of indexing in elect</w:t>
      </w:r>
      <w:r>
        <w:rPr>
          <w:rFonts w:cs="AdvOT77db9845"/>
          <w:lang w:val="en-US"/>
        </w:rPr>
        <w:t xml:space="preserve">ronic databases as well as ease </w:t>
      </w:r>
      <w:r w:rsidRPr="00D445AA">
        <w:rPr>
          <w:rFonts w:cs="AdvOT77db9845"/>
          <w:lang w:val="en-US"/>
        </w:rPr>
        <w:t>literature searches, throug</w:t>
      </w:r>
      <w:r>
        <w:rPr>
          <w:rFonts w:cs="AdvOT77db9845"/>
          <w:lang w:val="en-US"/>
        </w:rPr>
        <w:t xml:space="preserve">h the use of keywords. </w:t>
      </w:r>
      <w:r w:rsidRPr="00D445AA">
        <w:rPr>
          <w:rFonts w:cs="AdvOT77db9845"/>
          <w:lang w:val="en-US"/>
        </w:rPr>
        <w:t>Due to the growing number of scienti</w:t>
      </w:r>
      <w:r w:rsidRPr="00D445AA">
        <w:rPr>
          <w:rFonts w:cs="AdvOT77db9845+fb"/>
          <w:lang w:val="en-US"/>
        </w:rPr>
        <w:t>fi</w:t>
      </w:r>
      <w:r w:rsidRPr="00D445AA">
        <w:rPr>
          <w:rFonts w:cs="AdvOT77db9845"/>
          <w:lang w:val="en-US"/>
        </w:rPr>
        <w:t>c journals, indexing of articles increasingly applies both automated summaries and manual approaches. If reports from dietary or nutritional research use standard terminology or approved Medical Subject Headings (</w:t>
      </w:r>
      <w:proofErr w:type="spellStart"/>
      <w:r w:rsidRPr="00D445AA">
        <w:rPr>
          <w:rFonts w:cs="AdvOT77db9845"/>
          <w:lang w:val="en-US"/>
        </w:rPr>
        <w:t>MeS</w:t>
      </w:r>
      <w:r>
        <w:rPr>
          <w:rFonts w:cs="AdvOT77db9845"/>
          <w:lang w:val="en-US"/>
        </w:rPr>
        <w:t>H</w:t>
      </w:r>
      <w:proofErr w:type="spellEnd"/>
      <w:r>
        <w:rPr>
          <w:rFonts w:cs="AdvOT77db9845"/>
          <w:lang w:val="en-US"/>
        </w:rPr>
        <w:t xml:space="preserve">) </w:t>
      </w:r>
      <w:r w:rsidRPr="00D445AA">
        <w:rPr>
          <w:rFonts w:cs="AdvOT77db9845"/>
          <w:lang w:val="en-US"/>
        </w:rPr>
        <w:t>, a step is taken toward reducing the number of incomplete or unusable resea</w:t>
      </w:r>
      <w:r>
        <w:rPr>
          <w:rFonts w:cs="AdvOT77db9845"/>
          <w:lang w:val="en-US"/>
        </w:rPr>
        <w:t xml:space="preserve">rch </w:t>
      </w:r>
      <w:r w:rsidRPr="00D445AA">
        <w:rPr>
          <w:rFonts w:cs="AdvOT77db9845"/>
          <w:lang w:val="en-US"/>
        </w:rPr>
        <w:t>reports. Readability should be ensured at all times, and journal speci</w:t>
      </w:r>
      <w:r w:rsidRPr="00D445AA">
        <w:rPr>
          <w:rFonts w:cs="AdvOT77db9845+fb"/>
          <w:lang w:val="en-US"/>
        </w:rPr>
        <w:t>fi</w:t>
      </w:r>
      <w:r w:rsidRPr="00D445AA">
        <w:rPr>
          <w:rFonts w:cs="AdvOT77db9845"/>
          <w:lang w:val="en-US"/>
        </w:rPr>
        <w:t>c</w:t>
      </w:r>
      <w:r>
        <w:rPr>
          <w:rFonts w:cs="AdvOT77db9845"/>
          <w:lang w:val="en-US"/>
        </w:rPr>
        <w:t xml:space="preserve">ations with regard to style and </w:t>
      </w:r>
      <w:r w:rsidRPr="00D445AA">
        <w:rPr>
          <w:rFonts w:cs="AdvOT77db9845"/>
          <w:lang w:val="en-US"/>
        </w:rPr>
        <w:t>word count apply. Guides to appropriate terminology can be found online.</w:t>
      </w:r>
    </w:p>
    <w:sectPr w:rsidR="00D445AA" w:rsidRPr="00D445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dvOTce3d9a73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OT82c4f4c4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OT1ef757c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OT1ef757c0+2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OT77db9845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vOT77db9845+2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OT77db9845+fb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3AC"/>
    <w:rsid w:val="000F1713"/>
    <w:rsid w:val="001A71F8"/>
    <w:rsid w:val="003F4990"/>
    <w:rsid w:val="006E0547"/>
    <w:rsid w:val="008153DC"/>
    <w:rsid w:val="008338EA"/>
    <w:rsid w:val="00AA2D95"/>
    <w:rsid w:val="00AD0AD1"/>
    <w:rsid w:val="00BF75F8"/>
    <w:rsid w:val="00C058DB"/>
    <w:rsid w:val="00D043AC"/>
    <w:rsid w:val="00D445AA"/>
    <w:rsid w:val="00D70E8D"/>
    <w:rsid w:val="00FD6F4A"/>
    <w:rsid w:val="00FD7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D536A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499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499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542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254</Words>
  <Characters>1399</Characters>
  <Application>Microsoft Office Word</Application>
  <DocSecurity>0</DocSecurity>
  <Lines>11</Lines>
  <Paragraphs>3</Paragraphs>
  <ScaleCrop>false</ScaleCrop>
  <Company>UGent</Company>
  <LinksUpToDate>false</LinksUpToDate>
  <CharactersWithSpaces>1650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Hawwash</dc:creator>
  <cp:keywords/>
  <dc:description/>
  <cp:lastModifiedBy>Dana Hawwash</cp:lastModifiedBy>
  <cp:revision>14</cp:revision>
  <dcterms:created xsi:type="dcterms:W3CDTF">2017-11-24T09:15:00Z</dcterms:created>
  <dcterms:modified xsi:type="dcterms:W3CDTF">2018-03-08T11:09:00Z</dcterms:modified>
</cp:coreProperties>
</file>