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963C60" w14:paraId="16463028" wp14:textId="7D89619C">
      <w:pPr>
        <w:rPr>
          <w:b w:val="1"/>
          <w:bCs w:val="1"/>
        </w:rPr>
      </w:pPr>
      <w:bookmarkStart w:name="_GoBack" w:id="0"/>
      <w:bookmarkEnd w:id="0"/>
      <w:r w:rsidRPr="50963C60" w:rsidR="565B1253">
        <w:rPr>
          <w:b w:val="1"/>
          <w:bCs w:val="1"/>
        </w:rPr>
        <w:t>What are database diagrams?</w:t>
      </w:r>
    </w:p>
    <w:p xmlns:wp14="http://schemas.microsoft.com/office/word/2010/wordml" w:rsidP="50963C60" w14:paraId="7BFD96A2" wp14:textId="3A2FBC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="6A053C9E">
        <w:rPr/>
        <w:t xml:space="preserve">Database diagrams are a </w:t>
      </w:r>
      <w:r w:rsidR="665F9093">
        <w:rPr/>
        <w:t xml:space="preserve">visual representation of </w:t>
      </w:r>
      <w:r w:rsidR="1B0C8D61">
        <w:rPr/>
        <w:t>the database structure, schema or table</w:t>
      </w:r>
      <w:r w:rsidR="09B767CD">
        <w:rPr/>
        <w:t xml:space="preserve"> (</w:t>
      </w:r>
      <w:r w:rsidRPr="50963C60" w:rsidR="09B76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Database diagrams, n.d.).</w:t>
      </w:r>
      <w:r w:rsidRPr="50963C60" w:rsidR="7862D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50963C60" w:rsidR="1D1400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 diagram can </w:t>
      </w:r>
      <w:r w:rsidRPr="50963C60" w:rsidR="187C12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be used to make decisions and document the structure of a database (Mortier, 2022).</w:t>
      </w:r>
      <w:r w:rsidRPr="50963C60" w:rsidR="31DC29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I suppose it could be </w:t>
      </w:r>
      <w:r w:rsidRPr="50963C60" w:rsidR="7F803E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looked</w:t>
      </w:r>
      <w:r w:rsidRPr="50963C60" w:rsidR="31DC29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at as a te</w:t>
      </w:r>
      <w:r w:rsidRPr="50963C60" w:rsidR="6B1BA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chnical drawing containing the details of how to build the database.</w:t>
      </w:r>
    </w:p>
    <w:p xmlns:wp14="http://schemas.microsoft.com/office/word/2010/wordml" w:rsidP="50963C60" w14:paraId="659176BC" wp14:textId="52C2DE24">
      <w:pPr>
        <w:pStyle w:val="Normal"/>
      </w:pPr>
    </w:p>
    <w:p xmlns:wp14="http://schemas.microsoft.com/office/word/2010/wordml" w:rsidP="50963C60" w14:paraId="7FA7C77F" wp14:textId="2F476F41">
      <w:pPr>
        <w:pStyle w:val="Normal"/>
        <w:rPr>
          <w:b w:val="1"/>
          <w:bCs w:val="1"/>
        </w:rPr>
      </w:pPr>
      <w:r w:rsidRPr="50963C60" w:rsidR="565B1253">
        <w:rPr>
          <w:b w:val="1"/>
          <w:bCs w:val="1"/>
        </w:rPr>
        <w:t>Why are database diagrams used?</w:t>
      </w:r>
    </w:p>
    <w:p xmlns:wp14="http://schemas.microsoft.com/office/word/2010/wordml" w:rsidP="50963C60" w14:paraId="7457BD3C" wp14:textId="090019A6">
      <w:pPr>
        <w:pStyle w:val="Normal"/>
      </w:pPr>
      <w:r w:rsidR="3A7D7387">
        <w:rPr/>
        <w:t xml:space="preserve">There’s a saying I always remember from my first designer job, “It costs a </w:t>
      </w:r>
      <w:r w:rsidR="7F04BCFA">
        <w:rPr/>
        <w:t>dollar to fix a problem in design, ten dollars to fix a problem in the shop and one hundred dollars to fix a problem in the field.”</w:t>
      </w:r>
      <w:r w:rsidR="0E0B1D9C">
        <w:rPr/>
        <w:t xml:space="preserve">  I view database diagrams the same way. Creating the diagram is the </w:t>
      </w:r>
      <w:r w:rsidR="6D5D9034">
        <w:rPr/>
        <w:t>design portion and much cheaper</w:t>
      </w:r>
      <w:r w:rsidR="0F0F1950">
        <w:rPr/>
        <w:t xml:space="preserve"> </w:t>
      </w:r>
      <w:r w:rsidR="0F0F1950">
        <w:rPr/>
        <w:t>to</w:t>
      </w:r>
      <w:r w:rsidR="6D5D9034">
        <w:rPr/>
        <w:t xml:space="preserve"> find</w:t>
      </w:r>
      <w:r w:rsidR="6D5D9034">
        <w:rPr/>
        <w:t xml:space="preserve"> and fix problems that may occur before the actual database is created</w:t>
      </w:r>
      <w:r w:rsidR="6910E91C">
        <w:rPr/>
        <w:t>.</w:t>
      </w:r>
      <w:r w:rsidRPr="50963C60" w:rsidR="6910E9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0963C60" w14:paraId="0BF97A2E" wp14:textId="2CDADE29">
      <w:pPr>
        <w:pStyle w:val="Normal"/>
      </w:pPr>
    </w:p>
    <w:p xmlns:wp14="http://schemas.microsoft.com/office/word/2010/wordml" w:rsidP="50963C60" w14:paraId="530A6D33" wp14:textId="4B744D20">
      <w:pPr>
        <w:pStyle w:val="Normal"/>
      </w:pPr>
      <w:r w:rsidRPr="50963C60" w:rsidR="565B1253">
        <w:rPr>
          <w:b w:val="1"/>
          <w:bCs w:val="1"/>
        </w:rPr>
        <w:t>What is an Entity Relationship Diagram?</w:t>
      </w:r>
      <w:r w:rsidR="565B1253">
        <w:rPr/>
        <w:t xml:space="preserve"> </w:t>
      </w:r>
    </w:p>
    <w:p xmlns:wp14="http://schemas.microsoft.com/office/word/2010/wordml" w:rsidP="50963C60" w14:paraId="2ABDA9AC" wp14:textId="3FAEA6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0963C60" w:rsidR="0249E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Merriam-Webster (n.d.) defines entity as </w:t>
      </w:r>
      <w:r w:rsidRPr="50963C60" w:rsidR="72DBF3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“something that has separate and distinct existence.”  </w:t>
      </w:r>
      <w:r w:rsidRPr="50963C60" w:rsidR="72EDD8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This is important because an Entity Relationship Diagram (ERD) </w:t>
      </w:r>
      <w:r w:rsidRPr="50963C60" w:rsidR="1EE32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visually describes </w:t>
      </w:r>
      <w:r w:rsidRPr="50963C60" w:rsidR="2DF9A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entity and </w:t>
      </w:r>
      <w:r w:rsidRPr="50963C60" w:rsidR="3BD95D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its relationships</w:t>
      </w:r>
      <w:r w:rsidRPr="50963C60" w:rsidR="3B65E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="62F50F07">
        <w:rPr/>
        <w:t>(</w:t>
      </w:r>
      <w:r w:rsidRPr="50963C60" w:rsidR="62F50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 guide to, 2019).</w:t>
      </w:r>
      <w:r w:rsidRPr="50963C60" w:rsidR="7DFE70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r w:rsidRPr="50963C60" w:rsidR="44F62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Without the entity</w:t>
      </w:r>
      <w:r w:rsidRPr="50963C60" w:rsidR="75AD2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</w:t>
      </w:r>
      <w:r w:rsidRPr="50963C60" w:rsidR="44F62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data describing the entity cannot exist. An E</w:t>
      </w:r>
      <w:r w:rsidRPr="50963C60" w:rsidR="24489C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RD </w:t>
      </w:r>
      <w:r w:rsidRPr="50963C60" w:rsidR="594C8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maps out descriptive data about the entity.</w:t>
      </w:r>
    </w:p>
    <w:p xmlns:wp14="http://schemas.microsoft.com/office/word/2010/wordml" w:rsidP="50963C60" w14:paraId="4830C641" wp14:textId="20C27892">
      <w:pPr>
        <w:pStyle w:val="Normal"/>
      </w:pPr>
    </w:p>
    <w:p xmlns:wp14="http://schemas.microsoft.com/office/word/2010/wordml" w:rsidP="50963C60" w14:paraId="29D9A695" wp14:textId="43D75C72">
      <w:pPr>
        <w:pStyle w:val="Normal"/>
        <w:rPr>
          <w:b w:val="1"/>
          <w:bCs w:val="1"/>
        </w:rPr>
      </w:pPr>
      <w:r w:rsidRPr="50963C60" w:rsidR="565B1253">
        <w:rPr>
          <w:b w:val="1"/>
          <w:bCs w:val="1"/>
        </w:rPr>
        <w:t>What tools can be used to create an ERD?</w:t>
      </w:r>
    </w:p>
    <w:p xmlns:wp14="http://schemas.microsoft.com/office/word/2010/wordml" w:rsidP="50963C60" w14:paraId="5E9FA7A6" wp14:textId="16EC5187">
      <w:pPr>
        <w:pStyle w:val="Normal"/>
      </w:pPr>
      <w:r w:rsidR="0305528A">
        <w:rPr/>
        <w:t>ERDs can be created using a handful of different tools</w:t>
      </w:r>
      <w:r w:rsidR="35887E7F">
        <w:rPr/>
        <w:t>:</w:t>
      </w:r>
    </w:p>
    <w:p xmlns:wp14="http://schemas.microsoft.com/office/word/2010/wordml" w:rsidP="50963C60" w14:paraId="6BB06BD7" wp14:textId="26043E3E">
      <w:pPr>
        <w:pStyle w:val="ListParagraph"/>
        <w:numPr>
          <w:ilvl w:val="0"/>
          <w:numId w:val="2"/>
        </w:numPr>
        <w:rPr/>
      </w:pPr>
      <w:r w:rsidR="35887E7F">
        <w:rPr/>
        <w:t xml:space="preserve">Data modeling tools </w:t>
      </w:r>
      <w:r w:rsidR="7094E152">
        <w:rPr/>
        <w:t>are specifically for creating data models</w:t>
      </w:r>
    </w:p>
    <w:p xmlns:wp14="http://schemas.microsoft.com/office/word/2010/wordml" w:rsidP="50963C60" w14:paraId="6D7670F7" wp14:textId="5862D7EE">
      <w:pPr>
        <w:pStyle w:val="ListParagraph"/>
        <w:numPr>
          <w:ilvl w:val="0"/>
          <w:numId w:val="2"/>
        </w:numPr>
        <w:rPr/>
      </w:pPr>
      <w:r w:rsidR="4FE3A7EB">
        <w:rPr/>
        <w:t>Database</w:t>
      </w:r>
      <w:r w:rsidR="7094E152">
        <w:rPr/>
        <w:t xml:space="preserve"> IDEs </w:t>
      </w:r>
      <w:r w:rsidR="64483AAC">
        <w:rPr/>
        <w:t>provide ERD modeling along with other tools for creating the whole structure</w:t>
      </w:r>
    </w:p>
    <w:p xmlns:wp14="http://schemas.microsoft.com/office/word/2010/wordml" w:rsidP="50963C60" w14:paraId="0128457D" wp14:textId="7201C5B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="64483AAC">
        <w:rPr/>
        <w:t>D</w:t>
      </w:r>
      <w:r w:rsidR="09F98B95">
        <w:rPr/>
        <w:t>iagramming tools can create ERDs as well as other types of diagrams</w:t>
      </w:r>
      <w:r w:rsidR="1A8A569A">
        <w:rPr/>
        <w:t xml:space="preserve"> (</w:t>
      </w:r>
      <w:r w:rsidRPr="50963C60" w:rsidR="1A8A5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79 data modeling, 2018).</w:t>
      </w:r>
    </w:p>
    <w:p xmlns:wp14="http://schemas.microsoft.com/office/word/2010/wordml" w:rsidP="50963C60" w14:paraId="4627CFFD" wp14:textId="0C4D78EF">
      <w:pPr>
        <w:pStyle w:val="Normal"/>
      </w:pPr>
    </w:p>
    <w:p xmlns:wp14="http://schemas.microsoft.com/office/word/2010/wordml" w:rsidP="50963C60" w14:paraId="01B2F7AE" wp14:textId="31482BF6">
      <w:pPr>
        <w:pStyle w:val="Normal"/>
        <w:rPr>
          <w:b w:val="1"/>
          <w:bCs w:val="1"/>
        </w:rPr>
      </w:pPr>
      <w:r w:rsidRPr="50963C60" w:rsidR="565B1253">
        <w:rPr>
          <w:b w:val="1"/>
          <w:bCs w:val="1"/>
        </w:rPr>
        <w:t>What are the symbols used in an ERD?</w:t>
      </w:r>
    </w:p>
    <w:p xmlns:wp14="http://schemas.microsoft.com/office/word/2010/wordml" w:rsidP="50963C60" w14:paraId="2C078E63" wp14:textId="5D9E9C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="75C71D6E">
        <w:rPr/>
        <w:t xml:space="preserve">Rectangles represent entities such as people, </w:t>
      </w:r>
      <w:r w:rsidR="2AD93D97">
        <w:rPr/>
        <w:t xml:space="preserve">places or things, diamonds speak to the relationship between entities, </w:t>
      </w:r>
      <w:r w:rsidR="13487C31">
        <w:rPr/>
        <w:t>ovals describe the characteristics</w:t>
      </w:r>
      <w:r w:rsidR="485A9C59">
        <w:rPr/>
        <w:t xml:space="preserve">, while the connecting lines can </w:t>
      </w:r>
      <w:r w:rsidR="34EE445D">
        <w:rPr/>
        <w:t>provide helpful notation for the model (</w:t>
      </w:r>
      <w:r w:rsidRPr="50963C60" w:rsidR="34EE44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Entity-relationship diagram, n.d.).  There are other </w:t>
      </w:r>
      <w:r w:rsidRPr="50963C60" w:rsidR="1F4B79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styles that can be used</w:t>
      </w:r>
      <w:r w:rsidRPr="50963C60" w:rsidR="10451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50963C60" w:rsidR="1F4B79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with </w:t>
      </w:r>
      <w:r w:rsidRPr="50963C60" w:rsidR="5806C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most of</w:t>
      </w:r>
      <w:r w:rsidRPr="50963C60" w:rsidR="1F4B79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them using the symbols mentioned above</w:t>
      </w:r>
      <w:r w:rsidRPr="50963C60" w:rsidR="01169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</w:t>
      </w:r>
      <w:r w:rsidRPr="50963C60" w:rsidR="1F4B79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differences i</w:t>
      </w:r>
      <w:r w:rsidRPr="50963C60" w:rsidR="4C4201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 the</w:t>
      </w:r>
      <w:r w:rsidRPr="50963C60" w:rsidR="18E9D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50963C60" w:rsidR="18E9D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notation</w:t>
      </w:r>
      <w:r w:rsidRPr="50963C60" w:rsidR="18E9D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between.</w:t>
      </w:r>
    </w:p>
    <w:p w:rsidR="50963C60" w:rsidP="50963C60" w:rsidRDefault="50963C60" w14:paraId="4405A2E4" w14:textId="0D833899">
      <w:pPr>
        <w:pStyle w:val="Normal"/>
      </w:pPr>
    </w:p>
    <w:p w:rsidR="7D78EC9A" w:rsidP="50963C60" w:rsidRDefault="7D78EC9A" w14:paraId="62148494" w14:textId="383550B1">
      <w:pPr>
        <w:pStyle w:val="SectionTitle"/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963C60" w:rsidR="7D78EC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</w:t>
      </w:r>
    </w:p>
    <w:p w:rsidR="31C2A2EF" w:rsidP="50963C60" w:rsidRDefault="31C2A2EF" w14:paraId="42F55D1D" w14:textId="6EA2AC5A">
      <w:pPr>
        <w:pStyle w:val="Normal"/>
        <w:spacing w:after="160" w:line="480" w:lineRule="auto"/>
        <w:ind w:left="0" w:hanging="720" w:firstLine="720"/>
        <w:jc w:val="left"/>
      </w:pPr>
      <w:r w:rsidRPr="50963C60" w:rsidR="31C2A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Mortier, G. du. (2022, October 11). What is a database diagram? Vertabelo Data Modeler. https://vertabelo.com/blog/what-is-database-diagram/</w:t>
      </w:r>
    </w:p>
    <w:p w:rsidR="20787832" w:rsidP="50963C60" w:rsidRDefault="20787832" w14:paraId="64128658" w14:textId="452B5EBC">
      <w:pPr>
        <w:pStyle w:val="Normal"/>
        <w:spacing w:after="160" w:line="480" w:lineRule="auto"/>
        <w:ind w:left="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0963C60" w:rsidR="207878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79 data modeling tools compared. (2018, October 20). Database Star. https://www.databasestar.com/data-modeling-tools/</w:t>
      </w:r>
    </w:p>
    <w:p w:rsidR="31C2A2EF" w:rsidP="50963C60" w:rsidRDefault="31C2A2EF" w14:paraId="5DD1525C" w14:textId="499B4F09">
      <w:pPr>
        <w:pStyle w:val="Normal"/>
        <w:spacing w:after="160" w:line="480" w:lineRule="auto"/>
        <w:ind w:left="0" w:hanging="720" w:firstLine="720"/>
        <w:jc w:val="left"/>
      </w:pPr>
      <w:r w:rsidRPr="50963C60" w:rsidR="31C2A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 guide to the entity relationship diagram(Erd). (2019, July 30). Database Star. https://www.databasestar.com/entity-relationship-diagram/</w:t>
      </w:r>
    </w:p>
    <w:p w:rsidR="31C2A2EF" w:rsidP="50963C60" w:rsidRDefault="31C2A2EF" w14:paraId="0FECD484" w14:textId="32AE278F">
      <w:pPr>
        <w:pStyle w:val="Normal"/>
        <w:spacing w:after="160" w:line="480" w:lineRule="auto"/>
        <w:ind w:left="0" w:hanging="720" w:firstLine="720"/>
        <w:jc w:val="left"/>
      </w:pPr>
      <w:r w:rsidRPr="50963C60" w:rsidR="31C2A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Database diagrams | </w:t>
      </w:r>
      <w:proofErr w:type="spellStart"/>
      <w:r w:rsidRPr="50963C60" w:rsidR="31C2A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intellij</w:t>
      </w:r>
      <w:proofErr w:type="spellEnd"/>
      <w:r w:rsidRPr="50963C60" w:rsidR="31C2A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idea. (n.d.). IntelliJ IDEA Help. Retrieved October 19, 2022, from https://www.jetbrains.com/help/idea/creating-diagrams.html</w:t>
      </w:r>
    </w:p>
    <w:p w:rsidR="1D4DBBCE" w:rsidP="50963C60" w:rsidRDefault="1D4DBBCE" w14:paraId="60F7C8E0" w14:textId="72FB0934">
      <w:pPr>
        <w:pStyle w:val="Normal"/>
        <w:spacing w:after="160" w:line="480" w:lineRule="auto"/>
        <w:ind w:left="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0963C60" w:rsidR="1D4DB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Entity-relationship diagram symbols and notation. (n.d.). Lucidchart. Retrieved October 19, 2022, from https://www.lucidchart.com/pages/ER-diagram-symbols-and-meaning</w:t>
      </w:r>
    </w:p>
    <w:p w:rsidR="552E8893" w:rsidP="50963C60" w:rsidRDefault="552E8893" w14:paraId="29FA001A" w14:textId="41434069">
      <w:pPr>
        <w:pStyle w:val="Normal"/>
        <w:spacing w:after="160" w:line="480" w:lineRule="auto"/>
        <w:ind w:left="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0963C60" w:rsidR="552E88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Merriam-Webster. (n.d.). Entity. In Merriam-Webster.com dictionary. Retrieved October 19, 2022, from https://www.merriam-webster.com/dictionary/entity</w:t>
      </w:r>
    </w:p>
    <w:p w:rsidR="31C2A2EF" w:rsidP="50963C60" w:rsidRDefault="31C2A2EF" w14:paraId="05CC23B4" w14:textId="4682BBB4">
      <w:pPr>
        <w:pStyle w:val="Normal"/>
        <w:spacing w:after="160" w:line="480" w:lineRule="auto"/>
        <w:ind w:left="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0963C60" w:rsidR="31C2A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50963C60" w:rsidP="50963C60" w:rsidRDefault="50963C60" w14:paraId="027BCB00" w14:textId="24FFB355">
      <w:pPr>
        <w:pStyle w:val="Normal"/>
        <w:spacing w:after="160" w:line="480" w:lineRule="auto"/>
        <w:ind w:left="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0963C60" w:rsidP="50963C60" w:rsidRDefault="50963C60" w14:paraId="42A090AD" w14:textId="01D304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432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436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EB17C"/>
    <w:rsid w:val="011697A4"/>
    <w:rsid w:val="017B8EA7"/>
    <w:rsid w:val="0249EC9F"/>
    <w:rsid w:val="0305528A"/>
    <w:rsid w:val="031C399D"/>
    <w:rsid w:val="0399628A"/>
    <w:rsid w:val="046A596D"/>
    <w:rsid w:val="04976187"/>
    <w:rsid w:val="053532EB"/>
    <w:rsid w:val="05BB0F8A"/>
    <w:rsid w:val="0748A13B"/>
    <w:rsid w:val="07BE5EEA"/>
    <w:rsid w:val="0870C1FA"/>
    <w:rsid w:val="09B767CD"/>
    <w:rsid w:val="09F98B95"/>
    <w:rsid w:val="0B3B8649"/>
    <w:rsid w:val="0C983762"/>
    <w:rsid w:val="0D58AAC7"/>
    <w:rsid w:val="0E0B1D9C"/>
    <w:rsid w:val="0F0F1950"/>
    <w:rsid w:val="104518E4"/>
    <w:rsid w:val="133DAE89"/>
    <w:rsid w:val="13487C31"/>
    <w:rsid w:val="165F1978"/>
    <w:rsid w:val="1690F29B"/>
    <w:rsid w:val="187C12DB"/>
    <w:rsid w:val="18E9D6B0"/>
    <w:rsid w:val="191F510A"/>
    <w:rsid w:val="1A8A569A"/>
    <w:rsid w:val="1B0C8D61"/>
    <w:rsid w:val="1D14005C"/>
    <w:rsid w:val="1D4DBBCE"/>
    <w:rsid w:val="1D5E5620"/>
    <w:rsid w:val="1DE7442F"/>
    <w:rsid w:val="1E34F17D"/>
    <w:rsid w:val="1E600A00"/>
    <w:rsid w:val="1EE32CF3"/>
    <w:rsid w:val="1F3B2849"/>
    <w:rsid w:val="1F4B7985"/>
    <w:rsid w:val="1FD0C1DE"/>
    <w:rsid w:val="20787832"/>
    <w:rsid w:val="2255FF90"/>
    <w:rsid w:val="23CCD53E"/>
    <w:rsid w:val="24489C8E"/>
    <w:rsid w:val="29CB015D"/>
    <w:rsid w:val="2AD93D97"/>
    <w:rsid w:val="2BB8BFE1"/>
    <w:rsid w:val="2DF9A9EB"/>
    <w:rsid w:val="2EF060A3"/>
    <w:rsid w:val="306DCC28"/>
    <w:rsid w:val="31C2A2EF"/>
    <w:rsid w:val="31DC2952"/>
    <w:rsid w:val="338BF261"/>
    <w:rsid w:val="34EE445D"/>
    <w:rsid w:val="35887E7F"/>
    <w:rsid w:val="36FADEC0"/>
    <w:rsid w:val="385FA0ED"/>
    <w:rsid w:val="387E1A8C"/>
    <w:rsid w:val="399245A6"/>
    <w:rsid w:val="3A7D7387"/>
    <w:rsid w:val="3B2CD522"/>
    <w:rsid w:val="3B65EFBF"/>
    <w:rsid w:val="3BD95DF4"/>
    <w:rsid w:val="3E6475E4"/>
    <w:rsid w:val="40004645"/>
    <w:rsid w:val="44F629F5"/>
    <w:rsid w:val="45A83DD0"/>
    <w:rsid w:val="471D57AE"/>
    <w:rsid w:val="47268FB6"/>
    <w:rsid w:val="4767FB6F"/>
    <w:rsid w:val="479B88D3"/>
    <w:rsid w:val="485A9C59"/>
    <w:rsid w:val="48B9280F"/>
    <w:rsid w:val="4C420192"/>
    <w:rsid w:val="4EC34F43"/>
    <w:rsid w:val="4FE3A7EB"/>
    <w:rsid w:val="50963C60"/>
    <w:rsid w:val="50F5B558"/>
    <w:rsid w:val="516AA150"/>
    <w:rsid w:val="540441A6"/>
    <w:rsid w:val="551D2AC0"/>
    <w:rsid w:val="552E8893"/>
    <w:rsid w:val="565B1253"/>
    <w:rsid w:val="5806CA16"/>
    <w:rsid w:val="594C839C"/>
    <w:rsid w:val="5A7C41C8"/>
    <w:rsid w:val="5AFDDD79"/>
    <w:rsid w:val="5DCF87AD"/>
    <w:rsid w:val="5EFB88B7"/>
    <w:rsid w:val="62378612"/>
    <w:rsid w:val="62EEB17C"/>
    <w:rsid w:val="62F50F07"/>
    <w:rsid w:val="64483AAC"/>
    <w:rsid w:val="65CF7B41"/>
    <w:rsid w:val="665F9093"/>
    <w:rsid w:val="676B4BA2"/>
    <w:rsid w:val="6910E91C"/>
    <w:rsid w:val="695AEFE9"/>
    <w:rsid w:val="69962DF0"/>
    <w:rsid w:val="6A053C9E"/>
    <w:rsid w:val="6A3F7043"/>
    <w:rsid w:val="6ADA83AF"/>
    <w:rsid w:val="6B1BAC05"/>
    <w:rsid w:val="6B7F17E8"/>
    <w:rsid w:val="6D29265F"/>
    <w:rsid w:val="6D5D9034"/>
    <w:rsid w:val="6F89695E"/>
    <w:rsid w:val="7094E152"/>
    <w:rsid w:val="712539BF"/>
    <w:rsid w:val="71FA2F66"/>
    <w:rsid w:val="72DBF3B1"/>
    <w:rsid w:val="72EDD8CB"/>
    <w:rsid w:val="73126313"/>
    <w:rsid w:val="7444F309"/>
    <w:rsid w:val="75AD2BF2"/>
    <w:rsid w:val="75C71D6E"/>
    <w:rsid w:val="766D6007"/>
    <w:rsid w:val="76D407DE"/>
    <w:rsid w:val="7717AC4C"/>
    <w:rsid w:val="77E5D436"/>
    <w:rsid w:val="7862D3EC"/>
    <w:rsid w:val="7883FCDB"/>
    <w:rsid w:val="7D78EC9A"/>
    <w:rsid w:val="7DFE7034"/>
    <w:rsid w:val="7E1A9C07"/>
    <w:rsid w:val="7F04BCFA"/>
    <w:rsid w:val="7F1F1F6C"/>
    <w:rsid w:val="7F80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B17C"/>
  <w15:chartTrackingRefBased/>
  <w15:docId w15:val="{8120A0D7-A0C1-4E01-81C7-84814A397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true">
    <w:uiPriority w:val="2"/>
    <w:name w:val="Section Title"/>
    <w:basedOn w:val="Normal"/>
    <w:next w:val="Normal"/>
    <w:qFormat/>
    <w:rsid w:val="50963C60"/>
    <w:rPr>
      <w:rFonts w:ascii="Calibri Light" w:hAnsi="Calibri Light" w:eastAsia="" w:cs="" w:asciiTheme="majorAscii" w:hAnsiTheme="majorAscii" w:eastAsiaTheme="majorEastAsia" w:cstheme="majorBidi"/>
    </w:rPr>
    <w:pPr>
      <w:ind w:firstLine="0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f3c275604146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2022-10-19T14:59:58.4597310Z</dcterms:created>
  <dcterms:modified xsi:type="dcterms:W3CDTF">2022-10-21T17:45:02.8809495Z</dcterms:modified>
  <dc:creator>Carl Logan</dc:creator>
  <lastModifiedBy>Carl Logan</lastModifiedBy>
</coreProperties>
</file>