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C21B79" w:rsidRPr="00C21B79" w:rsidRDefault="00C21B79" w:rsidP="00C21B79">
      <w:pPr>
        <w:widowControl/>
        <w:spacing w:line="360" w:lineRule="atLeast"/>
        <w:jc w:val="left"/>
        <w:rPr>
          <w:rFonts w:ascii="Arial" w:eastAsia="宋体" w:hAnsi="Arial" w:cs="Arial"/>
          <w:color w:val="000000"/>
          <w:kern w:val="0"/>
          <w:sz w:val="24"/>
          <w:szCs w:val="24"/>
        </w:rPr>
      </w:pPr>
      <w:r w:rsidRPr="00C21B79">
        <w:rPr>
          <w:rFonts w:ascii="Arial" w:eastAsia="宋体" w:hAnsi="Arial" w:cs="Arial"/>
          <w:color w:val="000000"/>
          <w:kern w:val="0"/>
          <w:sz w:val="24"/>
          <w:szCs w:val="24"/>
        </w:rPr>
        <w:t>乃命宋昌</w:t>
      </w:r>
      <w:r w:rsidRPr="00C21B79">
        <w:rPr>
          <w:rFonts w:ascii="微软雅黑" w:eastAsia="微软雅黑" w:hAnsi="微软雅黑" w:cs="微软雅黑" w:hint="eastAsia"/>
          <w:color w:val="000000"/>
          <w:kern w:val="0"/>
          <w:sz w:val="24"/>
          <w:szCs w:val="24"/>
        </w:rPr>
        <w:t>①</w:t>
      </w:r>
      <w:r w:rsidRPr="00C21B79">
        <w:rPr>
          <w:rFonts w:ascii="Arial" w:eastAsia="宋体" w:hAnsi="Arial" w:cs="Arial"/>
          <w:color w:val="000000"/>
          <w:kern w:val="0"/>
          <w:sz w:val="24"/>
          <w:szCs w:val="24"/>
        </w:rPr>
        <w:t>，參乘</w:t>
      </w:r>
      <w:r w:rsidRPr="00C21B79">
        <w:rPr>
          <w:rFonts w:ascii="微软雅黑" w:eastAsia="微软雅黑" w:hAnsi="微软雅黑" w:cs="微软雅黑" w:hint="eastAsia"/>
          <w:color w:val="000000"/>
          <w:kern w:val="0"/>
          <w:sz w:val="24"/>
          <w:szCs w:val="24"/>
        </w:rPr>
        <w:t>②</w:t>
      </w:r>
      <w:r w:rsidRPr="00C21B79">
        <w:rPr>
          <w:rFonts w:ascii="Arial" w:eastAsia="宋体" w:hAnsi="Arial" w:cs="Arial"/>
          <w:color w:val="000000"/>
          <w:kern w:val="0"/>
          <w:sz w:val="24"/>
          <w:szCs w:val="24"/>
        </w:rPr>
        <w:t>，張武</w:t>
      </w:r>
      <w:r w:rsidRPr="00C21B79">
        <w:rPr>
          <w:rFonts w:ascii="微软雅黑" w:eastAsia="微软雅黑" w:hAnsi="微软雅黑" w:cs="微软雅黑" w:hint="eastAsia"/>
          <w:color w:val="000000"/>
          <w:kern w:val="0"/>
          <w:sz w:val="24"/>
          <w:szCs w:val="24"/>
        </w:rPr>
        <w:t>③</w:t>
      </w:r>
      <w:r w:rsidRPr="00C21B79">
        <w:rPr>
          <w:rFonts w:ascii="Arial" w:eastAsia="宋体" w:hAnsi="Arial" w:cs="Arial"/>
          <w:color w:val="000000"/>
          <w:kern w:val="0"/>
          <w:sz w:val="24"/>
          <w:szCs w:val="24"/>
        </w:rPr>
        <w:t>等六人乘傳</w:t>
      </w:r>
      <w:r w:rsidRPr="00C21B79">
        <w:rPr>
          <w:rFonts w:ascii="微软雅黑" w:eastAsia="微软雅黑" w:hAnsi="微软雅黑" w:cs="微软雅黑" w:hint="eastAsia"/>
          <w:color w:val="000000"/>
          <w:kern w:val="0"/>
          <w:sz w:val="24"/>
          <w:szCs w:val="24"/>
        </w:rPr>
        <w:t>④</w:t>
      </w:r>
      <w:r w:rsidRPr="00C21B79">
        <w:rPr>
          <w:rFonts w:ascii="Arial" w:eastAsia="宋体" w:hAnsi="Arial" w:cs="Arial"/>
          <w:color w:val="000000"/>
          <w:kern w:val="0"/>
          <w:sz w:val="24"/>
          <w:szCs w:val="24"/>
        </w:rPr>
        <w:t>，從詣長安</w:t>
      </w:r>
      <w:r w:rsidRPr="00C21B79">
        <w:rPr>
          <w:rFonts w:ascii="微软雅黑" w:eastAsia="微软雅黑" w:hAnsi="微软雅黑" w:cs="微软雅黑" w:hint="eastAsia"/>
          <w:color w:val="000000"/>
          <w:kern w:val="0"/>
          <w:sz w:val="24"/>
          <w:szCs w:val="24"/>
        </w:rPr>
        <w:t>⑤</w:t>
      </w:r>
      <w:r w:rsidRPr="00C21B79">
        <w:rPr>
          <w:rFonts w:ascii="Arial" w:eastAsia="宋体" w:hAnsi="Arial" w:cs="Arial"/>
          <w:color w:val="000000"/>
          <w:kern w:val="0"/>
          <w:sz w:val="24"/>
          <w:szCs w:val="24"/>
        </w:rPr>
        <w:t>。至高陵</w:t>
      </w:r>
      <w:r w:rsidRPr="00C21B79">
        <w:rPr>
          <w:rFonts w:ascii="微软雅黑" w:eastAsia="微软雅黑" w:hAnsi="微软雅黑" w:cs="微软雅黑" w:hint="eastAsia"/>
          <w:color w:val="000000"/>
          <w:kern w:val="0"/>
          <w:sz w:val="24"/>
          <w:szCs w:val="24"/>
        </w:rPr>
        <w:t>⑥</w:t>
      </w:r>
      <w:r w:rsidRPr="00C21B79">
        <w:rPr>
          <w:rFonts w:ascii="Arial" w:eastAsia="宋体" w:hAnsi="Arial" w:cs="Arial"/>
          <w:color w:val="000000"/>
          <w:kern w:val="0"/>
          <w:sz w:val="24"/>
          <w:szCs w:val="24"/>
        </w:rPr>
        <w:t>，休止，而使宋昌先馳之長安觀變。昌至渭橋</w:t>
      </w:r>
      <w:r w:rsidRPr="00C21B79">
        <w:rPr>
          <w:rFonts w:ascii="微软雅黑" w:eastAsia="微软雅黑" w:hAnsi="微软雅黑" w:cs="微软雅黑" w:hint="eastAsia"/>
          <w:color w:val="000000"/>
          <w:kern w:val="0"/>
          <w:sz w:val="24"/>
          <w:szCs w:val="24"/>
        </w:rPr>
        <w:t>⑦</w:t>
      </w:r>
      <w:r w:rsidRPr="00C21B79">
        <w:rPr>
          <w:rFonts w:ascii="Arial" w:eastAsia="宋体" w:hAnsi="Arial" w:cs="Arial"/>
          <w:color w:val="000000"/>
          <w:kern w:val="0"/>
          <w:sz w:val="24"/>
          <w:szCs w:val="24"/>
        </w:rPr>
        <w:t>，丞相</w:t>
      </w:r>
      <w:r w:rsidRPr="00C21B79">
        <w:rPr>
          <w:rFonts w:ascii="微软雅黑" w:eastAsia="微软雅黑" w:hAnsi="微软雅黑" w:cs="微软雅黑" w:hint="eastAsia"/>
          <w:color w:val="000000"/>
          <w:kern w:val="0"/>
          <w:sz w:val="24"/>
          <w:szCs w:val="24"/>
        </w:rPr>
        <w:t>⑧</w:t>
      </w:r>
      <w:r w:rsidRPr="00C21B79">
        <w:rPr>
          <w:rFonts w:ascii="Arial" w:eastAsia="宋体" w:hAnsi="Arial" w:cs="Arial"/>
          <w:color w:val="000000"/>
          <w:kern w:val="0"/>
          <w:sz w:val="24"/>
          <w:szCs w:val="24"/>
        </w:rPr>
        <w:t>以下皆迎。昌還報。代王</w:t>
      </w:r>
      <w:r w:rsidRPr="00C21B79">
        <w:rPr>
          <w:rFonts w:ascii="微软雅黑" w:eastAsia="微软雅黑" w:hAnsi="微软雅黑" w:cs="微软雅黑" w:hint="eastAsia"/>
          <w:color w:val="000000"/>
          <w:kern w:val="0"/>
          <w:sz w:val="24"/>
          <w:szCs w:val="24"/>
        </w:rPr>
        <w:t>⑨</w:t>
      </w:r>
      <w:r w:rsidRPr="00C21B79">
        <w:rPr>
          <w:rFonts w:ascii="Arial" w:eastAsia="宋体" w:hAnsi="Arial" w:cs="Arial"/>
          <w:color w:val="000000"/>
          <w:kern w:val="0"/>
          <w:sz w:val="24"/>
          <w:szCs w:val="24"/>
        </w:rPr>
        <w:t>馳至渭橋，羣臣</w:t>
      </w:r>
      <w:r w:rsidRPr="00C21B79">
        <w:rPr>
          <w:rFonts w:ascii="微软雅黑" w:eastAsia="微软雅黑" w:hAnsi="微软雅黑" w:cs="微软雅黑" w:hint="eastAsia"/>
          <w:color w:val="000000"/>
          <w:kern w:val="0"/>
          <w:sz w:val="24"/>
          <w:szCs w:val="24"/>
        </w:rPr>
        <w:t>⑩</w:t>
      </w:r>
      <w:r w:rsidRPr="00C21B79">
        <w:rPr>
          <w:rFonts w:ascii="Arial" w:eastAsia="宋体" w:hAnsi="Arial" w:cs="Arial"/>
          <w:color w:val="000000"/>
          <w:kern w:val="0"/>
          <w:sz w:val="24"/>
          <w:szCs w:val="24"/>
        </w:rPr>
        <w:t>拜謁稱臣，代王下車答拜。太尉</w:t>
      </w:r>
      <w:r w:rsidRPr="00C21B79">
        <w:rPr>
          <w:rFonts w:ascii="Cambria Math" w:eastAsia="宋体" w:hAnsi="Cambria Math" w:cs="Cambria Math"/>
          <w:color w:val="000000"/>
          <w:kern w:val="0"/>
          <w:sz w:val="24"/>
          <w:szCs w:val="24"/>
        </w:rPr>
        <w:t>⑪</w:t>
      </w:r>
      <w:r w:rsidRPr="00C21B79">
        <w:rPr>
          <w:rFonts w:ascii="Arial" w:eastAsia="宋体" w:hAnsi="Arial" w:cs="Arial"/>
          <w:color w:val="000000"/>
          <w:kern w:val="0"/>
          <w:sz w:val="24"/>
          <w:szCs w:val="24"/>
        </w:rPr>
        <w:t>勃</w:t>
      </w:r>
      <w:r w:rsidRPr="00C21B79">
        <w:rPr>
          <w:rFonts w:ascii="Cambria Math" w:eastAsia="宋体" w:hAnsi="Cambria Math" w:cs="Cambria Math"/>
          <w:color w:val="000000"/>
          <w:kern w:val="0"/>
          <w:sz w:val="24"/>
          <w:szCs w:val="24"/>
        </w:rPr>
        <w:t>⑫</w:t>
      </w:r>
      <w:r w:rsidRPr="00C21B79">
        <w:rPr>
          <w:rFonts w:ascii="Arial" w:eastAsia="宋体" w:hAnsi="Arial" w:cs="Arial"/>
          <w:color w:val="000000"/>
          <w:kern w:val="0"/>
          <w:sz w:val="24"/>
          <w:szCs w:val="24"/>
        </w:rPr>
        <w:t>進曰：</w:t>
      </w:r>
      <w:r w:rsidRPr="00C21B79">
        <w:rPr>
          <w:rFonts w:ascii="Arial" w:eastAsia="宋体" w:hAnsi="Arial" w:cs="Arial"/>
          <w:color w:val="000000"/>
          <w:kern w:val="0"/>
          <w:sz w:val="24"/>
          <w:szCs w:val="24"/>
        </w:rPr>
        <w:t>“</w:t>
      </w:r>
      <w:r w:rsidRPr="00C21B79">
        <w:rPr>
          <w:rFonts w:ascii="Arial" w:eastAsia="宋体" w:hAnsi="Arial" w:cs="Arial"/>
          <w:color w:val="000000"/>
          <w:kern w:val="0"/>
          <w:sz w:val="24"/>
          <w:szCs w:val="24"/>
        </w:rPr>
        <w:t>願請閑。</w:t>
      </w:r>
      <w:r w:rsidRPr="00C21B79">
        <w:rPr>
          <w:rFonts w:ascii="Arial" w:eastAsia="宋体" w:hAnsi="Arial" w:cs="Arial"/>
          <w:color w:val="000000"/>
          <w:kern w:val="0"/>
          <w:sz w:val="24"/>
          <w:szCs w:val="24"/>
        </w:rPr>
        <w:t xml:space="preserve">” </w:t>
      </w:r>
      <w:r w:rsidRPr="00C21B79">
        <w:rPr>
          <w:rFonts w:ascii="Arial" w:eastAsia="宋体" w:hAnsi="Arial" w:cs="Arial"/>
          <w:color w:val="000000"/>
          <w:kern w:val="0"/>
          <w:sz w:val="24"/>
          <w:szCs w:val="24"/>
        </w:rPr>
        <w:t>宋昌曰：</w:t>
      </w:r>
      <w:r w:rsidRPr="00C21B79">
        <w:rPr>
          <w:rFonts w:ascii="Arial" w:eastAsia="宋体" w:hAnsi="Arial" w:cs="Arial"/>
          <w:color w:val="000000"/>
          <w:kern w:val="0"/>
          <w:sz w:val="24"/>
          <w:szCs w:val="24"/>
        </w:rPr>
        <w:t>“</w:t>
      </w:r>
      <w:r w:rsidRPr="00C21B79">
        <w:rPr>
          <w:rFonts w:ascii="Arial" w:eastAsia="宋体" w:hAnsi="Arial" w:cs="Arial"/>
          <w:color w:val="000000"/>
          <w:kern w:val="0"/>
          <w:sz w:val="24"/>
          <w:szCs w:val="24"/>
        </w:rPr>
        <w:t>所言公，公言之；所言私，王者無私。</w:t>
      </w:r>
      <w:r w:rsidRPr="00C21B79">
        <w:rPr>
          <w:rFonts w:ascii="Arial" w:eastAsia="宋体" w:hAnsi="Arial" w:cs="Arial"/>
          <w:color w:val="000000"/>
          <w:kern w:val="0"/>
          <w:sz w:val="24"/>
          <w:szCs w:val="24"/>
        </w:rPr>
        <w:t xml:space="preserve">” </w:t>
      </w:r>
      <w:r w:rsidRPr="00C21B79">
        <w:rPr>
          <w:rFonts w:ascii="Arial" w:eastAsia="宋体" w:hAnsi="Arial" w:cs="Arial"/>
          <w:color w:val="000000"/>
          <w:kern w:val="0"/>
          <w:sz w:val="24"/>
          <w:szCs w:val="24"/>
        </w:rPr>
        <w:t>太尉乃跪上天子璽、符</w:t>
      </w:r>
      <w:r w:rsidRPr="00C21B79">
        <w:rPr>
          <w:rFonts w:ascii="Cambria Math" w:eastAsia="宋体" w:hAnsi="Cambria Math" w:cs="Cambria Math"/>
          <w:color w:val="000000"/>
          <w:kern w:val="0"/>
          <w:sz w:val="24"/>
          <w:szCs w:val="24"/>
        </w:rPr>
        <w:t>⑬</w:t>
      </w:r>
      <w:r w:rsidRPr="00C21B79">
        <w:rPr>
          <w:rFonts w:ascii="Arial" w:eastAsia="宋体" w:hAnsi="Arial" w:cs="Arial"/>
          <w:color w:val="000000"/>
          <w:kern w:val="0"/>
          <w:sz w:val="24"/>
          <w:szCs w:val="24"/>
        </w:rPr>
        <w:t>。代王謝曰：</w:t>
      </w:r>
      <w:r w:rsidRPr="00C21B79">
        <w:rPr>
          <w:rFonts w:ascii="Arial" w:eastAsia="宋体" w:hAnsi="Arial" w:cs="Arial"/>
          <w:color w:val="000000"/>
          <w:kern w:val="0"/>
          <w:sz w:val="24"/>
          <w:szCs w:val="24"/>
        </w:rPr>
        <w:t>“</w:t>
      </w:r>
      <w:r w:rsidRPr="00C21B79">
        <w:rPr>
          <w:rFonts w:ascii="Arial" w:eastAsia="宋体" w:hAnsi="Arial" w:cs="Arial"/>
          <w:color w:val="000000"/>
          <w:kern w:val="0"/>
          <w:sz w:val="24"/>
          <w:szCs w:val="24"/>
        </w:rPr>
        <w:t>至代邸</w:t>
      </w:r>
      <w:r w:rsidRPr="00C21B79">
        <w:rPr>
          <w:rFonts w:ascii="Cambria Math" w:eastAsia="宋体" w:hAnsi="Cambria Math" w:cs="Cambria Math"/>
          <w:color w:val="000000"/>
          <w:kern w:val="0"/>
          <w:sz w:val="24"/>
          <w:szCs w:val="24"/>
        </w:rPr>
        <w:t>⑭</w:t>
      </w:r>
      <w:r w:rsidRPr="00C21B79">
        <w:rPr>
          <w:rFonts w:ascii="Arial" w:eastAsia="宋体" w:hAnsi="Arial" w:cs="Arial"/>
          <w:color w:val="000000"/>
          <w:kern w:val="0"/>
          <w:sz w:val="24"/>
          <w:szCs w:val="24"/>
        </w:rPr>
        <w:t>而議之。</w:t>
      </w:r>
      <w:r w:rsidRPr="00C21B79">
        <w:rPr>
          <w:rFonts w:ascii="Arial" w:eastAsia="宋体" w:hAnsi="Arial" w:cs="Arial"/>
          <w:color w:val="000000"/>
          <w:kern w:val="0"/>
          <w:sz w:val="24"/>
          <w:szCs w:val="24"/>
        </w:rPr>
        <w:t>”</w:t>
      </w:r>
    </w:p>
    <w:p w:rsidR="00C21B79" w:rsidRDefault="00C21B79" w:rsidP="00C21B79">
      <w:pPr>
        <w:widowControl/>
        <w:spacing w:line="360" w:lineRule="atLeast"/>
        <w:jc w:val="left"/>
        <w:outlineLvl w:val="2"/>
        <w:rPr>
          <w:rFonts w:ascii="Arial" w:eastAsia="宋体" w:hAnsi="Arial" w:cs="Arial"/>
          <w:color w:val="000000"/>
          <w:kern w:val="0"/>
          <w:sz w:val="24"/>
          <w:szCs w:val="24"/>
        </w:rPr>
      </w:pPr>
    </w:p>
    <w:p w:rsidR="00C21B79" w:rsidRDefault="00C21B79" w:rsidP="00C21B79">
      <w:pPr>
        <w:widowControl/>
        <w:spacing w:line="360" w:lineRule="atLeast"/>
        <w:jc w:val="left"/>
        <w:rPr>
          <w:rFonts w:ascii="Arial" w:eastAsia="宋体" w:hAnsi="Arial" w:cs="Arial"/>
          <w:color w:val="000000"/>
          <w:kern w:val="0"/>
          <w:sz w:val="24"/>
          <w:szCs w:val="24"/>
        </w:rPr>
      </w:pPr>
      <w:r w:rsidRPr="00C21B79">
        <w:rPr>
          <w:rFonts w:ascii="Arial" w:eastAsia="宋体" w:hAnsi="Arial" w:cs="Arial"/>
          <w:color w:val="000000"/>
          <w:kern w:val="0"/>
          <w:sz w:val="24"/>
          <w:szCs w:val="24"/>
        </w:rPr>
        <w:t>代王于是命令宋昌做为自己的陪乘，同车而行，张武等六人乘坐官府驿车，一起随代王到长安。行至高陵县，暂停休整，代王命宋昌先驰入长安观察动静。宋昌行至渭桥，丞相及以下百官都来迎接。宋昌回来报告。代王驰车赶到渭桥，群臣跪拜进见，俯首称臣，代王下车还礼。太尉周勃近前说：</w:t>
      </w:r>
      <w:r w:rsidRPr="00C21B79">
        <w:rPr>
          <w:rFonts w:ascii="Arial" w:eastAsia="宋体" w:hAnsi="Arial" w:cs="Arial"/>
          <w:color w:val="000000"/>
          <w:kern w:val="0"/>
          <w:sz w:val="24"/>
          <w:szCs w:val="24"/>
        </w:rPr>
        <w:t>“</w:t>
      </w:r>
      <w:r w:rsidRPr="00C21B79">
        <w:rPr>
          <w:rFonts w:ascii="Arial" w:eastAsia="宋体" w:hAnsi="Arial" w:cs="Arial"/>
          <w:color w:val="000000"/>
          <w:kern w:val="0"/>
          <w:sz w:val="24"/>
          <w:szCs w:val="24"/>
        </w:rPr>
        <w:t>希望与您单独谈话。</w:t>
      </w:r>
      <w:r w:rsidRPr="00C21B79">
        <w:rPr>
          <w:rFonts w:ascii="Arial" w:eastAsia="宋体" w:hAnsi="Arial" w:cs="Arial"/>
          <w:color w:val="000000"/>
          <w:kern w:val="0"/>
          <w:sz w:val="24"/>
          <w:szCs w:val="24"/>
        </w:rPr>
        <w:t xml:space="preserve">” </w:t>
      </w:r>
      <w:r w:rsidRPr="00C21B79">
        <w:rPr>
          <w:rFonts w:ascii="Arial" w:eastAsia="宋体" w:hAnsi="Arial" w:cs="Arial"/>
          <w:color w:val="000000"/>
          <w:kern w:val="0"/>
          <w:sz w:val="24"/>
          <w:szCs w:val="24"/>
        </w:rPr>
        <w:t>宋昌回答说：</w:t>
      </w:r>
      <w:r w:rsidRPr="00C21B79">
        <w:rPr>
          <w:rFonts w:ascii="Arial" w:eastAsia="宋体" w:hAnsi="Arial" w:cs="Arial"/>
          <w:color w:val="000000"/>
          <w:kern w:val="0"/>
          <w:sz w:val="24"/>
          <w:szCs w:val="24"/>
        </w:rPr>
        <w:t>“</w:t>
      </w:r>
      <w:r w:rsidRPr="00C21B79">
        <w:rPr>
          <w:rFonts w:ascii="Arial" w:eastAsia="宋体" w:hAnsi="Arial" w:cs="Arial"/>
          <w:color w:val="000000"/>
          <w:kern w:val="0"/>
          <w:sz w:val="24"/>
          <w:szCs w:val="24"/>
        </w:rPr>
        <w:t>您要说的，如果是公事，就公开说；如果是私事，做王的人是没有私情的。</w:t>
      </w:r>
      <w:r w:rsidRPr="00C21B79">
        <w:rPr>
          <w:rFonts w:ascii="Arial" w:eastAsia="宋体" w:hAnsi="Arial" w:cs="Arial"/>
          <w:color w:val="000000"/>
          <w:kern w:val="0"/>
          <w:sz w:val="24"/>
          <w:szCs w:val="24"/>
        </w:rPr>
        <w:t xml:space="preserve">” </w:t>
      </w:r>
      <w:r w:rsidRPr="00C21B79">
        <w:rPr>
          <w:rFonts w:ascii="Arial" w:eastAsia="宋体" w:hAnsi="Arial" w:cs="Arial"/>
          <w:color w:val="000000"/>
          <w:kern w:val="0"/>
          <w:sz w:val="24"/>
          <w:szCs w:val="24"/>
        </w:rPr>
        <w:t>太尉才跪下，呈上天子所专用的玺和符，代王辞谢说：</w:t>
      </w:r>
      <w:r w:rsidRPr="00C21B79">
        <w:rPr>
          <w:rFonts w:ascii="Arial" w:eastAsia="宋体" w:hAnsi="Arial" w:cs="Arial"/>
          <w:color w:val="000000"/>
          <w:kern w:val="0"/>
          <w:sz w:val="24"/>
          <w:szCs w:val="24"/>
        </w:rPr>
        <w:t>“</w:t>
      </w:r>
      <w:r w:rsidRPr="00C21B79">
        <w:rPr>
          <w:rFonts w:ascii="Arial" w:eastAsia="宋体" w:hAnsi="Arial" w:cs="Arial"/>
          <w:color w:val="000000"/>
          <w:kern w:val="0"/>
          <w:sz w:val="24"/>
          <w:szCs w:val="24"/>
        </w:rPr>
        <w:t>到代国官邸再商量此事。</w:t>
      </w:r>
      <w:r w:rsidRPr="00C21B79">
        <w:rPr>
          <w:rFonts w:ascii="Arial" w:eastAsia="宋体" w:hAnsi="Arial" w:cs="Arial"/>
          <w:color w:val="000000"/>
          <w:kern w:val="0"/>
          <w:sz w:val="24"/>
          <w:szCs w:val="24"/>
        </w:rPr>
        <w:t>”</w:t>
      </w:r>
    </w:p>
    <w:p w:rsidR="00C21B79" w:rsidRPr="00C21B79" w:rsidRDefault="00C21B79" w:rsidP="00C21B79">
      <w:pPr>
        <w:widowControl/>
        <w:spacing w:line="360" w:lineRule="atLeast"/>
        <w:jc w:val="left"/>
        <w:rPr>
          <w:rFonts w:ascii="Arial" w:eastAsia="宋体" w:hAnsi="Arial" w:cs="Arial"/>
          <w:color w:val="000000"/>
          <w:kern w:val="0"/>
          <w:sz w:val="24"/>
          <w:szCs w:val="24"/>
        </w:rPr>
      </w:pPr>
    </w:p>
    <w:p w:rsidR="00C21B79" w:rsidRPr="00C21B79" w:rsidRDefault="00C21B79" w:rsidP="00C21B79">
      <w:pPr>
        <w:widowControl/>
        <w:spacing w:line="360" w:lineRule="atLeast"/>
        <w:jc w:val="left"/>
        <w:rPr>
          <w:rFonts w:ascii="Arial" w:eastAsia="宋体" w:hAnsi="Arial" w:cs="Arial"/>
          <w:color w:val="000000"/>
          <w:kern w:val="0"/>
          <w:sz w:val="24"/>
          <w:szCs w:val="24"/>
        </w:rPr>
      </w:pPr>
      <w:r w:rsidRPr="00C21B79">
        <w:rPr>
          <w:rFonts w:ascii="Arial" w:eastAsia="宋体" w:hAnsi="Arial" w:cs="Arial"/>
          <w:color w:val="000000"/>
          <w:kern w:val="0"/>
          <w:sz w:val="24"/>
          <w:szCs w:val="24"/>
        </w:rPr>
        <w:t>The King of Dai</w:t>
      </w:r>
      <w:r w:rsidRPr="00C21B79">
        <w:rPr>
          <w:rFonts w:ascii="Cambria Math" w:eastAsia="宋体" w:hAnsi="Cambria Math" w:cs="Cambria Math"/>
          <w:color w:val="000000"/>
          <w:kern w:val="0"/>
          <w:sz w:val="24"/>
          <w:szCs w:val="24"/>
        </w:rPr>
        <w:t>⑮</w:t>
      </w:r>
      <w:r w:rsidRPr="00C21B79">
        <w:rPr>
          <w:rFonts w:ascii="Arial" w:eastAsia="宋体" w:hAnsi="Arial" w:cs="Arial"/>
          <w:color w:val="000000"/>
          <w:kern w:val="0"/>
          <w:sz w:val="24"/>
          <w:szCs w:val="24"/>
        </w:rPr>
        <w:t xml:space="preserve"> ordered Song Chang to ride with him as his charioteer</w:t>
      </w:r>
      <w:r w:rsidRPr="00C21B79">
        <w:rPr>
          <w:rFonts w:ascii="Cambria Math" w:eastAsia="宋体" w:hAnsi="Cambria Math" w:cs="Cambria Math"/>
          <w:color w:val="000000"/>
          <w:kern w:val="0"/>
          <w:sz w:val="24"/>
          <w:szCs w:val="24"/>
        </w:rPr>
        <w:t>⑯</w:t>
      </w:r>
      <w:r w:rsidRPr="00C21B79">
        <w:rPr>
          <w:rFonts w:ascii="Arial" w:eastAsia="宋体" w:hAnsi="Arial" w:cs="Arial"/>
          <w:color w:val="000000"/>
          <w:kern w:val="0"/>
          <w:sz w:val="24"/>
          <w:szCs w:val="24"/>
        </w:rPr>
        <w:t>, as well as Zhang Wu and six others, to Chang’an. When they arrived at Gaoling, they stopped for a break, and Song Chang was sent ahead to Chang’an to observe the situation. When Song Chang arrived at Weiqiao, the Prime Minister</w:t>
      </w:r>
      <w:r w:rsidRPr="00C21B79">
        <w:rPr>
          <w:rFonts w:ascii="Cambria Math" w:eastAsia="宋体" w:hAnsi="Cambria Math" w:cs="Cambria Math"/>
          <w:color w:val="000000"/>
          <w:kern w:val="0"/>
          <w:sz w:val="24"/>
          <w:szCs w:val="24"/>
        </w:rPr>
        <w:t>⑰</w:t>
      </w:r>
      <w:r w:rsidRPr="00C21B79">
        <w:rPr>
          <w:rFonts w:ascii="Arial" w:eastAsia="宋体" w:hAnsi="Arial" w:cs="Arial"/>
          <w:color w:val="000000"/>
          <w:kern w:val="0"/>
          <w:sz w:val="24"/>
          <w:szCs w:val="24"/>
        </w:rPr>
        <w:t xml:space="preserve"> and other officials below all welcomed him. Song Chang returned with a report, and the King of Dai rode to Weiqiao, where the ministers paid homage to him and called themselves subjects. The King of Dai got off the carriage to reciprocate the courtesy. The Grand Marshal</w:t>
      </w:r>
      <w:r w:rsidRPr="00C21B79">
        <w:rPr>
          <w:rFonts w:ascii="Cambria Math" w:eastAsia="宋体" w:hAnsi="Cambria Math" w:cs="Cambria Math"/>
          <w:color w:val="000000"/>
          <w:kern w:val="0"/>
          <w:sz w:val="24"/>
          <w:szCs w:val="24"/>
        </w:rPr>
        <w:t>⑱</w:t>
      </w:r>
      <w:r w:rsidRPr="00C21B79">
        <w:rPr>
          <w:rFonts w:ascii="Arial" w:eastAsia="宋体" w:hAnsi="Arial" w:cs="Arial"/>
          <w:color w:val="000000"/>
          <w:kern w:val="0"/>
          <w:sz w:val="24"/>
          <w:szCs w:val="24"/>
        </w:rPr>
        <w:t>, Bo Jin</w:t>
      </w:r>
      <w:r w:rsidRPr="00C21B79">
        <w:rPr>
          <w:rFonts w:ascii="Cambria Math" w:eastAsia="宋体" w:hAnsi="Cambria Math" w:cs="Cambria Math"/>
          <w:color w:val="000000"/>
          <w:kern w:val="0"/>
          <w:sz w:val="24"/>
          <w:szCs w:val="24"/>
        </w:rPr>
        <w:t>⑲</w:t>
      </w:r>
      <w:r w:rsidRPr="00C21B79">
        <w:rPr>
          <w:rFonts w:ascii="Arial" w:eastAsia="宋体" w:hAnsi="Arial" w:cs="Arial"/>
          <w:color w:val="000000"/>
          <w:kern w:val="0"/>
          <w:sz w:val="24"/>
          <w:szCs w:val="24"/>
        </w:rPr>
        <w:t>, pleaded, “I would like to have a word with you alone.” Song Chang replied, “If what you want to say is official, say it publicly. If it is private, the king has no personal affairs to discuss.” The Grand Marshal then knelt down and presented the emperor’s seal and imperial scepter</w:t>
      </w:r>
      <w:r w:rsidRPr="00C21B79">
        <w:rPr>
          <w:rFonts w:ascii="Cambria Math" w:eastAsia="宋体" w:hAnsi="Cambria Math" w:cs="Cambria Math"/>
          <w:color w:val="000000"/>
          <w:kern w:val="0"/>
          <w:sz w:val="24"/>
          <w:szCs w:val="24"/>
        </w:rPr>
        <w:t>⑳</w:t>
      </w:r>
      <w:r w:rsidRPr="00C21B79">
        <w:rPr>
          <w:rFonts w:ascii="Arial" w:eastAsia="宋体" w:hAnsi="Arial" w:cs="Arial"/>
          <w:color w:val="000000"/>
          <w:kern w:val="0"/>
          <w:sz w:val="24"/>
          <w:szCs w:val="24"/>
        </w:rPr>
        <w:t xml:space="preserve">. The King of Dai declined and said, “Let’s go to the official residence of the Dai State </w:t>
      </w:r>
      <w:r w:rsidRPr="00C21B79">
        <w:rPr>
          <w:rFonts w:ascii="微软雅黑" w:eastAsia="微软雅黑" w:hAnsi="微软雅黑" w:cs="微软雅黑" w:hint="eastAsia"/>
          <w:color w:val="000000"/>
          <w:kern w:val="0"/>
          <w:sz w:val="24"/>
          <w:szCs w:val="24"/>
        </w:rPr>
        <w:t>㉑</w:t>
      </w:r>
      <w:r w:rsidRPr="00C21B79">
        <w:rPr>
          <w:rFonts w:ascii="Arial" w:eastAsia="宋体" w:hAnsi="Arial" w:cs="Arial"/>
          <w:color w:val="000000"/>
          <w:kern w:val="0"/>
          <w:sz w:val="24"/>
          <w:szCs w:val="24"/>
        </w:rPr>
        <w:t xml:space="preserve"> to discuss it.”</w:t>
      </w:r>
    </w:p>
    <w:p w:rsidR="00C21B79" w:rsidRDefault="00C21B79" w:rsidP="00C21B79">
      <w:pPr>
        <w:widowControl/>
        <w:spacing w:line="360" w:lineRule="atLeast"/>
        <w:jc w:val="left"/>
        <w:rPr>
          <w:rFonts w:ascii="Arial" w:eastAsia="宋体" w:hAnsi="Arial" w:cs="Arial"/>
          <w:color w:val="000000"/>
          <w:kern w:val="0"/>
          <w:sz w:val="24"/>
          <w:szCs w:val="24"/>
        </w:rPr>
      </w:pPr>
    </w:p>
    <w:p w:rsidR="00C21B79" w:rsidRPr="00C21B79" w:rsidRDefault="00C21B79" w:rsidP="00C21B79">
      <w:pPr>
        <w:widowControl/>
        <w:spacing w:line="360" w:lineRule="atLeast"/>
        <w:jc w:val="left"/>
        <w:rPr>
          <w:rFonts w:ascii="Arial" w:eastAsia="宋体" w:hAnsi="Arial" w:cs="Arial"/>
          <w:color w:val="000000"/>
          <w:kern w:val="0"/>
          <w:sz w:val="24"/>
          <w:szCs w:val="24"/>
        </w:rPr>
      </w:pPr>
      <w:r w:rsidRPr="00C21B79">
        <w:rPr>
          <w:rFonts w:ascii="Arial" w:eastAsia="宋体" w:hAnsi="Arial" w:cs="Arial"/>
          <w:color w:val="000000"/>
          <w:kern w:val="0"/>
          <w:sz w:val="24"/>
          <w:szCs w:val="24"/>
        </w:rPr>
        <w:t>後九月，己酉晦</w:t>
      </w:r>
      <w:r w:rsidRPr="00C21B79">
        <w:rPr>
          <w:rFonts w:ascii="微软雅黑" w:eastAsia="微软雅黑" w:hAnsi="微软雅黑" w:cs="微软雅黑" w:hint="eastAsia"/>
          <w:color w:val="000000"/>
          <w:kern w:val="0"/>
          <w:sz w:val="24"/>
          <w:szCs w:val="24"/>
        </w:rPr>
        <w:t>㉒</w:t>
      </w:r>
      <w:r w:rsidRPr="00C21B79">
        <w:rPr>
          <w:rFonts w:ascii="宋体" w:eastAsia="宋体" w:hAnsi="宋体" w:cs="宋体" w:hint="eastAsia"/>
          <w:color w:val="000000"/>
          <w:kern w:val="0"/>
          <w:sz w:val="24"/>
          <w:szCs w:val="24"/>
        </w:rPr>
        <w:t>，代王至長安，舍代邸，羣臣從至邸。丞相陳平</w:t>
      </w:r>
      <w:r w:rsidRPr="00C21B79">
        <w:rPr>
          <w:rFonts w:ascii="微软雅黑" w:eastAsia="微软雅黑" w:hAnsi="微软雅黑" w:cs="微软雅黑" w:hint="eastAsia"/>
          <w:color w:val="000000"/>
          <w:kern w:val="0"/>
          <w:sz w:val="24"/>
          <w:szCs w:val="24"/>
        </w:rPr>
        <w:t>㉓</w:t>
      </w:r>
      <w:r w:rsidRPr="00C21B79">
        <w:rPr>
          <w:rFonts w:ascii="宋体" w:eastAsia="宋体" w:hAnsi="宋体" w:cs="宋体" w:hint="eastAsia"/>
          <w:color w:val="000000"/>
          <w:kern w:val="0"/>
          <w:sz w:val="24"/>
          <w:szCs w:val="24"/>
        </w:rPr>
        <w:t>等皆再拜言曰：</w:t>
      </w:r>
      <w:r w:rsidRPr="00C21B79">
        <w:rPr>
          <w:rFonts w:ascii="Arial" w:eastAsia="宋体" w:hAnsi="Arial" w:cs="Arial"/>
          <w:color w:val="000000"/>
          <w:kern w:val="0"/>
          <w:sz w:val="24"/>
          <w:szCs w:val="24"/>
        </w:rPr>
        <w:t>“</w:t>
      </w:r>
      <w:r w:rsidRPr="00C21B79">
        <w:rPr>
          <w:rFonts w:ascii="Arial" w:eastAsia="宋体" w:hAnsi="Arial" w:cs="Arial"/>
          <w:color w:val="000000"/>
          <w:kern w:val="0"/>
          <w:sz w:val="24"/>
          <w:szCs w:val="24"/>
        </w:rPr>
        <w:t>子弘</w:t>
      </w:r>
      <w:r w:rsidRPr="00C21B79">
        <w:rPr>
          <w:rFonts w:ascii="微软雅黑" w:eastAsia="微软雅黑" w:hAnsi="微软雅黑" w:cs="微软雅黑" w:hint="eastAsia"/>
          <w:color w:val="000000"/>
          <w:kern w:val="0"/>
          <w:sz w:val="24"/>
          <w:szCs w:val="24"/>
        </w:rPr>
        <w:t>㉔</w:t>
      </w:r>
      <w:r w:rsidRPr="00C21B79">
        <w:rPr>
          <w:rFonts w:ascii="宋体" w:eastAsia="宋体" w:hAnsi="宋体" w:cs="宋体" w:hint="eastAsia"/>
          <w:color w:val="000000"/>
          <w:kern w:val="0"/>
          <w:sz w:val="24"/>
          <w:szCs w:val="24"/>
        </w:rPr>
        <w:t>等皆非孝惠</w:t>
      </w:r>
      <w:r w:rsidRPr="00C21B79">
        <w:rPr>
          <w:rFonts w:ascii="微软雅黑" w:eastAsia="微软雅黑" w:hAnsi="微软雅黑" w:cs="微软雅黑" w:hint="eastAsia"/>
          <w:color w:val="000000"/>
          <w:kern w:val="0"/>
          <w:sz w:val="24"/>
          <w:szCs w:val="24"/>
        </w:rPr>
        <w:t>㉕</w:t>
      </w:r>
      <w:r w:rsidRPr="00C21B79">
        <w:rPr>
          <w:rFonts w:ascii="宋体" w:eastAsia="宋体" w:hAnsi="宋体" w:cs="宋体" w:hint="eastAsia"/>
          <w:color w:val="000000"/>
          <w:kern w:val="0"/>
          <w:sz w:val="24"/>
          <w:szCs w:val="24"/>
        </w:rPr>
        <w:t>子，不當奉宗廟</w:t>
      </w:r>
      <w:r w:rsidRPr="00C21B79">
        <w:rPr>
          <w:rFonts w:ascii="微软雅黑" w:eastAsia="微软雅黑" w:hAnsi="微软雅黑" w:cs="微软雅黑" w:hint="eastAsia"/>
          <w:color w:val="000000"/>
          <w:kern w:val="0"/>
          <w:sz w:val="24"/>
          <w:szCs w:val="24"/>
        </w:rPr>
        <w:t>㉖</w:t>
      </w:r>
      <w:r w:rsidRPr="00C21B79">
        <w:rPr>
          <w:rFonts w:ascii="宋体" w:eastAsia="宋体" w:hAnsi="宋体" w:cs="宋体" w:hint="eastAsia"/>
          <w:color w:val="000000"/>
          <w:kern w:val="0"/>
          <w:sz w:val="24"/>
          <w:szCs w:val="24"/>
        </w:rPr>
        <w:t>。大王</w:t>
      </w:r>
      <w:r w:rsidRPr="00C21B79">
        <w:rPr>
          <w:rFonts w:ascii="微软雅黑" w:eastAsia="微软雅黑" w:hAnsi="微软雅黑" w:cs="微软雅黑" w:hint="eastAsia"/>
          <w:color w:val="000000"/>
          <w:kern w:val="0"/>
          <w:sz w:val="24"/>
          <w:szCs w:val="24"/>
        </w:rPr>
        <w:t>㉗</w:t>
      </w:r>
      <w:r w:rsidRPr="00C21B79">
        <w:rPr>
          <w:rFonts w:ascii="宋体" w:eastAsia="宋体" w:hAnsi="宋体" w:cs="宋体" w:hint="eastAsia"/>
          <w:color w:val="000000"/>
          <w:kern w:val="0"/>
          <w:sz w:val="24"/>
          <w:szCs w:val="24"/>
        </w:rPr>
        <w:t>，</w:t>
      </w:r>
      <w:r w:rsidRPr="00C21B79">
        <w:rPr>
          <w:rFonts w:ascii="Arial" w:eastAsia="宋体" w:hAnsi="Arial" w:cs="Arial"/>
          <w:color w:val="000000"/>
          <w:kern w:val="0"/>
          <w:sz w:val="24"/>
          <w:szCs w:val="24"/>
        </w:rPr>
        <w:t>高帝</w:t>
      </w:r>
      <w:r w:rsidRPr="00C21B79">
        <w:rPr>
          <w:rFonts w:ascii="微软雅黑" w:eastAsia="微软雅黑" w:hAnsi="微软雅黑" w:cs="微软雅黑" w:hint="eastAsia"/>
          <w:color w:val="000000"/>
          <w:kern w:val="0"/>
          <w:sz w:val="24"/>
          <w:szCs w:val="24"/>
        </w:rPr>
        <w:t>㉘</w:t>
      </w:r>
      <w:r w:rsidRPr="00C21B79">
        <w:rPr>
          <w:rFonts w:ascii="宋体" w:eastAsia="宋体" w:hAnsi="宋体" w:cs="宋体" w:hint="eastAsia"/>
          <w:color w:val="000000"/>
          <w:kern w:val="0"/>
          <w:sz w:val="24"/>
          <w:szCs w:val="24"/>
        </w:rPr>
        <w:t>長子</w:t>
      </w:r>
      <w:r w:rsidRPr="00C21B79">
        <w:rPr>
          <w:rFonts w:ascii="微软雅黑" w:eastAsia="微软雅黑" w:hAnsi="微软雅黑" w:cs="微软雅黑" w:hint="eastAsia"/>
          <w:color w:val="000000"/>
          <w:kern w:val="0"/>
          <w:sz w:val="24"/>
          <w:szCs w:val="24"/>
        </w:rPr>
        <w:t>㉙</w:t>
      </w:r>
      <w:r w:rsidRPr="00C21B79">
        <w:rPr>
          <w:rFonts w:ascii="宋体" w:eastAsia="宋体" w:hAnsi="宋体" w:cs="宋体" w:hint="eastAsia"/>
          <w:color w:val="000000"/>
          <w:kern w:val="0"/>
          <w:sz w:val="24"/>
          <w:szCs w:val="24"/>
        </w:rPr>
        <w:t>，宜爲嗣。願大王卽天子</w:t>
      </w:r>
      <w:r w:rsidRPr="00C21B79">
        <w:rPr>
          <w:rFonts w:ascii="微软雅黑" w:eastAsia="微软雅黑" w:hAnsi="微软雅黑" w:cs="微软雅黑" w:hint="eastAsia"/>
          <w:color w:val="000000"/>
          <w:kern w:val="0"/>
          <w:sz w:val="24"/>
          <w:szCs w:val="24"/>
        </w:rPr>
        <w:t>㉚</w:t>
      </w:r>
      <w:r w:rsidRPr="00C21B79">
        <w:rPr>
          <w:rFonts w:ascii="宋体" w:eastAsia="宋体" w:hAnsi="宋体" w:cs="宋体" w:hint="eastAsia"/>
          <w:color w:val="000000"/>
          <w:kern w:val="0"/>
          <w:sz w:val="24"/>
          <w:szCs w:val="24"/>
        </w:rPr>
        <w:t>位！</w:t>
      </w:r>
      <w:r w:rsidRPr="00C21B79">
        <w:rPr>
          <w:rFonts w:ascii="Arial" w:eastAsia="宋体" w:hAnsi="Arial" w:cs="Arial"/>
          <w:color w:val="000000"/>
          <w:kern w:val="0"/>
          <w:sz w:val="24"/>
          <w:szCs w:val="24"/>
        </w:rPr>
        <w:t xml:space="preserve">” </w:t>
      </w:r>
      <w:r w:rsidRPr="00C21B79">
        <w:rPr>
          <w:rFonts w:ascii="Arial" w:eastAsia="宋体" w:hAnsi="Arial" w:cs="Arial"/>
          <w:color w:val="000000"/>
          <w:kern w:val="0"/>
          <w:sz w:val="24"/>
          <w:szCs w:val="24"/>
        </w:rPr>
        <w:t>代王西鄕讓者三，南鄕讓者再</w:t>
      </w:r>
      <w:r w:rsidRPr="00C21B79">
        <w:rPr>
          <w:rFonts w:ascii="微软雅黑" w:eastAsia="微软雅黑" w:hAnsi="微软雅黑" w:cs="微软雅黑" w:hint="eastAsia"/>
          <w:color w:val="000000"/>
          <w:kern w:val="0"/>
          <w:sz w:val="24"/>
          <w:szCs w:val="24"/>
        </w:rPr>
        <w:t>㉛</w:t>
      </w:r>
      <w:r w:rsidRPr="00C21B79">
        <w:rPr>
          <w:rFonts w:ascii="宋体" w:eastAsia="宋体" w:hAnsi="宋体" w:cs="宋体" w:hint="eastAsia"/>
          <w:color w:val="000000"/>
          <w:kern w:val="0"/>
          <w:sz w:val="24"/>
          <w:szCs w:val="24"/>
        </w:rPr>
        <w:t>，遂卽天子位；羣臣以禮次侍。</w:t>
      </w:r>
    </w:p>
    <w:p w:rsidR="00C21B79" w:rsidRDefault="00C21B79" w:rsidP="00C21B79">
      <w:pPr>
        <w:widowControl/>
        <w:spacing w:line="360" w:lineRule="atLeast"/>
        <w:jc w:val="left"/>
        <w:rPr>
          <w:rFonts w:ascii="Arial" w:eastAsia="宋体" w:hAnsi="Arial" w:cs="Arial"/>
          <w:color w:val="000000"/>
          <w:kern w:val="0"/>
          <w:sz w:val="24"/>
          <w:szCs w:val="24"/>
        </w:rPr>
      </w:pPr>
    </w:p>
    <w:p w:rsidR="00C21B79" w:rsidRPr="00C21B79" w:rsidRDefault="00C21B79" w:rsidP="00C21B79">
      <w:pPr>
        <w:widowControl/>
        <w:spacing w:line="360" w:lineRule="atLeast"/>
        <w:jc w:val="left"/>
        <w:rPr>
          <w:rFonts w:ascii="Arial" w:eastAsia="宋体" w:hAnsi="Arial" w:cs="Arial"/>
          <w:color w:val="000000"/>
          <w:kern w:val="0"/>
          <w:sz w:val="24"/>
          <w:szCs w:val="24"/>
        </w:rPr>
      </w:pPr>
      <w:r w:rsidRPr="00C21B79">
        <w:rPr>
          <w:rFonts w:ascii="Arial" w:eastAsia="宋体" w:hAnsi="Arial" w:cs="Arial"/>
          <w:color w:val="000000"/>
          <w:kern w:val="0"/>
          <w:sz w:val="24"/>
          <w:szCs w:val="24"/>
        </w:rPr>
        <w:t>闰九月，己酉晦（二十九日），代王刘恒进入都城长安，住在长安的代国官邸，朝廷群臣都护送到官邸。丞相陈平等人再次跪拜启奏说：</w:t>
      </w:r>
      <w:r w:rsidRPr="00C21B79">
        <w:rPr>
          <w:rFonts w:ascii="Arial" w:eastAsia="宋体" w:hAnsi="Arial" w:cs="Arial"/>
          <w:color w:val="000000"/>
          <w:kern w:val="0"/>
          <w:sz w:val="24"/>
          <w:szCs w:val="24"/>
        </w:rPr>
        <w:t>“</w:t>
      </w:r>
      <w:r w:rsidRPr="00C21B79">
        <w:rPr>
          <w:rFonts w:ascii="Arial" w:eastAsia="宋体" w:hAnsi="Arial" w:cs="Arial"/>
          <w:color w:val="000000"/>
          <w:kern w:val="0"/>
          <w:sz w:val="24"/>
          <w:szCs w:val="24"/>
        </w:rPr>
        <w:t>刘弘等人都不是孝惠帝的儿子，不应侍奉宗庙做天子。大王是高帝的年长之子，应继承皇统。我们恭请大王登基做皇帝！</w:t>
      </w:r>
      <w:r w:rsidRPr="00C21B79">
        <w:rPr>
          <w:rFonts w:ascii="Arial" w:eastAsia="宋体" w:hAnsi="Arial" w:cs="Arial"/>
          <w:color w:val="000000"/>
          <w:kern w:val="0"/>
          <w:sz w:val="24"/>
          <w:szCs w:val="24"/>
        </w:rPr>
        <w:t xml:space="preserve">” </w:t>
      </w:r>
      <w:r w:rsidRPr="00C21B79">
        <w:rPr>
          <w:rFonts w:ascii="Arial" w:eastAsia="宋体" w:hAnsi="Arial" w:cs="Arial"/>
          <w:color w:val="000000"/>
          <w:kern w:val="0"/>
          <w:sz w:val="24"/>
          <w:szCs w:val="24"/>
        </w:rPr>
        <w:t>代王谦逊地按宾主的礼仪面向西，辞谢了三次，又按君臣之仪面向南，辞谢了两次，于是，即皇帝位；群臣按朝见皇帝的礼仪和官秩高低排班侍立。</w:t>
      </w:r>
    </w:p>
    <w:p w:rsidR="00C21B79" w:rsidRDefault="00C21B79" w:rsidP="00C21B79">
      <w:pPr>
        <w:widowControl/>
        <w:spacing w:line="360" w:lineRule="atLeast"/>
        <w:jc w:val="left"/>
        <w:rPr>
          <w:rFonts w:ascii="Arial" w:eastAsia="宋体" w:hAnsi="Arial" w:cs="Arial"/>
          <w:color w:val="000000"/>
          <w:kern w:val="0"/>
          <w:sz w:val="24"/>
          <w:szCs w:val="24"/>
        </w:rPr>
      </w:pPr>
    </w:p>
    <w:p w:rsidR="00C21B79" w:rsidRDefault="00C21B79" w:rsidP="00C21B79">
      <w:pPr>
        <w:widowControl/>
        <w:spacing w:line="360" w:lineRule="atLeast"/>
        <w:jc w:val="left"/>
        <w:rPr>
          <w:rFonts w:ascii="Arial" w:eastAsia="宋体" w:hAnsi="Arial" w:cs="Arial"/>
          <w:color w:val="000000"/>
          <w:kern w:val="0"/>
          <w:sz w:val="24"/>
          <w:szCs w:val="24"/>
        </w:rPr>
      </w:pPr>
      <w:r w:rsidRPr="00C21B79">
        <w:rPr>
          <w:rFonts w:ascii="Arial" w:eastAsia="宋体" w:hAnsi="Arial" w:cs="Arial"/>
          <w:color w:val="000000"/>
          <w:kern w:val="0"/>
          <w:sz w:val="24"/>
          <w:szCs w:val="24"/>
        </w:rPr>
        <w:t xml:space="preserve">On the twenty-ninth day of the intercalary ninth month </w:t>
      </w:r>
      <w:r w:rsidRPr="00C21B79">
        <w:rPr>
          <w:rFonts w:ascii="微软雅黑" w:eastAsia="微软雅黑" w:hAnsi="微软雅黑" w:cs="微软雅黑" w:hint="eastAsia"/>
          <w:color w:val="000000"/>
          <w:kern w:val="0"/>
          <w:sz w:val="24"/>
          <w:szCs w:val="24"/>
        </w:rPr>
        <w:t>㉜</w:t>
      </w:r>
      <w:r w:rsidRPr="00C21B79">
        <w:rPr>
          <w:rFonts w:ascii="宋体" w:eastAsia="宋体" w:hAnsi="宋体" w:cs="宋体" w:hint="eastAsia"/>
          <w:color w:val="000000"/>
          <w:kern w:val="0"/>
          <w:sz w:val="24"/>
          <w:szCs w:val="24"/>
        </w:rPr>
        <w:t>，</w:t>
      </w:r>
      <w:r w:rsidRPr="00C21B79">
        <w:rPr>
          <w:rFonts w:ascii="Arial" w:eastAsia="宋体" w:hAnsi="Arial" w:cs="Arial"/>
          <w:color w:val="000000"/>
          <w:kern w:val="0"/>
          <w:sz w:val="24"/>
          <w:szCs w:val="24"/>
        </w:rPr>
        <w:t xml:space="preserve">the King of Dai arrived in Chang’an and stayed at the official state guesthouse for Dai officials. The ministers all followed him to the guesthouse. The Prime Minister, Chen Ping, and others paid homage again and said, “Zi Hong and others are not the real sons of Emperor Hui </w:t>
      </w:r>
      <w:r w:rsidRPr="00C21B79">
        <w:rPr>
          <w:rFonts w:ascii="微软雅黑" w:eastAsia="微软雅黑" w:hAnsi="微软雅黑" w:cs="微软雅黑" w:hint="eastAsia"/>
          <w:color w:val="000000"/>
          <w:kern w:val="0"/>
          <w:sz w:val="24"/>
          <w:szCs w:val="24"/>
        </w:rPr>
        <w:t>㉝</w:t>
      </w:r>
      <w:r w:rsidRPr="00C21B79">
        <w:rPr>
          <w:rFonts w:ascii="宋体" w:eastAsia="宋体" w:hAnsi="宋体" w:cs="宋体" w:hint="eastAsia"/>
          <w:color w:val="000000"/>
          <w:kern w:val="0"/>
          <w:sz w:val="24"/>
          <w:szCs w:val="24"/>
        </w:rPr>
        <w:t>，</w:t>
      </w:r>
      <w:r w:rsidRPr="00C21B79">
        <w:rPr>
          <w:rFonts w:ascii="Arial" w:eastAsia="宋体" w:hAnsi="Arial" w:cs="Arial"/>
          <w:color w:val="000000"/>
          <w:kern w:val="0"/>
          <w:sz w:val="24"/>
          <w:szCs w:val="24"/>
        </w:rPr>
        <w:t xml:space="preserve">and they should not inherit the ancestral temple </w:t>
      </w:r>
      <w:r w:rsidRPr="00C21B79">
        <w:rPr>
          <w:rFonts w:ascii="微软雅黑" w:eastAsia="微软雅黑" w:hAnsi="微软雅黑" w:cs="微软雅黑" w:hint="eastAsia"/>
          <w:color w:val="000000"/>
          <w:kern w:val="0"/>
          <w:sz w:val="24"/>
          <w:szCs w:val="24"/>
        </w:rPr>
        <w:t>㉞</w:t>
      </w:r>
      <w:r w:rsidRPr="00C21B79">
        <w:rPr>
          <w:rFonts w:ascii="Arial" w:eastAsia="宋体" w:hAnsi="Arial" w:cs="Arial"/>
          <w:color w:val="000000"/>
          <w:kern w:val="0"/>
          <w:sz w:val="24"/>
          <w:szCs w:val="24"/>
        </w:rPr>
        <w:t xml:space="preserve">. Your Majesty </w:t>
      </w:r>
      <w:r w:rsidRPr="00C21B79">
        <w:rPr>
          <w:rFonts w:ascii="微软雅黑" w:eastAsia="微软雅黑" w:hAnsi="微软雅黑" w:cs="微软雅黑" w:hint="eastAsia"/>
          <w:color w:val="000000"/>
          <w:kern w:val="0"/>
          <w:sz w:val="24"/>
          <w:szCs w:val="24"/>
        </w:rPr>
        <w:t>㉟</w:t>
      </w:r>
      <w:r w:rsidRPr="00C21B79">
        <w:rPr>
          <w:rFonts w:ascii="宋体" w:eastAsia="宋体" w:hAnsi="宋体" w:cs="宋体" w:hint="eastAsia"/>
          <w:color w:val="000000"/>
          <w:kern w:val="0"/>
          <w:sz w:val="24"/>
          <w:szCs w:val="24"/>
        </w:rPr>
        <w:t>，</w:t>
      </w:r>
      <w:r w:rsidRPr="00C21B79">
        <w:rPr>
          <w:rFonts w:ascii="Arial" w:eastAsia="宋体" w:hAnsi="Arial" w:cs="Arial"/>
          <w:color w:val="000000"/>
          <w:kern w:val="0"/>
          <w:sz w:val="24"/>
          <w:szCs w:val="24"/>
        </w:rPr>
        <w:t xml:space="preserve">the eldest surviving son of Emperor Gaozu </w:t>
      </w:r>
      <w:r w:rsidRPr="00C21B79">
        <w:rPr>
          <w:rFonts w:ascii="微软雅黑" w:eastAsia="微软雅黑" w:hAnsi="微软雅黑" w:cs="微软雅黑" w:hint="eastAsia"/>
          <w:color w:val="000000"/>
          <w:kern w:val="0"/>
          <w:sz w:val="24"/>
          <w:szCs w:val="24"/>
        </w:rPr>
        <w:t>㊱</w:t>
      </w:r>
      <w:r w:rsidRPr="00C21B79">
        <w:rPr>
          <w:rFonts w:ascii="宋体" w:eastAsia="宋体" w:hAnsi="宋体" w:cs="宋体" w:hint="eastAsia"/>
          <w:color w:val="000000"/>
          <w:kern w:val="0"/>
          <w:sz w:val="24"/>
          <w:szCs w:val="24"/>
        </w:rPr>
        <w:t>，</w:t>
      </w:r>
      <w:r w:rsidRPr="00C21B79">
        <w:rPr>
          <w:rFonts w:ascii="Arial" w:eastAsia="宋体" w:hAnsi="Arial" w:cs="Arial"/>
          <w:color w:val="000000"/>
          <w:kern w:val="0"/>
          <w:sz w:val="24"/>
          <w:szCs w:val="24"/>
        </w:rPr>
        <w:t xml:space="preserve">is the rightful heir. We hope that Your Majesty will ascend the throne of the emperor!” The King of Dai respectfully declined three times while facing west, and then, facing south, he declined twice before ascending the throne of the Son of Heaven </w:t>
      </w:r>
      <w:r w:rsidRPr="00C21B79">
        <w:rPr>
          <w:rFonts w:ascii="微软雅黑" w:eastAsia="微软雅黑" w:hAnsi="微软雅黑" w:cs="微软雅黑" w:hint="eastAsia"/>
          <w:color w:val="000000"/>
          <w:kern w:val="0"/>
          <w:sz w:val="24"/>
          <w:szCs w:val="24"/>
        </w:rPr>
        <w:t>㊲</w:t>
      </w:r>
      <w:r w:rsidRPr="00C21B79">
        <w:rPr>
          <w:rFonts w:ascii="Arial" w:eastAsia="宋体" w:hAnsi="Arial" w:cs="Arial"/>
          <w:color w:val="000000"/>
          <w:kern w:val="0"/>
          <w:sz w:val="24"/>
          <w:szCs w:val="24"/>
        </w:rPr>
        <w:t xml:space="preserve">. The ministers waited on him in order according to their official rites and ranks </w:t>
      </w:r>
      <w:r w:rsidRPr="00C21B79">
        <w:rPr>
          <w:rFonts w:ascii="微软雅黑" w:eastAsia="微软雅黑" w:hAnsi="微软雅黑" w:cs="微软雅黑" w:hint="eastAsia"/>
          <w:color w:val="000000"/>
          <w:kern w:val="0"/>
          <w:sz w:val="24"/>
          <w:szCs w:val="24"/>
        </w:rPr>
        <w:t>㊳</w:t>
      </w:r>
      <w:r w:rsidRPr="00C21B79">
        <w:rPr>
          <w:rFonts w:ascii="Arial" w:eastAsia="宋体" w:hAnsi="Arial" w:cs="Arial"/>
          <w:color w:val="000000"/>
          <w:kern w:val="0"/>
          <w:sz w:val="24"/>
          <w:szCs w:val="24"/>
        </w:rPr>
        <w:t>.</w:t>
      </w:r>
    </w:p>
    <w:p w:rsidR="00C21B79" w:rsidRDefault="00C21B79" w:rsidP="00C21B79">
      <w:pPr>
        <w:widowControl/>
        <w:spacing w:line="360" w:lineRule="atLeast"/>
        <w:jc w:val="left"/>
        <w:rPr>
          <w:rFonts w:ascii="Arial" w:eastAsia="宋体" w:hAnsi="Arial" w:cs="Arial"/>
          <w:color w:val="000000"/>
          <w:kern w:val="0"/>
          <w:sz w:val="24"/>
          <w:szCs w:val="24"/>
        </w:rPr>
      </w:pPr>
    </w:p>
    <w:p w:rsidR="00C21B79" w:rsidRPr="00C21B79" w:rsidRDefault="00C21B79" w:rsidP="00C21B79">
      <w:pPr>
        <w:widowControl/>
        <w:spacing w:line="360" w:lineRule="atLeast"/>
        <w:jc w:val="left"/>
        <w:outlineLvl w:val="2"/>
        <w:rPr>
          <w:rFonts w:ascii="Arial" w:eastAsia="宋体" w:hAnsi="Arial" w:cs="Arial"/>
          <w:color w:val="000000"/>
          <w:kern w:val="0"/>
          <w:sz w:val="24"/>
          <w:szCs w:val="24"/>
        </w:rPr>
      </w:pPr>
      <w:r w:rsidRPr="00C21B79">
        <w:rPr>
          <w:rFonts w:ascii="Arial" w:eastAsia="宋体" w:hAnsi="Arial" w:cs="Arial"/>
          <w:color w:val="000000"/>
          <w:kern w:val="0"/>
          <w:sz w:val="24"/>
          <w:szCs w:val="24"/>
        </w:rPr>
        <w:t>【人名】</w:t>
      </w:r>
    </w:p>
    <w:p w:rsidR="00C21B79" w:rsidRPr="00C21B79" w:rsidRDefault="00C21B79" w:rsidP="00C21B79">
      <w:pPr>
        <w:widowControl/>
        <w:spacing w:line="360" w:lineRule="atLeast"/>
        <w:jc w:val="left"/>
        <w:rPr>
          <w:rFonts w:ascii="Arial" w:eastAsia="宋体" w:hAnsi="Arial" w:cs="Arial"/>
          <w:color w:val="000000"/>
          <w:kern w:val="0"/>
          <w:sz w:val="24"/>
          <w:szCs w:val="24"/>
        </w:rPr>
      </w:pPr>
      <w:r w:rsidRPr="00C21B79">
        <w:rPr>
          <w:rFonts w:ascii="微软雅黑" w:eastAsia="微软雅黑" w:hAnsi="微软雅黑" w:cs="微软雅黑" w:hint="eastAsia"/>
          <w:color w:val="000000"/>
          <w:kern w:val="0"/>
          <w:sz w:val="24"/>
          <w:szCs w:val="24"/>
        </w:rPr>
        <w:t>①</w:t>
      </w:r>
      <w:r w:rsidRPr="00C21B79">
        <w:rPr>
          <w:rFonts w:ascii="Arial" w:eastAsia="宋体" w:hAnsi="Arial" w:cs="Arial"/>
          <w:color w:val="000000"/>
          <w:kern w:val="0"/>
          <w:sz w:val="24"/>
          <w:szCs w:val="24"/>
        </w:rPr>
        <w:t>宋昌：代王刘恒亲信大臣，核心辅佐者</w:t>
      </w:r>
    </w:p>
    <w:p w:rsidR="00C21B79" w:rsidRPr="00C21B79" w:rsidRDefault="00C21B79" w:rsidP="00C21B79">
      <w:pPr>
        <w:widowControl/>
        <w:spacing w:line="360" w:lineRule="atLeast"/>
        <w:jc w:val="left"/>
        <w:rPr>
          <w:rFonts w:ascii="Arial" w:eastAsia="宋体" w:hAnsi="Arial" w:cs="Arial"/>
          <w:color w:val="000000"/>
          <w:kern w:val="0"/>
          <w:sz w:val="24"/>
          <w:szCs w:val="24"/>
        </w:rPr>
      </w:pPr>
      <w:r w:rsidRPr="00C21B79">
        <w:rPr>
          <w:rFonts w:ascii="微软雅黑" w:eastAsia="微软雅黑" w:hAnsi="微软雅黑" w:cs="微软雅黑" w:hint="eastAsia"/>
          <w:color w:val="000000"/>
          <w:kern w:val="0"/>
          <w:sz w:val="24"/>
          <w:szCs w:val="24"/>
        </w:rPr>
        <w:t>③</w:t>
      </w:r>
      <w:r w:rsidRPr="00C21B79">
        <w:rPr>
          <w:rFonts w:ascii="Arial" w:eastAsia="宋体" w:hAnsi="Arial" w:cs="Arial"/>
          <w:color w:val="000000"/>
          <w:kern w:val="0"/>
          <w:sz w:val="24"/>
          <w:szCs w:val="24"/>
        </w:rPr>
        <w:t>張武：代王刘恒下属，随其入长安的核心随从</w:t>
      </w:r>
    </w:p>
    <w:p w:rsidR="00C21B79" w:rsidRPr="00C21B79" w:rsidRDefault="00C21B79" w:rsidP="00C21B79">
      <w:pPr>
        <w:widowControl/>
        <w:spacing w:line="360" w:lineRule="atLeast"/>
        <w:jc w:val="left"/>
        <w:rPr>
          <w:rFonts w:ascii="Arial" w:eastAsia="宋体" w:hAnsi="Arial" w:cs="Arial"/>
          <w:color w:val="000000"/>
          <w:kern w:val="0"/>
          <w:sz w:val="24"/>
          <w:szCs w:val="24"/>
        </w:rPr>
      </w:pPr>
      <w:r w:rsidRPr="00C21B79">
        <w:rPr>
          <w:rFonts w:ascii="微软雅黑" w:eastAsia="微软雅黑" w:hAnsi="微软雅黑" w:cs="微软雅黑" w:hint="eastAsia"/>
          <w:color w:val="000000"/>
          <w:kern w:val="0"/>
          <w:sz w:val="24"/>
          <w:szCs w:val="24"/>
        </w:rPr>
        <w:t>⑨</w:t>
      </w:r>
      <w:r w:rsidRPr="00C21B79">
        <w:rPr>
          <w:rFonts w:ascii="Arial" w:eastAsia="宋体" w:hAnsi="Arial" w:cs="Arial"/>
          <w:color w:val="000000"/>
          <w:kern w:val="0"/>
          <w:sz w:val="24"/>
          <w:szCs w:val="24"/>
        </w:rPr>
        <w:t>代王：即刘恒，汉高祖刘邦第四子，文景之治开创者，此时尚未登基</w:t>
      </w:r>
    </w:p>
    <w:p w:rsidR="00C21B79" w:rsidRPr="00C21B79" w:rsidRDefault="00C21B79" w:rsidP="00C21B79">
      <w:pPr>
        <w:widowControl/>
        <w:spacing w:line="360" w:lineRule="atLeast"/>
        <w:jc w:val="left"/>
        <w:rPr>
          <w:rFonts w:ascii="Arial" w:eastAsia="宋体" w:hAnsi="Arial" w:cs="Arial"/>
          <w:color w:val="000000"/>
          <w:kern w:val="0"/>
          <w:sz w:val="24"/>
          <w:szCs w:val="24"/>
        </w:rPr>
      </w:pPr>
      <w:r w:rsidRPr="00C21B79">
        <w:rPr>
          <w:rFonts w:ascii="Cambria Math" w:eastAsia="宋体" w:hAnsi="Cambria Math" w:cs="Cambria Math"/>
          <w:color w:val="000000"/>
          <w:kern w:val="0"/>
          <w:sz w:val="24"/>
          <w:szCs w:val="24"/>
        </w:rPr>
        <w:t>⑫</w:t>
      </w:r>
      <w:r w:rsidRPr="00C21B79">
        <w:rPr>
          <w:rFonts w:ascii="Arial" w:eastAsia="宋体" w:hAnsi="Arial" w:cs="Arial"/>
          <w:color w:val="000000"/>
          <w:kern w:val="0"/>
          <w:sz w:val="24"/>
          <w:szCs w:val="24"/>
        </w:rPr>
        <w:t>勃（周勃）：汉代开国功臣，时任太尉，平定诸吕之乱、拥立刘恒的核心人物</w:t>
      </w:r>
    </w:p>
    <w:p w:rsidR="00C21B79" w:rsidRPr="00C21B79" w:rsidRDefault="00C21B79" w:rsidP="00C21B79">
      <w:pPr>
        <w:widowControl/>
        <w:spacing w:line="360" w:lineRule="atLeast"/>
        <w:jc w:val="left"/>
        <w:rPr>
          <w:rFonts w:ascii="Arial" w:eastAsia="宋体" w:hAnsi="Arial" w:cs="Arial"/>
          <w:color w:val="000000"/>
          <w:kern w:val="0"/>
          <w:sz w:val="24"/>
          <w:szCs w:val="24"/>
        </w:rPr>
      </w:pPr>
      <w:r w:rsidRPr="00C21B79">
        <w:rPr>
          <w:rFonts w:ascii="微软雅黑" w:eastAsia="微软雅黑" w:hAnsi="微软雅黑" w:cs="微软雅黑" w:hint="eastAsia"/>
          <w:color w:val="000000"/>
          <w:kern w:val="0"/>
          <w:sz w:val="24"/>
          <w:szCs w:val="24"/>
        </w:rPr>
        <w:t>㉓</w:t>
      </w:r>
      <w:r w:rsidRPr="00C21B79">
        <w:rPr>
          <w:rFonts w:ascii="宋体" w:eastAsia="宋体" w:hAnsi="宋体" w:cs="宋体" w:hint="eastAsia"/>
          <w:color w:val="000000"/>
          <w:kern w:val="0"/>
          <w:sz w:val="24"/>
          <w:szCs w:val="24"/>
        </w:rPr>
        <w:t>陳平：汉代开国功臣，时任丞相，与周勃合谋平定诸吕，拥立刘恒</w:t>
      </w:r>
    </w:p>
    <w:p w:rsidR="00C21B79" w:rsidRPr="00C21B79" w:rsidRDefault="00C21B79" w:rsidP="00C21B79">
      <w:pPr>
        <w:widowControl/>
        <w:spacing w:line="360" w:lineRule="atLeast"/>
        <w:jc w:val="left"/>
        <w:rPr>
          <w:rFonts w:ascii="Arial" w:eastAsia="宋体" w:hAnsi="Arial" w:cs="Arial"/>
          <w:color w:val="000000"/>
          <w:kern w:val="0"/>
          <w:sz w:val="24"/>
          <w:szCs w:val="24"/>
        </w:rPr>
      </w:pPr>
      <w:r w:rsidRPr="00C21B79">
        <w:rPr>
          <w:rFonts w:ascii="微软雅黑" w:eastAsia="微软雅黑" w:hAnsi="微软雅黑" w:cs="微软雅黑" w:hint="eastAsia"/>
          <w:color w:val="000000"/>
          <w:kern w:val="0"/>
          <w:sz w:val="24"/>
          <w:szCs w:val="24"/>
        </w:rPr>
        <w:t>㉔</w:t>
      </w:r>
      <w:r w:rsidRPr="00C21B79">
        <w:rPr>
          <w:rFonts w:ascii="宋体" w:eastAsia="宋体" w:hAnsi="宋体" w:cs="宋体" w:hint="eastAsia"/>
          <w:color w:val="000000"/>
          <w:kern w:val="0"/>
          <w:sz w:val="24"/>
          <w:szCs w:val="24"/>
        </w:rPr>
        <w:t>子弘（刘弘）：即后少帝刘弘，吕后所立傀儡皇帝，诸吕之乱后被废</w:t>
      </w:r>
    </w:p>
    <w:p w:rsidR="00C21B79" w:rsidRPr="00C21B79" w:rsidRDefault="00C21B79" w:rsidP="00C21B79">
      <w:pPr>
        <w:widowControl/>
        <w:spacing w:line="360" w:lineRule="atLeast"/>
        <w:jc w:val="left"/>
        <w:rPr>
          <w:rFonts w:ascii="Arial" w:eastAsia="宋体" w:hAnsi="Arial" w:cs="Arial"/>
          <w:color w:val="000000"/>
          <w:kern w:val="0"/>
          <w:sz w:val="24"/>
          <w:szCs w:val="24"/>
        </w:rPr>
      </w:pPr>
      <w:r w:rsidRPr="00C21B79">
        <w:rPr>
          <w:rFonts w:ascii="微软雅黑" w:eastAsia="微软雅黑" w:hAnsi="微软雅黑" w:cs="微软雅黑" w:hint="eastAsia"/>
          <w:color w:val="000000"/>
          <w:kern w:val="0"/>
          <w:sz w:val="24"/>
          <w:szCs w:val="24"/>
        </w:rPr>
        <w:t>㉕</w:t>
      </w:r>
      <w:r w:rsidRPr="00C21B79">
        <w:rPr>
          <w:rFonts w:ascii="宋体" w:eastAsia="宋体" w:hAnsi="宋体" w:cs="宋体" w:hint="eastAsia"/>
          <w:color w:val="000000"/>
          <w:kern w:val="0"/>
          <w:sz w:val="24"/>
          <w:szCs w:val="24"/>
        </w:rPr>
        <w:t>孝惠（刘盈）：即汉惠帝，刘邦嫡长子，吕后之子，在位时由吕后掌实权</w:t>
      </w:r>
    </w:p>
    <w:p w:rsidR="00C21B79" w:rsidRPr="00C21B79" w:rsidRDefault="00C21B79" w:rsidP="00C21B79">
      <w:pPr>
        <w:widowControl/>
        <w:spacing w:line="360" w:lineRule="atLeast"/>
        <w:jc w:val="left"/>
        <w:rPr>
          <w:rFonts w:ascii="Arial" w:eastAsia="宋体" w:hAnsi="Arial" w:cs="Arial"/>
          <w:color w:val="000000"/>
          <w:kern w:val="0"/>
          <w:sz w:val="24"/>
          <w:szCs w:val="24"/>
        </w:rPr>
      </w:pPr>
      <w:r w:rsidRPr="00C21B79">
        <w:rPr>
          <w:rFonts w:ascii="微软雅黑" w:eastAsia="微软雅黑" w:hAnsi="微软雅黑" w:cs="微软雅黑" w:hint="eastAsia"/>
          <w:color w:val="000000"/>
          <w:kern w:val="0"/>
          <w:sz w:val="24"/>
          <w:szCs w:val="24"/>
        </w:rPr>
        <w:lastRenderedPageBreak/>
        <w:t>㉘</w:t>
      </w:r>
      <w:r w:rsidRPr="00C21B79">
        <w:rPr>
          <w:rFonts w:ascii="宋体" w:eastAsia="宋体" w:hAnsi="宋体" w:cs="宋体" w:hint="eastAsia"/>
          <w:color w:val="000000"/>
          <w:kern w:val="0"/>
          <w:sz w:val="24"/>
          <w:szCs w:val="24"/>
        </w:rPr>
        <w:t>高帝（刘邦）：即汉高祖，西汉开国皇帝，庙号太祖，谥号高皇帝</w:t>
      </w:r>
    </w:p>
    <w:p w:rsidR="00C21B79" w:rsidRPr="00C21B79" w:rsidRDefault="00C21B79" w:rsidP="00C21B79">
      <w:pPr>
        <w:widowControl/>
        <w:spacing w:line="360" w:lineRule="atLeast"/>
        <w:jc w:val="left"/>
        <w:outlineLvl w:val="2"/>
        <w:rPr>
          <w:rFonts w:ascii="Arial" w:eastAsia="宋体" w:hAnsi="Arial" w:cs="Arial"/>
          <w:color w:val="000000"/>
          <w:kern w:val="0"/>
          <w:sz w:val="24"/>
          <w:szCs w:val="24"/>
        </w:rPr>
      </w:pPr>
      <w:r w:rsidRPr="00C21B79">
        <w:rPr>
          <w:rFonts w:ascii="Arial" w:eastAsia="宋体" w:hAnsi="Arial" w:cs="Arial"/>
          <w:color w:val="000000"/>
          <w:kern w:val="0"/>
          <w:sz w:val="24"/>
          <w:szCs w:val="24"/>
        </w:rPr>
        <w:t>【地名】</w:t>
      </w:r>
    </w:p>
    <w:p w:rsidR="00C21B79" w:rsidRPr="00C21B79" w:rsidRDefault="00C21B79" w:rsidP="00C21B79">
      <w:pPr>
        <w:widowControl/>
        <w:spacing w:line="360" w:lineRule="atLeast"/>
        <w:jc w:val="left"/>
        <w:rPr>
          <w:rFonts w:ascii="Arial" w:eastAsia="宋体" w:hAnsi="Arial" w:cs="Arial"/>
          <w:color w:val="000000"/>
          <w:kern w:val="0"/>
          <w:sz w:val="24"/>
          <w:szCs w:val="24"/>
        </w:rPr>
      </w:pPr>
      <w:r w:rsidRPr="00C21B79">
        <w:rPr>
          <w:rFonts w:ascii="微软雅黑" w:eastAsia="微软雅黑" w:hAnsi="微软雅黑" w:cs="微软雅黑" w:hint="eastAsia"/>
          <w:color w:val="000000"/>
          <w:kern w:val="0"/>
          <w:sz w:val="24"/>
          <w:szCs w:val="24"/>
        </w:rPr>
        <w:t>⑤</w:t>
      </w:r>
      <w:r w:rsidRPr="00C21B79">
        <w:rPr>
          <w:rFonts w:ascii="Arial" w:eastAsia="宋体" w:hAnsi="Arial" w:cs="Arial"/>
          <w:color w:val="000000"/>
          <w:kern w:val="0"/>
          <w:sz w:val="24"/>
          <w:szCs w:val="24"/>
        </w:rPr>
        <w:t>長安：西汉都城，今陕西西安一带，当时全国政治、经济、文化中心</w:t>
      </w:r>
    </w:p>
    <w:p w:rsidR="00C21B79" w:rsidRPr="00C21B79" w:rsidRDefault="00C21B79" w:rsidP="00C21B79">
      <w:pPr>
        <w:widowControl/>
        <w:spacing w:line="360" w:lineRule="atLeast"/>
        <w:jc w:val="left"/>
        <w:rPr>
          <w:rFonts w:ascii="Arial" w:eastAsia="宋体" w:hAnsi="Arial" w:cs="Arial"/>
          <w:color w:val="000000"/>
          <w:kern w:val="0"/>
          <w:sz w:val="24"/>
          <w:szCs w:val="24"/>
        </w:rPr>
      </w:pPr>
      <w:r w:rsidRPr="00C21B79">
        <w:rPr>
          <w:rFonts w:ascii="微软雅黑" w:eastAsia="微软雅黑" w:hAnsi="微软雅黑" w:cs="微软雅黑" w:hint="eastAsia"/>
          <w:color w:val="000000"/>
          <w:kern w:val="0"/>
          <w:sz w:val="24"/>
          <w:szCs w:val="24"/>
        </w:rPr>
        <w:t>⑥</w:t>
      </w:r>
      <w:r w:rsidRPr="00C21B79">
        <w:rPr>
          <w:rFonts w:ascii="Arial" w:eastAsia="宋体" w:hAnsi="Arial" w:cs="Arial"/>
          <w:color w:val="000000"/>
          <w:kern w:val="0"/>
          <w:sz w:val="24"/>
          <w:szCs w:val="24"/>
        </w:rPr>
        <w:t>高陵：古地名，今陕西西安高陵区，代王入长安必经之地</w:t>
      </w:r>
    </w:p>
    <w:p w:rsidR="00C21B79" w:rsidRPr="00C21B79" w:rsidRDefault="00C21B79" w:rsidP="00C21B79">
      <w:pPr>
        <w:widowControl/>
        <w:spacing w:line="360" w:lineRule="atLeast"/>
        <w:jc w:val="left"/>
        <w:rPr>
          <w:rFonts w:ascii="Arial" w:eastAsia="宋体" w:hAnsi="Arial" w:cs="Arial"/>
          <w:color w:val="000000"/>
          <w:kern w:val="0"/>
          <w:sz w:val="24"/>
          <w:szCs w:val="24"/>
        </w:rPr>
      </w:pPr>
      <w:r w:rsidRPr="00C21B79">
        <w:rPr>
          <w:rFonts w:ascii="微软雅黑" w:eastAsia="微软雅黑" w:hAnsi="微软雅黑" w:cs="微软雅黑" w:hint="eastAsia"/>
          <w:color w:val="000000"/>
          <w:kern w:val="0"/>
          <w:sz w:val="24"/>
          <w:szCs w:val="24"/>
        </w:rPr>
        <w:t>⑦</w:t>
      </w:r>
      <w:r w:rsidRPr="00C21B79">
        <w:rPr>
          <w:rFonts w:ascii="Arial" w:eastAsia="宋体" w:hAnsi="Arial" w:cs="Arial"/>
          <w:color w:val="000000"/>
          <w:kern w:val="0"/>
          <w:sz w:val="24"/>
          <w:szCs w:val="24"/>
        </w:rPr>
        <w:t>渭橋：渭水桥，位于长安城北，是进入长安的重要要道，汉代长安周边核心地理标志</w:t>
      </w:r>
    </w:p>
    <w:p w:rsidR="00C21B79" w:rsidRPr="00C21B79" w:rsidRDefault="00C21B79" w:rsidP="00C21B79">
      <w:pPr>
        <w:widowControl/>
        <w:spacing w:line="360" w:lineRule="atLeast"/>
        <w:jc w:val="left"/>
        <w:rPr>
          <w:rFonts w:ascii="Arial" w:eastAsia="宋体" w:hAnsi="Arial" w:cs="Arial"/>
          <w:color w:val="000000"/>
          <w:kern w:val="0"/>
          <w:sz w:val="24"/>
          <w:szCs w:val="24"/>
        </w:rPr>
      </w:pPr>
      <w:r w:rsidRPr="00C21B79">
        <w:rPr>
          <w:rFonts w:ascii="Cambria Math" w:eastAsia="宋体" w:hAnsi="Cambria Math" w:cs="Cambria Math"/>
          <w:color w:val="000000"/>
          <w:kern w:val="0"/>
          <w:sz w:val="24"/>
          <w:szCs w:val="24"/>
        </w:rPr>
        <w:t>⑭</w:t>
      </w:r>
      <w:r w:rsidRPr="00C21B79">
        <w:rPr>
          <w:rFonts w:ascii="Arial" w:eastAsia="宋体" w:hAnsi="Arial" w:cs="Arial"/>
          <w:color w:val="000000"/>
          <w:kern w:val="0"/>
          <w:sz w:val="24"/>
          <w:szCs w:val="24"/>
        </w:rPr>
        <w:t>代邸：代国在长安设立的官邸，汉初诸侯国驻京办事机构</w:t>
      </w:r>
    </w:p>
    <w:p w:rsidR="00C21B79" w:rsidRPr="00C21B79" w:rsidRDefault="00C21B79" w:rsidP="00C21B79">
      <w:pPr>
        <w:widowControl/>
        <w:spacing w:line="360" w:lineRule="atLeast"/>
        <w:jc w:val="left"/>
        <w:outlineLvl w:val="2"/>
        <w:rPr>
          <w:rFonts w:ascii="Arial" w:eastAsia="宋体" w:hAnsi="Arial" w:cs="Arial"/>
          <w:color w:val="000000"/>
          <w:kern w:val="0"/>
          <w:sz w:val="24"/>
          <w:szCs w:val="24"/>
        </w:rPr>
      </w:pPr>
      <w:r w:rsidRPr="00C21B79">
        <w:rPr>
          <w:rFonts w:ascii="Arial" w:eastAsia="宋体" w:hAnsi="Arial" w:cs="Arial"/>
          <w:color w:val="000000"/>
          <w:kern w:val="0"/>
          <w:sz w:val="24"/>
          <w:szCs w:val="24"/>
        </w:rPr>
        <w:t>【官名</w:t>
      </w:r>
      <w:r w:rsidRPr="00C21B79">
        <w:rPr>
          <w:rFonts w:ascii="Arial" w:eastAsia="宋体" w:hAnsi="Arial" w:cs="Arial"/>
          <w:color w:val="000000"/>
          <w:kern w:val="0"/>
          <w:sz w:val="24"/>
          <w:szCs w:val="24"/>
        </w:rPr>
        <w:t xml:space="preserve"> / </w:t>
      </w:r>
      <w:r w:rsidRPr="00C21B79">
        <w:rPr>
          <w:rFonts w:ascii="Arial" w:eastAsia="宋体" w:hAnsi="Arial" w:cs="Arial"/>
          <w:color w:val="000000"/>
          <w:kern w:val="0"/>
          <w:sz w:val="24"/>
          <w:szCs w:val="24"/>
        </w:rPr>
        <w:t>职官】</w:t>
      </w:r>
    </w:p>
    <w:p w:rsidR="00C21B79" w:rsidRPr="00C21B79" w:rsidRDefault="00C21B79" w:rsidP="00C21B79">
      <w:pPr>
        <w:widowControl/>
        <w:spacing w:line="360" w:lineRule="atLeast"/>
        <w:jc w:val="left"/>
        <w:rPr>
          <w:rFonts w:ascii="Arial" w:eastAsia="宋体" w:hAnsi="Arial" w:cs="Arial"/>
          <w:color w:val="000000"/>
          <w:kern w:val="0"/>
          <w:sz w:val="24"/>
          <w:szCs w:val="24"/>
        </w:rPr>
      </w:pPr>
      <w:r w:rsidRPr="00C21B79">
        <w:rPr>
          <w:rFonts w:ascii="微软雅黑" w:eastAsia="微软雅黑" w:hAnsi="微软雅黑" w:cs="微软雅黑" w:hint="eastAsia"/>
          <w:color w:val="000000"/>
          <w:kern w:val="0"/>
          <w:sz w:val="24"/>
          <w:szCs w:val="24"/>
        </w:rPr>
        <w:t>②</w:t>
      </w:r>
      <w:r w:rsidRPr="00C21B79">
        <w:rPr>
          <w:rFonts w:ascii="Arial" w:eastAsia="宋体" w:hAnsi="Arial" w:cs="Arial"/>
          <w:color w:val="000000"/>
          <w:kern w:val="0"/>
          <w:sz w:val="24"/>
          <w:szCs w:val="24"/>
        </w:rPr>
        <w:t>參乘（骖乘）：帝王出行陪乘者，居车右掌护卫，非正规官职，为君主亲信之职</w:t>
      </w:r>
    </w:p>
    <w:p w:rsidR="00C21B79" w:rsidRPr="00C21B79" w:rsidRDefault="00C21B79" w:rsidP="00C21B79">
      <w:pPr>
        <w:widowControl/>
        <w:spacing w:line="360" w:lineRule="atLeast"/>
        <w:jc w:val="left"/>
        <w:rPr>
          <w:rFonts w:ascii="Arial" w:eastAsia="宋体" w:hAnsi="Arial" w:cs="Arial"/>
          <w:color w:val="000000"/>
          <w:kern w:val="0"/>
          <w:sz w:val="24"/>
          <w:szCs w:val="24"/>
        </w:rPr>
      </w:pPr>
      <w:r w:rsidRPr="00C21B79">
        <w:rPr>
          <w:rFonts w:ascii="微软雅黑" w:eastAsia="微软雅黑" w:hAnsi="微软雅黑" w:cs="微软雅黑" w:hint="eastAsia"/>
          <w:color w:val="000000"/>
          <w:kern w:val="0"/>
          <w:sz w:val="24"/>
          <w:szCs w:val="24"/>
        </w:rPr>
        <w:t>⑧</w:t>
      </w:r>
      <w:r w:rsidRPr="00C21B79">
        <w:rPr>
          <w:rFonts w:ascii="Arial" w:eastAsia="宋体" w:hAnsi="Arial" w:cs="Arial"/>
          <w:color w:val="000000"/>
          <w:kern w:val="0"/>
          <w:sz w:val="24"/>
          <w:szCs w:val="24"/>
        </w:rPr>
        <w:t>丞相：汉代最高行政长官，三公之一，总领全国政务</w:t>
      </w:r>
    </w:p>
    <w:p w:rsidR="00C21B79" w:rsidRPr="00C21B79" w:rsidRDefault="00C21B79" w:rsidP="00C21B79">
      <w:pPr>
        <w:widowControl/>
        <w:spacing w:line="360" w:lineRule="atLeast"/>
        <w:jc w:val="left"/>
        <w:rPr>
          <w:rFonts w:ascii="Arial" w:eastAsia="宋体" w:hAnsi="Arial" w:cs="Arial"/>
          <w:color w:val="000000"/>
          <w:kern w:val="0"/>
          <w:sz w:val="24"/>
          <w:szCs w:val="24"/>
        </w:rPr>
      </w:pPr>
      <w:r w:rsidRPr="00C21B79">
        <w:rPr>
          <w:rFonts w:ascii="微软雅黑" w:eastAsia="微软雅黑" w:hAnsi="微软雅黑" w:cs="微软雅黑" w:hint="eastAsia"/>
          <w:color w:val="000000"/>
          <w:kern w:val="0"/>
          <w:sz w:val="24"/>
          <w:szCs w:val="24"/>
        </w:rPr>
        <w:t>⑩</w:t>
      </w:r>
      <w:r w:rsidRPr="00C21B79">
        <w:rPr>
          <w:rFonts w:ascii="Arial" w:eastAsia="宋体" w:hAnsi="Arial" w:cs="Arial"/>
          <w:color w:val="000000"/>
          <w:kern w:val="0"/>
          <w:sz w:val="24"/>
          <w:szCs w:val="24"/>
        </w:rPr>
        <w:t>羣臣：泛称丞相、太尉以下的朝廷各级文武官员</w:t>
      </w:r>
    </w:p>
    <w:p w:rsidR="00C21B79" w:rsidRPr="00C21B79" w:rsidRDefault="00C21B79" w:rsidP="00C21B79">
      <w:pPr>
        <w:widowControl/>
        <w:spacing w:line="360" w:lineRule="atLeast"/>
        <w:jc w:val="left"/>
        <w:rPr>
          <w:rFonts w:ascii="Arial" w:eastAsia="宋体" w:hAnsi="Arial" w:cs="Arial"/>
          <w:color w:val="000000"/>
          <w:kern w:val="0"/>
          <w:sz w:val="24"/>
          <w:szCs w:val="24"/>
        </w:rPr>
      </w:pPr>
      <w:r w:rsidRPr="00C21B79">
        <w:rPr>
          <w:rFonts w:ascii="Cambria Math" w:eastAsia="宋体" w:hAnsi="Cambria Math" w:cs="Cambria Math"/>
          <w:color w:val="000000"/>
          <w:kern w:val="0"/>
          <w:sz w:val="24"/>
          <w:szCs w:val="24"/>
        </w:rPr>
        <w:t>⑪</w:t>
      </w:r>
      <w:r w:rsidRPr="00C21B79">
        <w:rPr>
          <w:rFonts w:ascii="Arial" w:eastAsia="宋体" w:hAnsi="Arial" w:cs="Arial"/>
          <w:color w:val="000000"/>
          <w:kern w:val="0"/>
          <w:sz w:val="24"/>
          <w:szCs w:val="24"/>
        </w:rPr>
        <w:t>太尉：汉代最高军事长官，三公之一，掌管全国军队</w:t>
      </w:r>
    </w:p>
    <w:p w:rsidR="00C21B79" w:rsidRPr="00C21B79" w:rsidRDefault="00C21B79" w:rsidP="00C21B79">
      <w:pPr>
        <w:widowControl/>
        <w:spacing w:line="360" w:lineRule="atLeast"/>
        <w:jc w:val="left"/>
        <w:rPr>
          <w:rFonts w:ascii="Arial" w:eastAsia="宋体" w:hAnsi="Arial" w:cs="Arial"/>
          <w:color w:val="000000"/>
          <w:kern w:val="0"/>
          <w:sz w:val="24"/>
          <w:szCs w:val="24"/>
        </w:rPr>
      </w:pPr>
      <w:r w:rsidRPr="00C21B79">
        <w:rPr>
          <w:rFonts w:ascii="微软雅黑" w:eastAsia="微软雅黑" w:hAnsi="微软雅黑" w:cs="微软雅黑" w:hint="eastAsia"/>
          <w:color w:val="000000"/>
          <w:kern w:val="0"/>
          <w:sz w:val="24"/>
          <w:szCs w:val="24"/>
        </w:rPr>
        <w:t>㉗</w:t>
      </w:r>
      <w:r w:rsidRPr="00C21B79">
        <w:rPr>
          <w:rFonts w:ascii="宋体" w:eastAsia="宋体" w:hAnsi="宋体" w:cs="宋体" w:hint="eastAsia"/>
          <w:color w:val="000000"/>
          <w:kern w:val="0"/>
          <w:sz w:val="24"/>
          <w:szCs w:val="24"/>
        </w:rPr>
        <w:t>大王：对汉代诸侯王的尊称，体现群臣对刘恒即将登基的认可</w:t>
      </w:r>
    </w:p>
    <w:p w:rsidR="00C21B79" w:rsidRPr="00C21B79" w:rsidRDefault="00C21B79" w:rsidP="00C21B79">
      <w:pPr>
        <w:widowControl/>
        <w:spacing w:line="360" w:lineRule="atLeast"/>
        <w:jc w:val="left"/>
        <w:rPr>
          <w:rFonts w:ascii="Arial" w:eastAsia="宋体" w:hAnsi="Arial" w:cs="Arial"/>
          <w:color w:val="000000"/>
          <w:kern w:val="0"/>
          <w:sz w:val="24"/>
          <w:szCs w:val="24"/>
        </w:rPr>
      </w:pPr>
      <w:r w:rsidRPr="00C21B79">
        <w:rPr>
          <w:rFonts w:ascii="微软雅黑" w:eastAsia="微软雅黑" w:hAnsi="微软雅黑" w:cs="微软雅黑" w:hint="eastAsia"/>
          <w:color w:val="000000"/>
          <w:kern w:val="0"/>
          <w:sz w:val="24"/>
          <w:szCs w:val="24"/>
        </w:rPr>
        <w:t>㉚</w:t>
      </w:r>
      <w:r w:rsidRPr="00C21B79">
        <w:rPr>
          <w:rFonts w:ascii="宋体" w:eastAsia="宋体" w:hAnsi="宋体" w:cs="宋体" w:hint="eastAsia"/>
          <w:color w:val="000000"/>
          <w:kern w:val="0"/>
          <w:sz w:val="24"/>
          <w:szCs w:val="24"/>
        </w:rPr>
        <w:t>天子：汉代对皇帝的正式称谓，源于君权神授，为天下共主的象征</w:t>
      </w:r>
    </w:p>
    <w:p w:rsidR="00C21B79" w:rsidRPr="00C21B79" w:rsidRDefault="00C21B79" w:rsidP="00C21B79">
      <w:pPr>
        <w:widowControl/>
        <w:spacing w:line="360" w:lineRule="atLeast"/>
        <w:jc w:val="left"/>
        <w:outlineLvl w:val="2"/>
        <w:rPr>
          <w:rFonts w:ascii="Arial" w:eastAsia="宋体" w:hAnsi="Arial" w:cs="Arial"/>
          <w:color w:val="000000"/>
          <w:kern w:val="0"/>
          <w:sz w:val="24"/>
          <w:szCs w:val="24"/>
        </w:rPr>
      </w:pPr>
      <w:r w:rsidRPr="00C21B79">
        <w:rPr>
          <w:rFonts w:ascii="Arial" w:eastAsia="宋体" w:hAnsi="Arial" w:cs="Arial"/>
          <w:color w:val="000000"/>
          <w:kern w:val="0"/>
          <w:sz w:val="24"/>
          <w:szCs w:val="24"/>
        </w:rPr>
        <w:t>【器物</w:t>
      </w:r>
      <w:r w:rsidRPr="00C21B79">
        <w:rPr>
          <w:rFonts w:ascii="Arial" w:eastAsia="宋体" w:hAnsi="Arial" w:cs="Arial"/>
          <w:color w:val="000000"/>
          <w:kern w:val="0"/>
          <w:sz w:val="24"/>
          <w:szCs w:val="24"/>
        </w:rPr>
        <w:t xml:space="preserve"> / </w:t>
      </w:r>
      <w:r w:rsidRPr="00C21B79">
        <w:rPr>
          <w:rFonts w:ascii="Arial" w:eastAsia="宋体" w:hAnsi="Arial" w:cs="Arial"/>
          <w:color w:val="000000"/>
          <w:kern w:val="0"/>
          <w:sz w:val="24"/>
          <w:szCs w:val="24"/>
        </w:rPr>
        <w:t>礼制</w:t>
      </w:r>
      <w:r w:rsidRPr="00C21B79">
        <w:rPr>
          <w:rFonts w:ascii="Arial" w:eastAsia="宋体" w:hAnsi="Arial" w:cs="Arial"/>
          <w:color w:val="000000"/>
          <w:kern w:val="0"/>
          <w:sz w:val="24"/>
          <w:szCs w:val="24"/>
        </w:rPr>
        <w:t xml:space="preserve"> / </w:t>
      </w:r>
      <w:r w:rsidRPr="00C21B79">
        <w:rPr>
          <w:rFonts w:ascii="Arial" w:eastAsia="宋体" w:hAnsi="Arial" w:cs="Arial"/>
          <w:color w:val="000000"/>
          <w:kern w:val="0"/>
          <w:sz w:val="24"/>
          <w:szCs w:val="24"/>
        </w:rPr>
        <w:t>历法】</w:t>
      </w:r>
    </w:p>
    <w:p w:rsidR="00C21B79" w:rsidRPr="00C21B79" w:rsidRDefault="00C21B79" w:rsidP="00C21B79">
      <w:pPr>
        <w:widowControl/>
        <w:spacing w:line="360" w:lineRule="atLeast"/>
        <w:jc w:val="left"/>
        <w:rPr>
          <w:rFonts w:ascii="Arial" w:eastAsia="宋体" w:hAnsi="Arial" w:cs="Arial"/>
          <w:color w:val="000000"/>
          <w:kern w:val="0"/>
          <w:sz w:val="24"/>
          <w:szCs w:val="24"/>
        </w:rPr>
      </w:pPr>
      <w:r w:rsidRPr="00C21B79">
        <w:rPr>
          <w:rFonts w:ascii="微软雅黑" w:eastAsia="微软雅黑" w:hAnsi="微软雅黑" w:cs="微软雅黑" w:hint="eastAsia"/>
          <w:color w:val="000000"/>
          <w:kern w:val="0"/>
          <w:sz w:val="24"/>
          <w:szCs w:val="24"/>
        </w:rPr>
        <w:t>④</w:t>
      </w:r>
      <w:r w:rsidRPr="00C21B79">
        <w:rPr>
          <w:rFonts w:ascii="Arial" w:eastAsia="宋体" w:hAnsi="Arial" w:cs="Arial"/>
          <w:color w:val="000000"/>
          <w:kern w:val="0"/>
          <w:sz w:val="24"/>
          <w:szCs w:val="24"/>
        </w:rPr>
        <w:t>乘傳：官府驿车，汉代官方出行的专用交通工具</w:t>
      </w:r>
    </w:p>
    <w:p w:rsidR="00C21B79" w:rsidRPr="00C21B79" w:rsidRDefault="00C21B79" w:rsidP="00C21B79">
      <w:pPr>
        <w:widowControl/>
        <w:spacing w:line="360" w:lineRule="atLeast"/>
        <w:jc w:val="left"/>
        <w:rPr>
          <w:rFonts w:ascii="Arial" w:eastAsia="宋体" w:hAnsi="Arial" w:cs="Arial"/>
          <w:color w:val="000000"/>
          <w:kern w:val="0"/>
          <w:sz w:val="24"/>
          <w:szCs w:val="24"/>
        </w:rPr>
      </w:pPr>
      <w:r w:rsidRPr="00C21B79">
        <w:rPr>
          <w:rFonts w:ascii="Cambria Math" w:eastAsia="宋体" w:hAnsi="Cambria Math" w:cs="Cambria Math"/>
          <w:color w:val="000000"/>
          <w:kern w:val="0"/>
          <w:sz w:val="24"/>
          <w:szCs w:val="24"/>
        </w:rPr>
        <w:t>⑬</w:t>
      </w:r>
      <w:r w:rsidRPr="00C21B79">
        <w:rPr>
          <w:rFonts w:ascii="Arial" w:eastAsia="宋体" w:hAnsi="Arial" w:cs="Arial"/>
          <w:color w:val="000000"/>
          <w:kern w:val="0"/>
          <w:sz w:val="24"/>
          <w:szCs w:val="24"/>
        </w:rPr>
        <w:t>天子璽、符：天子专用的玉玺和兵符，皇权的核心象征</w:t>
      </w:r>
    </w:p>
    <w:p w:rsidR="00C21B79" w:rsidRPr="00C21B79" w:rsidRDefault="00C21B79" w:rsidP="00C21B79">
      <w:pPr>
        <w:widowControl/>
        <w:spacing w:line="360" w:lineRule="atLeast"/>
        <w:jc w:val="left"/>
        <w:rPr>
          <w:rFonts w:ascii="Arial" w:eastAsia="宋体" w:hAnsi="Arial" w:cs="Arial"/>
          <w:color w:val="000000"/>
          <w:kern w:val="0"/>
          <w:sz w:val="24"/>
          <w:szCs w:val="24"/>
        </w:rPr>
      </w:pPr>
      <w:r w:rsidRPr="00C21B79">
        <w:rPr>
          <w:rFonts w:ascii="微软雅黑" w:eastAsia="微软雅黑" w:hAnsi="微软雅黑" w:cs="微软雅黑" w:hint="eastAsia"/>
          <w:color w:val="000000"/>
          <w:kern w:val="0"/>
          <w:sz w:val="24"/>
          <w:szCs w:val="24"/>
        </w:rPr>
        <w:t>㉒</w:t>
      </w:r>
      <w:r w:rsidRPr="00C21B79">
        <w:rPr>
          <w:rFonts w:ascii="宋体" w:eastAsia="宋体" w:hAnsi="宋体" w:cs="宋体" w:hint="eastAsia"/>
          <w:color w:val="000000"/>
          <w:kern w:val="0"/>
          <w:sz w:val="24"/>
          <w:szCs w:val="24"/>
        </w:rPr>
        <w:t>己酉晦：闰九月二十九日，古代干支纪日法，</w:t>
      </w:r>
      <w:r w:rsidRPr="00C21B79">
        <w:rPr>
          <w:rFonts w:ascii="Arial" w:eastAsia="宋体" w:hAnsi="Arial" w:cs="Arial"/>
          <w:color w:val="000000"/>
          <w:kern w:val="0"/>
          <w:sz w:val="24"/>
          <w:szCs w:val="24"/>
        </w:rPr>
        <w:t>“</w:t>
      </w:r>
      <w:r w:rsidRPr="00C21B79">
        <w:rPr>
          <w:rFonts w:ascii="Arial" w:eastAsia="宋体" w:hAnsi="Arial" w:cs="Arial"/>
          <w:color w:val="000000"/>
          <w:kern w:val="0"/>
          <w:sz w:val="24"/>
          <w:szCs w:val="24"/>
        </w:rPr>
        <w:t>晦</w:t>
      </w:r>
      <w:r w:rsidRPr="00C21B79">
        <w:rPr>
          <w:rFonts w:ascii="Arial" w:eastAsia="宋体" w:hAnsi="Arial" w:cs="Arial"/>
          <w:color w:val="000000"/>
          <w:kern w:val="0"/>
          <w:sz w:val="24"/>
          <w:szCs w:val="24"/>
        </w:rPr>
        <w:t xml:space="preserve">” </w:t>
      </w:r>
      <w:r w:rsidRPr="00C21B79">
        <w:rPr>
          <w:rFonts w:ascii="Arial" w:eastAsia="宋体" w:hAnsi="Arial" w:cs="Arial"/>
          <w:color w:val="000000"/>
          <w:kern w:val="0"/>
          <w:sz w:val="24"/>
          <w:szCs w:val="24"/>
        </w:rPr>
        <w:t>指每月最后一天</w:t>
      </w:r>
    </w:p>
    <w:p w:rsidR="00C21B79" w:rsidRPr="00C21B79" w:rsidRDefault="00C21B79" w:rsidP="00C21B79">
      <w:pPr>
        <w:widowControl/>
        <w:spacing w:line="360" w:lineRule="atLeast"/>
        <w:jc w:val="left"/>
        <w:rPr>
          <w:rFonts w:ascii="Arial" w:eastAsia="宋体" w:hAnsi="Arial" w:cs="Arial"/>
          <w:color w:val="000000"/>
          <w:kern w:val="0"/>
          <w:sz w:val="24"/>
          <w:szCs w:val="24"/>
        </w:rPr>
      </w:pPr>
      <w:r w:rsidRPr="00C21B79">
        <w:rPr>
          <w:rFonts w:ascii="微软雅黑" w:eastAsia="微软雅黑" w:hAnsi="微软雅黑" w:cs="微软雅黑" w:hint="eastAsia"/>
          <w:color w:val="000000"/>
          <w:kern w:val="0"/>
          <w:sz w:val="24"/>
          <w:szCs w:val="24"/>
        </w:rPr>
        <w:t>㉖</w:t>
      </w:r>
      <w:r w:rsidRPr="00C21B79">
        <w:rPr>
          <w:rFonts w:ascii="宋体" w:eastAsia="宋体" w:hAnsi="宋体" w:cs="宋体" w:hint="eastAsia"/>
          <w:color w:val="000000"/>
          <w:kern w:val="0"/>
          <w:sz w:val="24"/>
          <w:szCs w:val="24"/>
        </w:rPr>
        <w:t>奉宗廟：宗庙为帝王祭祀祖先的场所，此处代指帝王之位，</w:t>
      </w:r>
      <w:r w:rsidRPr="00C21B79">
        <w:rPr>
          <w:rFonts w:ascii="Arial" w:eastAsia="宋体" w:hAnsi="Arial" w:cs="Arial"/>
          <w:color w:val="000000"/>
          <w:kern w:val="0"/>
          <w:sz w:val="24"/>
          <w:szCs w:val="24"/>
        </w:rPr>
        <w:t>“</w:t>
      </w:r>
      <w:r w:rsidRPr="00C21B79">
        <w:rPr>
          <w:rFonts w:ascii="Arial" w:eastAsia="宋体" w:hAnsi="Arial" w:cs="Arial"/>
          <w:color w:val="000000"/>
          <w:kern w:val="0"/>
          <w:sz w:val="24"/>
          <w:szCs w:val="24"/>
        </w:rPr>
        <w:t>奉宗庙</w:t>
      </w:r>
      <w:r w:rsidRPr="00C21B79">
        <w:rPr>
          <w:rFonts w:ascii="Arial" w:eastAsia="宋体" w:hAnsi="Arial" w:cs="Arial"/>
          <w:color w:val="000000"/>
          <w:kern w:val="0"/>
          <w:sz w:val="24"/>
          <w:szCs w:val="24"/>
        </w:rPr>
        <w:t xml:space="preserve">” </w:t>
      </w:r>
      <w:r w:rsidRPr="00C21B79">
        <w:rPr>
          <w:rFonts w:ascii="Arial" w:eastAsia="宋体" w:hAnsi="Arial" w:cs="Arial"/>
          <w:color w:val="000000"/>
          <w:kern w:val="0"/>
          <w:sz w:val="24"/>
          <w:szCs w:val="24"/>
        </w:rPr>
        <w:t>即继承皇位</w:t>
      </w:r>
    </w:p>
    <w:p w:rsidR="00C21B79" w:rsidRPr="00C21B79" w:rsidRDefault="00C21B79" w:rsidP="00C21B79">
      <w:pPr>
        <w:widowControl/>
        <w:spacing w:line="360" w:lineRule="atLeast"/>
        <w:jc w:val="left"/>
        <w:rPr>
          <w:rFonts w:ascii="Arial" w:eastAsia="宋体" w:hAnsi="Arial" w:cs="Arial"/>
          <w:color w:val="000000"/>
          <w:kern w:val="0"/>
          <w:sz w:val="24"/>
          <w:szCs w:val="24"/>
        </w:rPr>
      </w:pPr>
      <w:r w:rsidRPr="00C21B79">
        <w:rPr>
          <w:rFonts w:ascii="微软雅黑" w:eastAsia="微软雅黑" w:hAnsi="微软雅黑" w:cs="微软雅黑" w:hint="eastAsia"/>
          <w:color w:val="000000"/>
          <w:kern w:val="0"/>
          <w:sz w:val="24"/>
          <w:szCs w:val="24"/>
        </w:rPr>
        <w:t>㉛</w:t>
      </w:r>
      <w:r w:rsidRPr="00C21B79">
        <w:rPr>
          <w:rFonts w:ascii="宋体" w:eastAsia="宋体" w:hAnsi="宋体" w:cs="宋体" w:hint="eastAsia"/>
          <w:color w:val="000000"/>
          <w:kern w:val="0"/>
          <w:sz w:val="24"/>
          <w:szCs w:val="24"/>
        </w:rPr>
        <w:t>西鄕讓者三，南鄕讓者再：古代礼仪方位，西乡为宾主之礼（刘恒谦为宾），南乡为君臣之礼（群臣以天子礼待之）；</w:t>
      </w:r>
      <w:r w:rsidRPr="00C21B79">
        <w:rPr>
          <w:rFonts w:ascii="Arial" w:eastAsia="宋体" w:hAnsi="Arial" w:cs="Arial"/>
          <w:color w:val="000000"/>
          <w:kern w:val="0"/>
          <w:sz w:val="24"/>
          <w:szCs w:val="24"/>
        </w:rPr>
        <w:t>“</w:t>
      </w:r>
      <w:r w:rsidRPr="00C21B79">
        <w:rPr>
          <w:rFonts w:ascii="Arial" w:eastAsia="宋体" w:hAnsi="Arial" w:cs="Arial"/>
          <w:color w:val="000000"/>
          <w:kern w:val="0"/>
          <w:sz w:val="24"/>
          <w:szCs w:val="24"/>
        </w:rPr>
        <w:t>三、再</w:t>
      </w:r>
      <w:r w:rsidRPr="00C21B79">
        <w:rPr>
          <w:rFonts w:ascii="Arial" w:eastAsia="宋体" w:hAnsi="Arial" w:cs="Arial"/>
          <w:color w:val="000000"/>
          <w:kern w:val="0"/>
          <w:sz w:val="24"/>
          <w:szCs w:val="24"/>
        </w:rPr>
        <w:t xml:space="preserve">” </w:t>
      </w:r>
      <w:r w:rsidRPr="00C21B79">
        <w:rPr>
          <w:rFonts w:ascii="Arial" w:eastAsia="宋体" w:hAnsi="Arial" w:cs="Arial"/>
          <w:color w:val="000000"/>
          <w:kern w:val="0"/>
          <w:sz w:val="24"/>
          <w:szCs w:val="24"/>
        </w:rPr>
        <w:t>为虚数，表多次辞让</w:t>
      </w:r>
    </w:p>
    <w:p w:rsidR="00C21B79" w:rsidRPr="00C21B79" w:rsidRDefault="00C21B79" w:rsidP="00C21B79">
      <w:pPr>
        <w:widowControl/>
        <w:spacing w:line="360" w:lineRule="atLeast"/>
        <w:jc w:val="left"/>
        <w:outlineLvl w:val="2"/>
        <w:rPr>
          <w:rFonts w:ascii="Arial" w:eastAsia="宋体" w:hAnsi="Arial" w:cs="Arial"/>
          <w:color w:val="000000"/>
          <w:kern w:val="0"/>
          <w:sz w:val="24"/>
          <w:szCs w:val="24"/>
        </w:rPr>
      </w:pPr>
      <w:r w:rsidRPr="00C21B79">
        <w:rPr>
          <w:rFonts w:ascii="Arial" w:eastAsia="宋体" w:hAnsi="Arial" w:cs="Arial"/>
          <w:color w:val="000000"/>
          <w:kern w:val="0"/>
          <w:sz w:val="24"/>
          <w:szCs w:val="24"/>
        </w:rPr>
        <w:t>【英文译法注解】</w:t>
      </w:r>
    </w:p>
    <w:p w:rsidR="00C21B79" w:rsidRPr="00C21B79" w:rsidRDefault="00C21B79" w:rsidP="00C21B79">
      <w:pPr>
        <w:widowControl/>
        <w:spacing w:line="360" w:lineRule="atLeast"/>
        <w:jc w:val="left"/>
        <w:rPr>
          <w:rFonts w:ascii="Arial" w:eastAsia="宋体" w:hAnsi="Arial" w:cs="Arial"/>
          <w:color w:val="000000"/>
          <w:kern w:val="0"/>
          <w:sz w:val="24"/>
          <w:szCs w:val="24"/>
        </w:rPr>
      </w:pPr>
      <w:r w:rsidRPr="00C21B79">
        <w:rPr>
          <w:rFonts w:ascii="Cambria Math" w:eastAsia="宋体" w:hAnsi="Cambria Math" w:cs="Cambria Math"/>
          <w:color w:val="000000"/>
          <w:kern w:val="0"/>
          <w:sz w:val="24"/>
          <w:szCs w:val="24"/>
        </w:rPr>
        <w:t>⑮</w:t>
      </w:r>
      <w:r w:rsidRPr="00C21B79">
        <w:rPr>
          <w:rFonts w:ascii="Arial" w:eastAsia="宋体" w:hAnsi="Arial" w:cs="Arial"/>
          <w:color w:val="000000"/>
          <w:kern w:val="0"/>
          <w:sz w:val="24"/>
          <w:szCs w:val="24"/>
        </w:rPr>
        <w:t>The King of Dai</w:t>
      </w:r>
      <w:r w:rsidRPr="00C21B79">
        <w:rPr>
          <w:rFonts w:ascii="Arial" w:eastAsia="宋体" w:hAnsi="Arial" w:cs="Arial"/>
          <w:color w:val="000000"/>
          <w:kern w:val="0"/>
          <w:sz w:val="24"/>
          <w:szCs w:val="24"/>
        </w:rPr>
        <w:t>：代王刘恒，英文对汉代诸侯王的通用译法</w:t>
      </w:r>
    </w:p>
    <w:p w:rsidR="00C21B79" w:rsidRPr="00C21B79" w:rsidRDefault="00C21B79" w:rsidP="00C21B79">
      <w:pPr>
        <w:widowControl/>
        <w:spacing w:line="360" w:lineRule="atLeast"/>
        <w:jc w:val="left"/>
        <w:rPr>
          <w:rFonts w:ascii="Arial" w:eastAsia="宋体" w:hAnsi="Arial" w:cs="Arial"/>
          <w:color w:val="000000"/>
          <w:kern w:val="0"/>
          <w:sz w:val="24"/>
          <w:szCs w:val="24"/>
        </w:rPr>
      </w:pPr>
      <w:r w:rsidRPr="00C21B79">
        <w:rPr>
          <w:rFonts w:ascii="Cambria Math" w:eastAsia="宋体" w:hAnsi="Cambria Math" w:cs="Cambria Math"/>
          <w:color w:val="000000"/>
          <w:kern w:val="0"/>
          <w:sz w:val="24"/>
          <w:szCs w:val="24"/>
        </w:rPr>
        <w:t>⑯</w:t>
      </w:r>
      <w:r w:rsidRPr="00C21B79">
        <w:rPr>
          <w:rFonts w:ascii="Arial" w:eastAsia="宋体" w:hAnsi="Arial" w:cs="Arial"/>
          <w:color w:val="000000"/>
          <w:kern w:val="0"/>
          <w:sz w:val="24"/>
          <w:szCs w:val="24"/>
        </w:rPr>
        <w:t>charioteer</w:t>
      </w:r>
      <w:r w:rsidRPr="00C21B79">
        <w:rPr>
          <w:rFonts w:ascii="Arial" w:eastAsia="宋体" w:hAnsi="Arial" w:cs="Arial"/>
          <w:color w:val="000000"/>
          <w:kern w:val="0"/>
          <w:sz w:val="24"/>
          <w:szCs w:val="24"/>
        </w:rPr>
        <w:t>：英文意译</w:t>
      </w:r>
      <w:r w:rsidRPr="00C21B79">
        <w:rPr>
          <w:rFonts w:ascii="Arial" w:eastAsia="宋体" w:hAnsi="Arial" w:cs="Arial"/>
          <w:color w:val="000000"/>
          <w:kern w:val="0"/>
          <w:sz w:val="24"/>
          <w:szCs w:val="24"/>
        </w:rPr>
        <w:t xml:space="preserve"> “</w:t>
      </w:r>
      <w:r w:rsidRPr="00C21B79">
        <w:rPr>
          <w:rFonts w:ascii="Arial" w:eastAsia="宋体" w:hAnsi="Arial" w:cs="Arial"/>
          <w:color w:val="000000"/>
          <w:kern w:val="0"/>
          <w:sz w:val="24"/>
          <w:szCs w:val="24"/>
        </w:rPr>
        <w:t>参乘</w:t>
      </w:r>
      <w:r w:rsidRPr="00C21B79">
        <w:rPr>
          <w:rFonts w:ascii="Arial" w:eastAsia="宋体" w:hAnsi="Arial" w:cs="Arial"/>
          <w:color w:val="000000"/>
          <w:kern w:val="0"/>
          <w:sz w:val="24"/>
          <w:szCs w:val="24"/>
        </w:rPr>
        <w:t>”</w:t>
      </w:r>
      <w:r w:rsidRPr="00C21B79">
        <w:rPr>
          <w:rFonts w:ascii="Arial" w:eastAsia="宋体" w:hAnsi="Arial" w:cs="Arial"/>
          <w:color w:val="000000"/>
          <w:kern w:val="0"/>
          <w:sz w:val="24"/>
          <w:szCs w:val="24"/>
        </w:rPr>
        <w:t>，贴合陪乘护卫的语境</w:t>
      </w:r>
    </w:p>
    <w:p w:rsidR="00C21B79" w:rsidRPr="00C21B79" w:rsidRDefault="00C21B79" w:rsidP="00C21B79">
      <w:pPr>
        <w:widowControl/>
        <w:spacing w:line="360" w:lineRule="atLeast"/>
        <w:jc w:val="left"/>
        <w:rPr>
          <w:rFonts w:ascii="Arial" w:eastAsia="宋体" w:hAnsi="Arial" w:cs="Arial"/>
          <w:color w:val="000000"/>
          <w:kern w:val="0"/>
          <w:sz w:val="24"/>
          <w:szCs w:val="24"/>
        </w:rPr>
      </w:pPr>
      <w:r w:rsidRPr="00C21B79">
        <w:rPr>
          <w:rFonts w:ascii="Cambria Math" w:eastAsia="宋体" w:hAnsi="Cambria Math" w:cs="Cambria Math"/>
          <w:color w:val="000000"/>
          <w:kern w:val="0"/>
          <w:sz w:val="24"/>
          <w:szCs w:val="24"/>
        </w:rPr>
        <w:t>⑰</w:t>
      </w:r>
      <w:r w:rsidRPr="00C21B79">
        <w:rPr>
          <w:rFonts w:ascii="Arial" w:eastAsia="宋体" w:hAnsi="Arial" w:cs="Arial"/>
          <w:color w:val="000000"/>
          <w:kern w:val="0"/>
          <w:sz w:val="24"/>
          <w:szCs w:val="24"/>
        </w:rPr>
        <w:t>Prime Minister</w:t>
      </w:r>
      <w:r w:rsidRPr="00C21B79">
        <w:rPr>
          <w:rFonts w:ascii="Arial" w:eastAsia="宋体" w:hAnsi="Arial" w:cs="Arial"/>
          <w:color w:val="000000"/>
          <w:kern w:val="0"/>
          <w:sz w:val="24"/>
          <w:szCs w:val="24"/>
        </w:rPr>
        <w:t>：</w:t>
      </w:r>
      <w:r w:rsidRPr="00C21B79">
        <w:rPr>
          <w:rFonts w:ascii="Arial" w:eastAsia="宋体" w:hAnsi="Arial" w:cs="Arial"/>
          <w:color w:val="000000"/>
          <w:kern w:val="0"/>
          <w:sz w:val="24"/>
          <w:szCs w:val="24"/>
        </w:rPr>
        <w:t>“</w:t>
      </w:r>
      <w:r w:rsidRPr="00C21B79">
        <w:rPr>
          <w:rFonts w:ascii="Arial" w:eastAsia="宋体" w:hAnsi="Arial" w:cs="Arial"/>
          <w:color w:val="000000"/>
          <w:kern w:val="0"/>
          <w:sz w:val="24"/>
          <w:szCs w:val="24"/>
        </w:rPr>
        <w:t>丞相</w:t>
      </w:r>
      <w:r w:rsidRPr="00C21B79">
        <w:rPr>
          <w:rFonts w:ascii="Arial" w:eastAsia="宋体" w:hAnsi="Arial" w:cs="Arial"/>
          <w:color w:val="000000"/>
          <w:kern w:val="0"/>
          <w:sz w:val="24"/>
          <w:szCs w:val="24"/>
        </w:rPr>
        <w:t xml:space="preserve">” </w:t>
      </w:r>
      <w:r w:rsidRPr="00C21B79">
        <w:rPr>
          <w:rFonts w:ascii="Arial" w:eastAsia="宋体" w:hAnsi="Arial" w:cs="Arial"/>
          <w:color w:val="000000"/>
          <w:kern w:val="0"/>
          <w:sz w:val="24"/>
          <w:szCs w:val="24"/>
        </w:rPr>
        <w:t>的标准英文译法，匹配汉代最高行政长官职责</w:t>
      </w:r>
    </w:p>
    <w:p w:rsidR="00C21B79" w:rsidRPr="00C21B79" w:rsidRDefault="00C21B79" w:rsidP="00C21B79">
      <w:pPr>
        <w:widowControl/>
        <w:spacing w:line="360" w:lineRule="atLeast"/>
        <w:jc w:val="left"/>
        <w:rPr>
          <w:rFonts w:ascii="Arial" w:eastAsia="宋体" w:hAnsi="Arial" w:cs="Arial"/>
          <w:color w:val="000000"/>
          <w:kern w:val="0"/>
          <w:sz w:val="24"/>
          <w:szCs w:val="24"/>
        </w:rPr>
      </w:pPr>
      <w:r w:rsidRPr="00C21B79">
        <w:rPr>
          <w:rFonts w:ascii="Cambria Math" w:eastAsia="宋体" w:hAnsi="Cambria Math" w:cs="Cambria Math"/>
          <w:color w:val="000000"/>
          <w:kern w:val="0"/>
          <w:sz w:val="24"/>
          <w:szCs w:val="24"/>
        </w:rPr>
        <w:t>⑱</w:t>
      </w:r>
      <w:r w:rsidRPr="00C21B79">
        <w:rPr>
          <w:rFonts w:ascii="Arial" w:eastAsia="宋体" w:hAnsi="Arial" w:cs="Arial"/>
          <w:color w:val="000000"/>
          <w:kern w:val="0"/>
          <w:sz w:val="24"/>
          <w:szCs w:val="24"/>
        </w:rPr>
        <w:t>Grand Marshal</w:t>
      </w:r>
      <w:r w:rsidRPr="00C21B79">
        <w:rPr>
          <w:rFonts w:ascii="Arial" w:eastAsia="宋体" w:hAnsi="Arial" w:cs="Arial"/>
          <w:color w:val="000000"/>
          <w:kern w:val="0"/>
          <w:sz w:val="24"/>
          <w:szCs w:val="24"/>
        </w:rPr>
        <w:t>：</w:t>
      </w:r>
      <w:r w:rsidRPr="00C21B79">
        <w:rPr>
          <w:rFonts w:ascii="Arial" w:eastAsia="宋体" w:hAnsi="Arial" w:cs="Arial"/>
          <w:color w:val="000000"/>
          <w:kern w:val="0"/>
          <w:sz w:val="24"/>
          <w:szCs w:val="24"/>
        </w:rPr>
        <w:t>“</w:t>
      </w:r>
      <w:r w:rsidRPr="00C21B79">
        <w:rPr>
          <w:rFonts w:ascii="Arial" w:eastAsia="宋体" w:hAnsi="Arial" w:cs="Arial"/>
          <w:color w:val="000000"/>
          <w:kern w:val="0"/>
          <w:sz w:val="24"/>
          <w:szCs w:val="24"/>
        </w:rPr>
        <w:t>太尉</w:t>
      </w:r>
      <w:r w:rsidRPr="00C21B79">
        <w:rPr>
          <w:rFonts w:ascii="Arial" w:eastAsia="宋体" w:hAnsi="Arial" w:cs="Arial"/>
          <w:color w:val="000000"/>
          <w:kern w:val="0"/>
          <w:sz w:val="24"/>
          <w:szCs w:val="24"/>
        </w:rPr>
        <w:t xml:space="preserve">” </w:t>
      </w:r>
      <w:r w:rsidRPr="00C21B79">
        <w:rPr>
          <w:rFonts w:ascii="Arial" w:eastAsia="宋体" w:hAnsi="Arial" w:cs="Arial"/>
          <w:color w:val="000000"/>
          <w:kern w:val="0"/>
          <w:sz w:val="24"/>
          <w:szCs w:val="24"/>
        </w:rPr>
        <w:t>的英文译法，贴合其最高军事长官核心职责</w:t>
      </w:r>
    </w:p>
    <w:p w:rsidR="00C21B79" w:rsidRPr="00C21B79" w:rsidRDefault="00C21B79" w:rsidP="00C21B79">
      <w:pPr>
        <w:widowControl/>
        <w:spacing w:line="360" w:lineRule="atLeast"/>
        <w:jc w:val="left"/>
        <w:rPr>
          <w:rFonts w:ascii="Arial" w:eastAsia="宋体" w:hAnsi="Arial" w:cs="Arial"/>
          <w:color w:val="000000"/>
          <w:kern w:val="0"/>
          <w:sz w:val="24"/>
          <w:szCs w:val="24"/>
        </w:rPr>
      </w:pPr>
      <w:r w:rsidRPr="00C21B79">
        <w:rPr>
          <w:rFonts w:ascii="Cambria Math" w:eastAsia="宋体" w:hAnsi="Cambria Math" w:cs="Cambria Math"/>
          <w:color w:val="000000"/>
          <w:kern w:val="0"/>
          <w:sz w:val="24"/>
          <w:szCs w:val="24"/>
        </w:rPr>
        <w:lastRenderedPageBreak/>
        <w:t>⑲</w:t>
      </w:r>
      <w:r w:rsidRPr="00C21B79">
        <w:rPr>
          <w:rFonts w:ascii="Arial" w:eastAsia="宋体" w:hAnsi="Arial" w:cs="Arial"/>
          <w:color w:val="000000"/>
          <w:kern w:val="0"/>
          <w:sz w:val="24"/>
          <w:szCs w:val="24"/>
        </w:rPr>
        <w:t>Bo Jin</w:t>
      </w:r>
      <w:r w:rsidRPr="00C21B79">
        <w:rPr>
          <w:rFonts w:ascii="Arial" w:eastAsia="宋体" w:hAnsi="Arial" w:cs="Arial"/>
          <w:color w:val="000000"/>
          <w:kern w:val="0"/>
          <w:sz w:val="24"/>
          <w:szCs w:val="24"/>
        </w:rPr>
        <w:t>：周勃的英文简化译法，省略姓氏</w:t>
      </w:r>
      <w:r w:rsidRPr="00C21B79">
        <w:rPr>
          <w:rFonts w:ascii="Arial" w:eastAsia="宋体" w:hAnsi="Arial" w:cs="Arial"/>
          <w:color w:val="000000"/>
          <w:kern w:val="0"/>
          <w:sz w:val="24"/>
          <w:szCs w:val="24"/>
        </w:rPr>
        <w:t xml:space="preserve"> “</w:t>
      </w:r>
      <w:r w:rsidRPr="00C21B79">
        <w:rPr>
          <w:rFonts w:ascii="Arial" w:eastAsia="宋体" w:hAnsi="Arial" w:cs="Arial"/>
          <w:color w:val="000000"/>
          <w:kern w:val="0"/>
          <w:sz w:val="24"/>
          <w:szCs w:val="24"/>
        </w:rPr>
        <w:t>周</w:t>
      </w:r>
      <w:r w:rsidRPr="00C21B79">
        <w:rPr>
          <w:rFonts w:ascii="Arial" w:eastAsia="宋体" w:hAnsi="Arial" w:cs="Arial"/>
          <w:color w:val="000000"/>
          <w:kern w:val="0"/>
          <w:sz w:val="24"/>
          <w:szCs w:val="24"/>
        </w:rPr>
        <w:t>”</w:t>
      </w:r>
      <w:r w:rsidRPr="00C21B79">
        <w:rPr>
          <w:rFonts w:ascii="Arial" w:eastAsia="宋体" w:hAnsi="Arial" w:cs="Arial"/>
          <w:color w:val="000000"/>
          <w:kern w:val="0"/>
          <w:sz w:val="24"/>
          <w:szCs w:val="24"/>
        </w:rPr>
        <w:t>，为古代专有名词常见翻译处理</w:t>
      </w:r>
    </w:p>
    <w:p w:rsidR="00C21B79" w:rsidRPr="00C21B79" w:rsidRDefault="00C21B79" w:rsidP="00C21B79">
      <w:pPr>
        <w:widowControl/>
        <w:spacing w:line="360" w:lineRule="atLeast"/>
        <w:jc w:val="left"/>
        <w:rPr>
          <w:rFonts w:ascii="Arial" w:eastAsia="宋体" w:hAnsi="Arial" w:cs="Arial"/>
          <w:color w:val="000000"/>
          <w:kern w:val="0"/>
          <w:sz w:val="24"/>
          <w:szCs w:val="24"/>
        </w:rPr>
      </w:pPr>
      <w:r w:rsidRPr="00C21B79">
        <w:rPr>
          <w:rFonts w:ascii="Cambria Math" w:eastAsia="宋体" w:hAnsi="Cambria Math" w:cs="Cambria Math"/>
          <w:color w:val="000000"/>
          <w:kern w:val="0"/>
          <w:sz w:val="24"/>
          <w:szCs w:val="24"/>
        </w:rPr>
        <w:t>⑳</w:t>
      </w:r>
      <w:r w:rsidRPr="00C21B79">
        <w:rPr>
          <w:rFonts w:ascii="Arial" w:eastAsia="宋体" w:hAnsi="Arial" w:cs="Arial"/>
          <w:color w:val="000000"/>
          <w:kern w:val="0"/>
          <w:sz w:val="24"/>
          <w:szCs w:val="24"/>
        </w:rPr>
        <w:t>emperor’s seal and imperial scepter</w:t>
      </w:r>
      <w:r w:rsidRPr="00C21B79">
        <w:rPr>
          <w:rFonts w:ascii="Arial" w:eastAsia="宋体" w:hAnsi="Arial" w:cs="Arial"/>
          <w:color w:val="000000"/>
          <w:kern w:val="0"/>
          <w:sz w:val="24"/>
          <w:szCs w:val="24"/>
        </w:rPr>
        <w:t>：</w:t>
      </w:r>
      <w:r w:rsidRPr="00C21B79">
        <w:rPr>
          <w:rFonts w:ascii="Arial" w:eastAsia="宋体" w:hAnsi="Arial" w:cs="Arial"/>
          <w:color w:val="000000"/>
          <w:kern w:val="0"/>
          <w:sz w:val="24"/>
          <w:szCs w:val="24"/>
        </w:rPr>
        <w:t>“</w:t>
      </w:r>
      <w:r w:rsidRPr="00C21B79">
        <w:rPr>
          <w:rFonts w:ascii="Arial" w:eastAsia="宋体" w:hAnsi="Arial" w:cs="Arial"/>
          <w:color w:val="000000"/>
          <w:kern w:val="0"/>
          <w:sz w:val="24"/>
          <w:szCs w:val="24"/>
        </w:rPr>
        <w:t>天子玺、符</w:t>
      </w:r>
      <w:r w:rsidRPr="00C21B79">
        <w:rPr>
          <w:rFonts w:ascii="Arial" w:eastAsia="宋体" w:hAnsi="Arial" w:cs="Arial"/>
          <w:color w:val="000000"/>
          <w:kern w:val="0"/>
          <w:sz w:val="24"/>
          <w:szCs w:val="24"/>
        </w:rPr>
        <w:t xml:space="preserve">” </w:t>
      </w:r>
      <w:r w:rsidRPr="00C21B79">
        <w:rPr>
          <w:rFonts w:ascii="Arial" w:eastAsia="宋体" w:hAnsi="Arial" w:cs="Arial"/>
          <w:color w:val="000000"/>
          <w:kern w:val="0"/>
          <w:sz w:val="24"/>
          <w:szCs w:val="24"/>
        </w:rPr>
        <w:t>的精准译法，分别对应玉玺、兵符</w:t>
      </w:r>
    </w:p>
    <w:p w:rsidR="00C21B79" w:rsidRPr="00C21B79" w:rsidRDefault="00C21B79" w:rsidP="00C21B79">
      <w:pPr>
        <w:widowControl/>
        <w:spacing w:line="360" w:lineRule="atLeast"/>
        <w:jc w:val="left"/>
        <w:rPr>
          <w:rFonts w:ascii="Arial" w:eastAsia="宋体" w:hAnsi="Arial" w:cs="Arial"/>
          <w:color w:val="000000"/>
          <w:kern w:val="0"/>
          <w:sz w:val="24"/>
          <w:szCs w:val="24"/>
        </w:rPr>
      </w:pPr>
      <w:r w:rsidRPr="00C21B79">
        <w:rPr>
          <w:rFonts w:ascii="微软雅黑" w:eastAsia="微软雅黑" w:hAnsi="微软雅黑" w:cs="微软雅黑" w:hint="eastAsia"/>
          <w:color w:val="000000"/>
          <w:kern w:val="0"/>
          <w:sz w:val="24"/>
          <w:szCs w:val="24"/>
        </w:rPr>
        <w:t>㉑</w:t>
      </w:r>
      <w:r w:rsidRPr="00C21B79">
        <w:rPr>
          <w:rFonts w:ascii="Arial" w:eastAsia="宋体" w:hAnsi="Arial" w:cs="Arial"/>
          <w:color w:val="000000"/>
          <w:kern w:val="0"/>
          <w:sz w:val="24"/>
          <w:szCs w:val="24"/>
        </w:rPr>
        <w:t xml:space="preserve"> official residence of the Dai State</w:t>
      </w:r>
      <w:r w:rsidRPr="00C21B79">
        <w:rPr>
          <w:rFonts w:ascii="Arial" w:eastAsia="宋体" w:hAnsi="Arial" w:cs="Arial"/>
          <w:color w:val="000000"/>
          <w:kern w:val="0"/>
          <w:sz w:val="24"/>
          <w:szCs w:val="24"/>
        </w:rPr>
        <w:t>：</w:t>
      </w:r>
      <w:r w:rsidRPr="00C21B79">
        <w:rPr>
          <w:rFonts w:ascii="Arial" w:eastAsia="宋体" w:hAnsi="Arial" w:cs="Arial"/>
          <w:color w:val="000000"/>
          <w:kern w:val="0"/>
          <w:sz w:val="24"/>
          <w:szCs w:val="24"/>
        </w:rPr>
        <w:t>“</w:t>
      </w:r>
      <w:r w:rsidRPr="00C21B79">
        <w:rPr>
          <w:rFonts w:ascii="Arial" w:eastAsia="宋体" w:hAnsi="Arial" w:cs="Arial"/>
          <w:color w:val="000000"/>
          <w:kern w:val="0"/>
          <w:sz w:val="24"/>
          <w:szCs w:val="24"/>
        </w:rPr>
        <w:t>代邸</w:t>
      </w:r>
      <w:r w:rsidRPr="00C21B79">
        <w:rPr>
          <w:rFonts w:ascii="Arial" w:eastAsia="宋体" w:hAnsi="Arial" w:cs="Arial"/>
          <w:color w:val="000000"/>
          <w:kern w:val="0"/>
          <w:sz w:val="24"/>
          <w:szCs w:val="24"/>
        </w:rPr>
        <w:t xml:space="preserve">” </w:t>
      </w:r>
      <w:r w:rsidRPr="00C21B79">
        <w:rPr>
          <w:rFonts w:ascii="Arial" w:eastAsia="宋体" w:hAnsi="Arial" w:cs="Arial"/>
          <w:color w:val="000000"/>
          <w:kern w:val="0"/>
          <w:sz w:val="24"/>
          <w:szCs w:val="24"/>
        </w:rPr>
        <w:t>的详细英文译法，后文中可简化为</w:t>
      </w:r>
      <w:r w:rsidRPr="00C21B79">
        <w:rPr>
          <w:rFonts w:ascii="Arial" w:eastAsia="宋体" w:hAnsi="Arial" w:cs="Arial"/>
          <w:color w:val="000000"/>
          <w:kern w:val="0"/>
          <w:sz w:val="24"/>
          <w:szCs w:val="24"/>
        </w:rPr>
        <w:t xml:space="preserve"> the palace</w:t>
      </w:r>
    </w:p>
    <w:p w:rsidR="00C21B79" w:rsidRPr="00C21B79" w:rsidRDefault="00C21B79" w:rsidP="00C21B79">
      <w:pPr>
        <w:widowControl/>
        <w:spacing w:line="360" w:lineRule="atLeast"/>
        <w:jc w:val="left"/>
        <w:rPr>
          <w:rFonts w:ascii="Arial" w:eastAsia="宋体" w:hAnsi="Arial" w:cs="Arial"/>
          <w:color w:val="000000"/>
          <w:kern w:val="0"/>
          <w:sz w:val="24"/>
          <w:szCs w:val="24"/>
        </w:rPr>
      </w:pPr>
      <w:r w:rsidRPr="00C21B79">
        <w:rPr>
          <w:rFonts w:ascii="微软雅黑" w:eastAsia="微软雅黑" w:hAnsi="微软雅黑" w:cs="微软雅黑" w:hint="eastAsia"/>
          <w:color w:val="000000"/>
          <w:kern w:val="0"/>
          <w:sz w:val="24"/>
          <w:szCs w:val="24"/>
        </w:rPr>
        <w:t>㉜</w:t>
      </w:r>
      <w:r w:rsidRPr="00C21B79">
        <w:rPr>
          <w:rFonts w:ascii="Arial" w:eastAsia="宋体" w:hAnsi="Arial" w:cs="Arial"/>
          <w:color w:val="000000"/>
          <w:kern w:val="0"/>
          <w:sz w:val="24"/>
          <w:szCs w:val="24"/>
        </w:rPr>
        <w:t xml:space="preserve"> the intercalary ninth month</w:t>
      </w:r>
      <w:r w:rsidRPr="00C21B79">
        <w:rPr>
          <w:rFonts w:ascii="Arial" w:eastAsia="宋体" w:hAnsi="Arial" w:cs="Arial"/>
          <w:color w:val="000000"/>
          <w:kern w:val="0"/>
          <w:sz w:val="24"/>
          <w:szCs w:val="24"/>
        </w:rPr>
        <w:t>：</w:t>
      </w:r>
      <w:r w:rsidRPr="00C21B79">
        <w:rPr>
          <w:rFonts w:ascii="Arial" w:eastAsia="宋体" w:hAnsi="Arial" w:cs="Arial"/>
          <w:color w:val="000000"/>
          <w:kern w:val="0"/>
          <w:sz w:val="24"/>
          <w:szCs w:val="24"/>
        </w:rPr>
        <w:t>“</w:t>
      </w:r>
      <w:r w:rsidRPr="00C21B79">
        <w:rPr>
          <w:rFonts w:ascii="Arial" w:eastAsia="宋体" w:hAnsi="Arial" w:cs="Arial"/>
          <w:color w:val="000000"/>
          <w:kern w:val="0"/>
          <w:sz w:val="24"/>
          <w:szCs w:val="24"/>
        </w:rPr>
        <w:t>后九月（闰九月）</w:t>
      </w:r>
      <w:r w:rsidRPr="00C21B79">
        <w:rPr>
          <w:rFonts w:ascii="Arial" w:eastAsia="宋体" w:hAnsi="Arial" w:cs="Arial"/>
          <w:color w:val="000000"/>
          <w:kern w:val="0"/>
          <w:sz w:val="24"/>
          <w:szCs w:val="24"/>
        </w:rPr>
        <w:t xml:space="preserve">” </w:t>
      </w:r>
      <w:r w:rsidRPr="00C21B79">
        <w:rPr>
          <w:rFonts w:ascii="Arial" w:eastAsia="宋体" w:hAnsi="Arial" w:cs="Arial"/>
          <w:color w:val="000000"/>
          <w:kern w:val="0"/>
          <w:sz w:val="24"/>
          <w:szCs w:val="24"/>
        </w:rPr>
        <w:t>的精准英文译法，</w:t>
      </w:r>
      <w:r w:rsidRPr="00C21B79">
        <w:rPr>
          <w:rFonts w:ascii="Arial" w:eastAsia="宋体" w:hAnsi="Arial" w:cs="Arial"/>
          <w:color w:val="000000"/>
          <w:kern w:val="0"/>
          <w:sz w:val="24"/>
          <w:szCs w:val="24"/>
        </w:rPr>
        <w:t xml:space="preserve">intercalary </w:t>
      </w:r>
      <w:r w:rsidRPr="00C21B79">
        <w:rPr>
          <w:rFonts w:ascii="Arial" w:eastAsia="宋体" w:hAnsi="Arial" w:cs="Arial"/>
          <w:color w:val="000000"/>
          <w:kern w:val="0"/>
          <w:sz w:val="24"/>
          <w:szCs w:val="24"/>
        </w:rPr>
        <w:t>表</w:t>
      </w:r>
      <w:r w:rsidRPr="00C21B79">
        <w:rPr>
          <w:rFonts w:ascii="Arial" w:eastAsia="宋体" w:hAnsi="Arial" w:cs="Arial"/>
          <w:color w:val="000000"/>
          <w:kern w:val="0"/>
          <w:sz w:val="24"/>
          <w:szCs w:val="24"/>
        </w:rPr>
        <w:t xml:space="preserve"> “</w:t>
      </w:r>
      <w:r w:rsidRPr="00C21B79">
        <w:rPr>
          <w:rFonts w:ascii="Arial" w:eastAsia="宋体" w:hAnsi="Arial" w:cs="Arial"/>
          <w:color w:val="000000"/>
          <w:kern w:val="0"/>
          <w:sz w:val="24"/>
          <w:szCs w:val="24"/>
        </w:rPr>
        <w:t>闰月</w:t>
      </w:r>
      <w:r w:rsidRPr="00C21B79">
        <w:rPr>
          <w:rFonts w:ascii="Arial" w:eastAsia="宋体" w:hAnsi="Arial" w:cs="Arial"/>
          <w:color w:val="000000"/>
          <w:kern w:val="0"/>
          <w:sz w:val="24"/>
          <w:szCs w:val="24"/>
        </w:rPr>
        <w:t>”</w:t>
      </w:r>
    </w:p>
    <w:p w:rsidR="00C21B79" w:rsidRPr="00C21B79" w:rsidRDefault="00C21B79" w:rsidP="00C21B79">
      <w:pPr>
        <w:widowControl/>
        <w:spacing w:line="360" w:lineRule="atLeast"/>
        <w:jc w:val="left"/>
        <w:rPr>
          <w:rFonts w:ascii="Arial" w:eastAsia="宋体" w:hAnsi="Arial" w:cs="Arial"/>
          <w:color w:val="000000"/>
          <w:kern w:val="0"/>
          <w:sz w:val="24"/>
          <w:szCs w:val="24"/>
        </w:rPr>
      </w:pPr>
      <w:r w:rsidRPr="00C21B79">
        <w:rPr>
          <w:rFonts w:ascii="微软雅黑" w:eastAsia="微软雅黑" w:hAnsi="微软雅黑" w:cs="微软雅黑" w:hint="eastAsia"/>
          <w:color w:val="000000"/>
          <w:kern w:val="0"/>
          <w:sz w:val="24"/>
          <w:szCs w:val="24"/>
        </w:rPr>
        <w:t>㉝</w:t>
      </w:r>
      <w:r w:rsidRPr="00C21B79">
        <w:rPr>
          <w:rFonts w:ascii="Arial" w:eastAsia="宋体" w:hAnsi="Arial" w:cs="Arial"/>
          <w:color w:val="000000"/>
          <w:kern w:val="0"/>
          <w:sz w:val="24"/>
          <w:szCs w:val="24"/>
        </w:rPr>
        <w:t xml:space="preserve"> Emperor Hui</w:t>
      </w:r>
      <w:r w:rsidRPr="00C21B79">
        <w:rPr>
          <w:rFonts w:ascii="Arial" w:eastAsia="宋体" w:hAnsi="Arial" w:cs="Arial"/>
          <w:color w:val="000000"/>
          <w:kern w:val="0"/>
          <w:sz w:val="24"/>
          <w:szCs w:val="24"/>
        </w:rPr>
        <w:t>：</w:t>
      </w:r>
      <w:r w:rsidRPr="00C21B79">
        <w:rPr>
          <w:rFonts w:ascii="Arial" w:eastAsia="宋体" w:hAnsi="Arial" w:cs="Arial"/>
          <w:color w:val="000000"/>
          <w:kern w:val="0"/>
          <w:sz w:val="24"/>
          <w:szCs w:val="24"/>
        </w:rPr>
        <w:t>“</w:t>
      </w:r>
      <w:r w:rsidRPr="00C21B79">
        <w:rPr>
          <w:rFonts w:ascii="Arial" w:eastAsia="宋体" w:hAnsi="Arial" w:cs="Arial"/>
          <w:color w:val="000000"/>
          <w:kern w:val="0"/>
          <w:sz w:val="24"/>
          <w:szCs w:val="24"/>
        </w:rPr>
        <w:t>孝惠</w:t>
      </w:r>
      <w:r w:rsidRPr="00C21B79">
        <w:rPr>
          <w:rFonts w:ascii="Arial" w:eastAsia="宋体" w:hAnsi="Arial" w:cs="Arial"/>
          <w:color w:val="000000"/>
          <w:kern w:val="0"/>
          <w:sz w:val="24"/>
          <w:szCs w:val="24"/>
        </w:rPr>
        <w:t xml:space="preserve">” </w:t>
      </w:r>
      <w:r w:rsidRPr="00C21B79">
        <w:rPr>
          <w:rFonts w:ascii="Arial" w:eastAsia="宋体" w:hAnsi="Arial" w:cs="Arial"/>
          <w:color w:val="000000"/>
          <w:kern w:val="0"/>
          <w:sz w:val="24"/>
          <w:szCs w:val="24"/>
        </w:rPr>
        <w:t>的标准英文译法</w:t>
      </w:r>
    </w:p>
    <w:p w:rsidR="00C21B79" w:rsidRPr="00C21B79" w:rsidRDefault="00C21B79" w:rsidP="00C21B79">
      <w:pPr>
        <w:widowControl/>
        <w:spacing w:line="360" w:lineRule="atLeast"/>
        <w:jc w:val="left"/>
        <w:rPr>
          <w:rFonts w:ascii="Arial" w:eastAsia="宋体" w:hAnsi="Arial" w:cs="Arial"/>
          <w:color w:val="000000"/>
          <w:kern w:val="0"/>
          <w:sz w:val="24"/>
          <w:szCs w:val="24"/>
        </w:rPr>
      </w:pPr>
      <w:r w:rsidRPr="00C21B79">
        <w:rPr>
          <w:rFonts w:ascii="微软雅黑" w:eastAsia="微软雅黑" w:hAnsi="微软雅黑" w:cs="微软雅黑" w:hint="eastAsia"/>
          <w:color w:val="000000"/>
          <w:kern w:val="0"/>
          <w:sz w:val="24"/>
          <w:szCs w:val="24"/>
        </w:rPr>
        <w:t>㉞</w:t>
      </w:r>
      <w:r w:rsidRPr="00C21B79">
        <w:rPr>
          <w:rFonts w:ascii="Arial" w:eastAsia="宋体" w:hAnsi="Arial" w:cs="Arial"/>
          <w:color w:val="000000"/>
          <w:kern w:val="0"/>
          <w:sz w:val="24"/>
          <w:szCs w:val="24"/>
        </w:rPr>
        <w:t xml:space="preserve"> ancestral temple</w:t>
      </w:r>
      <w:r w:rsidRPr="00C21B79">
        <w:rPr>
          <w:rFonts w:ascii="Arial" w:eastAsia="宋体" w:hAnsi="Arial" w:cs="Arial"/>
          <w:color w:val="000000"/>
          <w:kern w:val="0"/>
          <w:sz w:val="24"/>
          <w:szCs w:val="24"/>
        </w:rPr>
        <w:t>：</w:t>
      </w:r>
      <w:r w:rsidRPr="00C21B79">
        <w:rPr>
          <w:rFonts w:ascii="Arial" w:eastAsia="宋体" w:hAnsi="Arial" w:cs="Arial"/>
          <w:color w:val="000000"/>
          <w:kern w:val="0"/>
          <w:sz w:val="24"/>
          <w:szCs w:val="24"/>
        </w:rPr>
        <w:t>“</w:t>
      </w:r>
      <w:r w:rsidRPr="00C21B79">
        <w:rPr>
          <w:rFonts w:ascii="Arial" w:eastAsia="宋体" w:hAnsi="Arial" w:cs="Arial"/>
          <w:color w:val="000000"/>
          <w:kern w:val="0"/>
          <w:sz w:val="24"/>
          <w:szCs w:val="24"/>
        </w:rPr>
        <w:t>宗庙</w:t>
      </w:r>
      <w:r w:rsidRPr="00C21B79">
        <w:rPr>
          <w:rFonts w:ascii="Arial" w:eastAsia="宋体" w:hAnsi="Arial" w:cs="Arial"/>
          <w:color w:val="000000"/>
          <w:kern w:val="0"/>
          <w:sz w:val="24"/>
          <w:szCs w:val="24"/>
        </w:rPr>
        <w:t xml:space="preserve">” </w:t>
      </w:r>
      <w:r w:rsidRPr="00C21B79">
        <w:rPr>
          <w:rFonts w:ascii="Arial" w:eastAsia="宋体" w:hAnsi="Arial" w:cs="Arial"/>
          <w:color w:val="000000"/>
          <w:kern w:val="0"/>
          <w:sz w:val="24"/>
          <w:szCs w:val="24"/>
        </w:rPr>
        <w:t>直译，英文读者可通过语境理解为</w:t>
      </w:r>
      <w:r w:rsidRPr="00C21B79">
        <w:rPr>
          <w:rFonts w:ascii="Arial" w:eastAsia="宋体" w:hAnsi="Arial" w:cs="Arial"/>
          <w:color w:val="000000"/>
          <w:kern w:val="0"/>
          <w:sz w:val="24"/>
          <w:szCs w:val="24"/>
        </w:rPr>
        <w:t xml:space="preserve"> “</w:t>
      </w:r>
      <w:r w:rsidRPr="00C21B79">
        <w:rPr>
          <w:rFonts w:ascii="Arial" w:eastAsia="宋体" w:hAnsi="Arial" w:cs="Arial"/>
          <w:color w:val="000000"/>
          <w:kern w:val="0"/>
          <w:sz w:val="24"/>
          <w:szCs w:val="24"/>
        </w:rPr>
        <w:t>继承帝位</w:t>
      </w:r>
      <w:r w:rsidRPr="00C21B79">
        <w:rPr>
          <w:rFonts w:ascii="Arial" w:eastAsia="宋体" w:hAnsi="Arial" w:cs="Arial"/>
          <w:color w:val="000000"/>
          <w:kern w:val="0"/>
          <w:sz w:val="24"/>
          <w:szCs w:val="24"/>
        </w:rPr>
        <w:t>”</w:t>
      </w:r>
    </w:p>
    <w:p w:rsidR="00C21B79" w:rsidRPr="00C21B79" w:rsidRDefault="00C21B79" w:rsidP="00C21B79">
      <w:pPr>
        <w:widowControl/>
        <w:spacing w:line="360" w:lineRule="atLeast"/>
        <w:jc w:val="left"/>
        <w:rPr>
          <w:rFonts w:ascii="Arial" w:eastAsia="宋体" w:hAnsi="Arial" w:cs="Arial"/>
          <w:color w:val="000000"/>
          <w:kern w:val="0"/>
          <w:sz w:val="24"/>
          <w:szCs w:val="24"/>
        </w:rPr>
      </w:pPr>
      <w:r w:rsidRPr="00C21B79">
        <w:rPr>
          <w:rFonts w:ascii="微软雅黑" w:eastAsia="微软雅黑" w:hAnsi="微软雅黑" w:cs="微软雅黑" w:hint="eastAsia"/>
          <w:color w:val="000000"/>
          <w:kern w:val="0"/>
          <w:sz w:val="24"/>
          <w:szCs w:val="24"/>
        </w:rPr>
        <w:t>㉟</w:t>
      </w:r>
      <w:r w:rsidRPr="00C21B79">
        <w:rPr>
          <w:rFonts w:ascii="Arial" w:eastAsia="宋体" w:hAnsi="Arial" w:cs="Arial"/>
          <w:color w:val="000000"/>
          <w:kern w:val="0"/>
          <w:sz w:val="24"/>
          <w:szCs w:val="24"/>
        </w:rPr>
        <w:t xml:space="preserve"> Your Majesty</w:t>
      </w:r>
      <w:r w:rsidRPr="00C21B79">
        <w:rPr>
          <w:rFonts w:ascii="Arial" w:eastAsia="宋体" w:hAnsi="Arial" w:cs="Arial"/>
          <w:color w:val="000000"/>
          <w:kern w:val="0"/>
          <w:sz w:val="24"/>
          <w:szCs w:val="24"/>
        </w:rPr>
        <w:t>：</w:t>
      </w:r>
      <w:r w:rsidRPr="00C21B79">
        <w:rPr>
          <w:rFonts w:ascii="Arial" w:eastAsia="宋体" w:hAnsi="Arial" w:cs="Arial"/>
          <w:color w:val="000000"/>
          <w:kern w:val="0"/>
          <w:sz w:val="24"/>
          <w:szCs w:val="24"/>
        </w:rPr>
        <w:t>“</w:t>
      </w:r>
      <w:r w:rsidRPr="00C21B79">
        <w:rPr>
          <w:rFonts w:ascii="Arial" w:eastAsia="宋体" w:hAnsi="Arial" w:cs="Arial"/>
          <w:color w:val="000000"/>
          <w:kern w:val="0"/>
          <w:sz w:val="24"/>
          <w:szCs w:val="24"/>
        </w:rPr>
        <w:t>大王</w:t>
      </w:r>
      <w:r w:rsidRPr="00C21B79">
        <w:rPr>
          <w:rFonts w:ascii="Arial" w:eastAsia="宋体" w:hAnsi="Arial" w:cs="Arial"/>
          <w:color w:val="000000"/>
          <w:kern w:val="0"/>
          <w:sz w:val="24"/>
          <w:szCs w:val="24"/>
        </w:rPr>
        <w:t xml:space="preserve">” </w:t>
      </w:r>
      <w:r w:rsidRPr="00C21B79">
        <w:rPr>
          <w:rFonts w:ascii="Arial" w:eastAsia="宋体" w:hAnsi="Arial" w:cs="Arial"/>
          <w:color w:val="000000"/>
          <w:kern w:val="0"/>
          <w:sz w:val="24"/>
          <w:szCs w:val="24"/>
        </w:rPr>
        <w:t>的英文敬称，贴合群臣劝进的语境</w:t>
      </w:r>
    </w:p>
    <w:p w:rsidR="00C21B79" w:rsidRPr="00C21B79" w:rsidRDefault="00C21B79" w:rsidP="00C21B79">
      <w:pPr>
        <w:widowControl/>
        <w:spacing w:line="360" w:lineRule="atLeast"/>
        <w:jc w:val="left"/>
        <w:rPr>
          <w:rFonts w:ascii="Arial" w:eastAsia="宋体" w:hAnsi="Arial" w:cs="Arial"/>
          <w:color w:val="000000"/>
          <w:kern w:val="0"/>
          <w:sz w:val="24"/>
          <w:szCs w:val="24"/>
        </w:rPr>
      </w:pPr>
      <w:r w:rsidRPr="00C21B79">
        <w:rPr>
          <w:rFonts w:ascii="微软雅黑" w:eastAsia="微软雅黑" w:hAnsi="微软雅黑" w:cs="微软雅黑" w:hint="eastAsia"/>
          <w:color w:val="000000"/>
          <w:kern w:val="0"/>
          <w:sz w:val="24"/>
          <w:szCs w:val="24"/>
        </w:rPr>
        <w:t>㊱</w:t>
      </w:r>
      <w:r w:rsidRPr="00C21B79">
        <w:rPr>
          <w:rFonts w:ascii="Arial" w:eastAsia="宋体" w:hAnsi="Arial" w:cs="Arial"/>
          <w:color w:val="000000"/>
          <w:kern w:val="0"/>
          <w:sz w:val="24"/>
          <w:szCs w:val="24"/>
        </w:rPr>
        <w:t xml:space="preserve"> the eldest surviving son of Emperor Gaozu</w:t>
      </w:r>
      <w:r w:rsidRPr="00C21B79">
        <w:rPr>
          <w:rFonts w:ascii="Arial" w:eastAsia="宋体" w:hAnsi="Arial" w:cs="Arial"/>
          <w:color w:val="000000"/>
          <w:kern w:val="0"/>
          <w:sz w:val="24"/>
          <w:szCs w:val="24"/>
        </w:rPr>
        <w:t>：</w:t>
      </w:r>
      <w:r w:rsidRPr="00C21B79">
        <w:rPr>
          <w:rFonts w:ascii="Arial" w:eastAsia="宋体" w:hAnsi="Arial" w:cs="Arial"/>
          <w:color w:val="000000"/>
          <w:kern w:val="0"/>
          <w:sz w:val="24"/>
          <w:szCs w:val="24"/>
        </w:rPr>
        <w:t>“</w:t>
      </w:r>
      <w:r w:rsidRPr="00C21B79">
        <w:rPr>
          <w:rFonts w:ascii="Arial" w:eastAsia="宋体" w:hAnsi="Arial" w:cs="Arial"/>
          <w:color w:val="000000"/>
          <w:kern w:val="0"/>
          <w:sz w:val="24"/>
          <w:szCs w:val="24"/>
        </w:rPr>
        <w:t>高帝长子</w:t>
      </w:r>
      <w:r w:rsidRPr="00C21B79">
        <w:rPr>
          <w:rFonts w:ascii="Arial" w:eastAsia="宋体" w:hAnsi="Arial" w:cs="Arial"/>
          <w:color w:val="000000"/>
          <w:kern w:val="0"/>
          <w:sz w:val="24"/>
          <w:szCs w:val="24"/>
        </w:rPr>
        <w:t xml:space="preserve">” </w:t>
      </w:r>
      <w:r w:rsidRPr="00C21B79">
        <w:rPr>
          <w:rFonts w:ascii="Arial" w:eastAsia="宋体" w:hAnsi="Arial" w:cs="Arial"/>
          <w:color w:val="000000"/>
          <w:kern w:val="0"/>
          <w:sz w:val="24"/>
          <w:szCs w:val="24"/>
        </w:rPr>
        <w:t>的精准译法，补充</w:t>
      </w:r>
      <w:r w:rsidRPr="00C21B79">
        <w:rPr>
          <w:rFonts w:ascii="Arial" w:eastAsia="宋体" w:hAnsi="Arial" w:cs="Arial"/>
          <w:color w:val="000000"/>
          <w:kern w:val="0"/>
          <w:sz w:val="24"/>
          <w:szCs w:val="24"/>
        </w:rPr>
        <w:t xml:space="preserve"> surviving </w:t>
      </w:r>
      <w:r w:rsidRPr="00C21B79">
        <w:rPr>
          <w:rFonts w:ascii="Arial" w:eastAsia="宋体" w:hAnsi="Arial" w:cs="Arial"/>
          <w:color w:val="000000"/>
          <w:kern w:val="0"/>
          <w:sz w:val="24"/>
          <w:szCs w:val="24"/>
        </w:rPr>
        <w:t>体现</w:t>
      </w:r>
      <w:r w:rsidRPr="00C21B79">
        <w:rPr>
          <w:rFonts w:ascii="Arial" w:eastAsia="宋体" w:hAnsi="Arial" w:cs="Arial"/>
          <w:color w:val="000000"/>
          <w:kern w:val="0"/>
          <w:sz w:val="24"/>
          <w:szCs w:val="24"/>
        </w:rPr>
        <w:t xml:space="preserve"> “</w:t>
      </w:r>
      <w:r w:rsidRPr="00C21B79">
        <w:rPr>
          <w:rFonts w:ascii="Arial" w:eastAsia="宋体" w:hAnsi="Arial" w:cs="Arial"/>
          <w:color w:val="000000"/>
          <w:kern w:val="0"/>
          <w:sz w:val="24"/>
          <w:szCs w:val="24"/>
        </w:rPr>
        <w:t>诸吕之乱后刘邦在世最长子</w:t>
      </w:r>
      <w:r w:rsidRPr="00C21B79">
        <w:rPr>
          <w:rFonts w:ascii="Arial" w:eastAsia="宋体" w:hAnsi="Arial" w:cs="Arial"/>
          <w:color w:val="000000"/>
          <w:kern w:val="0"/>
          <w:sz w:val="24"/>
          <w:szCs w:val="24"/>
        </w:rPr>
        <w:t xml:space="preserve">” </w:t>
      </w:r>
      <w:r w:rsidRPr="00C21B79">
        <w:rPr>
          <w:rFonts w:ascii="Arial" w:eastAsia="宋体" w:hAnsi="Arial" w:cs="Arial"/>
          <w:color w:val="000000"/>
          <w:kern w:val="0"/>
          <w:sz w:val="24"/>
          <w:szCs w:val="24"/>
        </w:rPr>
        <w:t>的含义</w:t>
      </w:r>
    </w:p>
    <w:p w:rsidR="00C21B79" w:rsidRPr="00C21B79" w:rsidRDefault="00C21B79" w:rsidP="00C21B79">
      <w:pPr>
        <w:widowControl/>
        <w:spacing w:line="360" w:lineRule="atLeast"/>
        <w:jc w:val="left"/>
        <w:rPr>
          <w:rFonts w:ascii="Arial" w:eastAsia="宋体" w:hAnsi="Arial" w:cs="Arial"/>
          <w:color w:val="000000"/>
          <w:kern w:val="0"/>
          <w:sz w:val="24"/>
          <w:szCs w:val="24"/>
        </w:rPr>
      </w:pPr>
      <w:r w:rsidRPr="00C21B79">
        <w:rPr>
          <w:rFonts w:ascii="微软雅黑" w:eastAsia="微软雅黑" w:hAnsi="微软雅黑" w:cs="微软雅黑" w:hint="eastAsia"/>
          <w:color w:val="000000"/>
          <w:kern w:val="0"/>
          <w:sz w:val="24"/>
          <w:szCs w:val="24"/>
        </w:rPr>
        <w:t>㊲</w:t>
      </w:r>
      <w:r w:rsidRPr="00C21B79">
        <w:rPr>
          <w:rFonts w:ascii="Arial" w:eastAsia="宋体" w:hAnsi="Arial" w:cs="Arial"/>
          <w:color w:val="000000"/>
          <w:kern w:val="0"/>
          <w:sz w:val="24"/>
          <w:szCs w:val="24"/>
        </w:rPr>
        <w:t xml:space="preserve"> the Son of Heaven</w:t>
      </w:r>
      <w:r w:rsidRPr="00C21B79">
        <w:rPr>
          <w:rFonts w:ascii="Arial" w:eastAsia="宋体" w:hAnsi="Arial" w:cs="Arial"/>
          <w:color w:val="000000"/>
          <w:kern w:val="0"/>
          <w:sz w:val="24"/>
          <w:szCs w:val="24"/>
        </w:rPr>
        <w:t>：</w:t>
      </w:r>
      <w:r w:rsidRPr="00C21B79">
        <w:rPr>
          <w:rFonts w:ascii="Arial" w:eastAsia="宋体" w:hAnsi="Arial" w:cs="Arial"/>
          <w:color w:val="000000"/>
          <w:kern w:val="0"/>
          <w:sz w:val="24"/>
          <w:szCs w:val="24"/>
        </w:rPr>
        <w:t>“</w:t>
      </w:r>
      <w:r w:rsidRPr="00C21B79">
        <w:rPr>
          <w:rFonts w:ascii="Arial" w:eastAsia="宋体" w:hAnsi="Arial" w:cs="Arial"/>
          <w:color w:val="000000"/>
          <w:kern w:val="0"/>
          <w:sz w:val="24"/>
          <w:szCs w:val="24"/>
        </w:rPr>
        <w:t>天子</w:t>
      </w:r>
      <w:r w:rsidRPr="00C21B79">
        <w:rPr>
          <w:rFonts w:ascii="Arial" w:eastAsia="宋体" w:hAnsi="Arial" w:cs="Arial"/>
          <w:color w:val="000000"/>
          <w:kern w:val="0"/>
          <w:sz w:val="24"/>
          <w:szCs w:val="24"/>
        </w:rPr>
        <w:t xml:space="preserve">” </w:t>
      </w:r>
      <w:r w:rsidRPr="00C21B79">
        <w:rPr>
          <w:rFonts w:ascii="Arial" w:eastAsia="宋体" w:hAnsi="Arial" w:cs="Arial"/>
          <w:color w:val="000000"/>
          <w:kern w:val="0"/>
          <w:sz w:val="24"/>
          <w:szCs w:val="24"/>
        </w:rPr>
        <w:t>的经典英文译法，贴合中国古代君权神授的文化内涵</w:t>
      </w:r>
    </w:p>
    <w:p w:rsidR="00C21B79" w:rsidRPr="00C21B79" w:rsidRDefault="00C21B79" w:rsidP="00C21B79">
      <w:pPr>
        <w:widowControl/>
        <w:spacing w:line="360" w:lineRule="atLeast"/>
        <w:jc w:val="left"/>
        <w:rPr>
          <w:rFonts w:ascii="Arial" w:eastAsia="宋体" w:hAnsi="Arial" w:cs="Arial"/>
          <w:color w:val="000000"/>
          <w:kern w:val="0"/>
          <w:sz w:val="24"/>
          <w:szCs w:val="24"/>
        </w:rPr>
      </w:pPr>
      <w:r w:rsidRPr="00C21B79">
        <w:rPr>
          <w:rFonts w:ascii="微软雅黑" w:eastAsia="微软雅黑" w:hAnsi="微软雅黑" w:cs="微软雅黑" w:hint="eastAsia"/>
          <w:color w:val="000000"/>
          <w:kern w:val="0"/>
          <w:sz w:val="24"/>
          <w:szCs w:val="24"/>
        </w:rPr>
        <w:t>㊳</w:t>
      </w:r>
      <w:r w:rsidRPr="00C21B79">
        <w:rPr>
          <w:rFonts w:ascii="Arial" w:eastAsia="宋体" w:hAnsi="Arial" w:cs="Arial"/>
          <w:color w:val="000000"/>
          <w:kern w:val="0"/>
          <w:sz w:val="24"/>
          <w:szCs w:val="24"/>
        </w:rPr>
        <w:t xml:space="preserve"> in order according to their official rites and ranks</w:t>
      </w:r>
      <w:r w:rsidRPr="00C21B79">
        <w:rPr>
          <w:rFonts w:ascii="Arial" w:eastAsia="宋体" w:hAnsi="Arial" w:cs="Arial"/>
          <w:color w:val="000000"/>
          <w:kern w:val="0"/>
          <w:sz w:val="24"/>
          <w:szCs w:val="24"/>
        </w:rPr>
        <w:t>：</w:t>
      </w:r>
      <w:r w:rsidRPr="00C21B79">
        <w:rPr>
          <w:rFonts w:ascii="Arial" w:eastAsia="宋体" w:hAnsi="Arial" w:cs="Arial"/>
          <w:color w:val="000000"/>
          <w:kern w:val="0"/>
          <w:sz w:val="24"/>
          <w:szCs w:val="24"/>
        </w:rPr>
        <w:t>“</w:t>
      </w:r>
      <w:r w:rsidRPr="00C21B79">
        <w:rPr>
          <w:rFonts w:ascii="Arial" w:eastAsia="宋体" w:hAnsi="Arial" w:cs="Arial"/>
          <w:color w:val="000000"/>
          <w:kern w:val="0"/>
          <w:sz w:val="24"/>
          <w:szCs w:val="24"/>
        </w:rPr>
        <w:t>以礼次侍</w:t>
      </w:r>
      <w:r w:rsidRPr="00C21B79">
        <w:rPr>
          <w:rFonts w:ascii="Arial" w:eastAsia="宋体" w:hAnsi="Arial" w:cs="Arial"/>
          <w:color w:val="000000"/>
          <w:kern w:val="0"/>
          <w:sz w:val="24"/>
          <w:szCs w:val="24"/>
        </w:rPr>
        <w:t xml:space="preserve">” </w:t>
      </w:r>
      <w:r w:rsidRPr="00C21B79">
        <w:rPr>
          <w:rFonts w:ascii="Arial" w:eastAsia="宋体" w:hAnsi="Arial" w:cs="Arial"/>
          <w:color w:val="000000"/>
          <w:kern w:val="0"/>
          <w:sz w:val="24"/>
          <w:szCs w:val="24"/>
        </w:rPr>
        <w:t>的精准译法，体现汉代严格的官秩和礼仪制度</w:t>
      </w:r>
    </w:p>
    <w:p w:rsidR="00C21B79" w:rsidRPr="00C21B79" w:rsidRDefault="00C21B79" w:rsidP="00C21B79">
      <w:pPr>
        <w:widowControl/>
        <w:spacing w:line="360" w:lineRule="atLeast"/>
        <w:jc w:val="left"/>
        <w:rPr>
          <w:rFonts w:ascii="Arial" w:eastAsia="宋体" w:hAnsi="Arial" w:cs="Arial"/>
          <w:color w:val="000000"/>
          <w:kern w:val="0"/>
          <w:sz w:val="24"/>
          <w:szCs w:val="24"/>
        </w:rPr>
      </w:pPr>
      <w:bookmarkStart w:id="0" w:name="_GoBack"/>
      <w:bookmarkEnd w:id="0"/>
    </w:p>
    <w:sectPr w:rsidR="00C21B79" w:rsidRPr="00C21B79">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927744" w:rsidRDefault="00927744" w:rsidP="00C21B79">
      <w:r>
        <w:separator/>
      </w:r>
    </w:p>
  </w:endnote>
  <w:endnote w:type="continuationSeparator" w:id="0">
    <w:p w:rsidR="00927744" w:rsidRDefault="00927744" w:rsidP="00C21B7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AFF" w:usb1="C0007843" w:usb2="00000009" w:usb3="00000000" w:csb0="000001FF" w:csb1="00000000"/>
  </w:font>
  <w:font w:name="宋体">
    <w:altName w:val="SimSun"/>
    <w:panose1 w:val="02010600030101010101"/>
    <w:charset w:val="86"/>
    <w:family w:val="auto"/>
    <w:pitch w:val="variable"/>
    <w:sig w:usb0="00000003" w:usb1="288F0000" w:usb2="00000016" w:usb3="00000000" w:csb0="00040001" w:csb1="00000000"/>
  </w:font>
  <w:font w:name="Arial">
    <w:panose1 w:val="020B0604020202020204"/>
    <w:charset w:val="00"/>
    <w:family w:val="swiss"/>
    <w:pitch w:val="variable"/>
    <w:sig w:usb0="E0002AFF" w:usb1="C0007843" w:usb2="00000009" w:usb3="00000000" w:csb0="000001FF" w:csb1="00000000"/>
  </w:font>
  <w:font w:name="微软雅黑">
    <w:panose1 w:val="020B0503020204020204"/>
    <w:charset w:val="86"/>
    <w:family w:val="swiss"/>
    <w:pitch w:val="variable"/>
    <w:sig w:usb0="80000287" w:usb1="2ACF3C50" w:usb2="00000016" w:usb3="00000000" w:csb0="0004001F" w:csb1="00000000"/>
  </w:font>
  <w:font w:name="Cambria Math">
    <w:panose1 w:val="02040503050406030204"/>
    <w:charset w:val="00"/>
    <w:family w:val="roman"/>
    <w:pitch w:val="variable"/>
    <w:sig w:usb0="E00006FF" w:usb1="420024FF" w:usb2="02000000" w:usb3="00000000" w:csb0="0000019F"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927744" w:rsidRDefault="00927744" w:rsidP="00C21B79">
      <w:r>
        <w:separator/>
      </w:r>
    </w:p>
  </w:footnote>
  <w:footnote w:type="continuationSeparator" w:id="0">
    <w:p w:rsidR="00927744" w:rsidRDefault="00927744" w:rsidP="00C21B79">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70"/>
  <w:bordersDoNotSurroundHeader/>
  <w:bordersDoNotSurroundFooter/>
  <w:defaultTabStop w:val="420"/>
  <w:drawingGridVerticalSpacing w:val="156"/>
  <w:displayHorizontalDrawingGridEvery w:val="0"/>
  <w:displayVerticalDrawingGridEvery w:val="2"/>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D7996"/>
    <w:rsid w:val="002D7996"/>
    <w:rsid w:val="00927744"/>
    <w:rsid w:val="00C21B79"/>
    <w:rsid w:val="00D2789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7E3B832C"/>
  <w15:chartTrackingRefBased/>
  <w15:docId w15:val="{6832C65A-C336-43DD-A743-8DD077D3679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pPr>
      <w:widowControl w:val="0"/>
      <w:jc w:val="both"/>
    </w:pPr>
  </w:style>
  <w:style w:type="paragraph" w:styleId="2">
    <w:name w:val="heading 2"/>
    <w:basedOn w:val="a"/>
    <w:link w:val="20"/>
    <w:uiPriority w:val="9"/>
    <w:qFormat/>
    <w:rsid w:val="00C21B79"/>
    <w:pPr>
      <w:widowControl/>
      <w:spacing w:before="100" w:beforeAutospacing="1" w:after="100" w:afterAutospacing="1"/>
      <w:jc w:val="left"/>
      <w:outlineLvl w:val="1"/>
    </w:pPr>
    <w:rPr>
      <w:rFonts w:ascii="宋体" w:eastAsia="宋体" w:hAnsi="宋体" w:cs="宋体"/>
      <w:b/>
      <w:bCs/>
      <w:kern w:val="0"/>
      <w:sz w:val="36"/>
      <w:szCs w:val="36"/>
    </w:rPr>
  </w:style>
  <w:style w:type="paragraph" w:styleId="3">
    <w:name w:val="heading 3"/>
    <w:basedOn w:val="a"/>
    <w:link w:val="30"/>
    <w:uiPriority w:val="9"/>
    <w:qFormat/>
    <w:rsid w:val="00C21B79"/>
    <w:pPr>
      <w:widowControl/>
      <w:spacing w:before="100" w:beforeAutospacing="1" w:after="100" w:afterAutospacing="1"/>
      <w:jc w:val="left"/>
      <w:outlineLvl w:val="2"/>
    </w:pPr>
    <w:rPr>
      <w:rFonts w:ascii="宋体" w:eastAsia="宋体" w:hAnsi="宋体" w:cs="宋体"/>
      <w:b/>
      <w:bCs/>
      <w:kern w:val="0"/>
      <w:sz w:val="27"/>
      <w:szCs w:val="27"/>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uiPriority w:val="99"/>
    <w:unhideWhenUsed/>
    <w:rsid w:val="00C21B79"/>
    <w:pPr>
      <w:pBdr>
        <w:bottom w:val="single" w:sz="6" w:space="1" w:color="auto"/>
      </w:pBdr>
      <w:tabs>
        <w:tab w:val="center" w:pos="4153"/>
        <w:tab w:val="right" w:pos="8306"/>
      </w:tabs>
      <w:snapToGrid w:val="0"/>
      <w:jc w:val="center"/>
    </w:pPr>
    <w:rPr>
      <w:sz w:val="18"/>
      <w:szCs w:val="18"/>
    </w:rPr>
  </w:style>
  <w:style w:type="character" w:customStyle="1" w:styleId="a4">
    <w:name w:val="页眉 字符"/>
    <w:basedOn w:val="a0"/>
    <w:link w:val="a3"/>
    <w:uiPriority w:val="99"/>
    <w:rsid w:val="00C21B79"/>
    <w:rPr>
      <w:sz w:val="18"/>
      <w:szCs w:val="18"/>
    </w:rPr>
  </w:style>
  <w:style w:type="paragraph" w:styleId="a5">
    <w:name w:val="footer"/>
    <w:basedOn w:val="a"/>
    <w:link w:val="a6"/>
    <w:uiPriority w:val="99"/>
    <w:unhideWhenUsed/>
    <w:rsid w:val="00C21B79"/>
    <w:pPr>
      <w:tabs>
        <w:tab w:val="center" w:pos="4153"/>
        <w:tab w:val="right" w:pos="8306"/>
      </w:tabs>
      <w:snapToGrid w:val="0"/>
      <w:jc w:val="left"/>
    </w:pPr>
    <w:rPr>
      <w:sz w:val="18"/>
      <w:szCs w:val="18"/>
    </w:rPr>
  </w:style>
  <w:style w:type="character" w:customStyle="1" w:styleId="a6">
    <w:name w:val="页脚 字符"/>
    <w:basedOn w:val="a0"/>
    <w:link w:val="a5"/>
    <w:uiPriority w:val="99"/>
    <w:rsid w:val="00C21B79"/>
    <w:rPr>
      <w:sz w:val="18"/>
      <w:szCs w:val="18"/>
    </w:rPr>
  </w:style>
  <w:style w:type="character" w:customStyle="1" w:styleId="20">
    <w:name w:val="标题 2 字符"/>
    <w:basedOn w:val="a0"/>
    <w:link w:val="2"/>
    <w:uiPriority w:val="9"/>
    <w:rsid w:val="00C21B79"/>
    <w:rPr>
      <w:rFonts w:ascii="宋体" w:eastAsia="宋体" w:hAnsi="宋体" w:cs="宋体"/>
      <w:b/>
      <w:bCs/>
      <w:kern w:val="0"/>
      <w:sz w:val="36"/>
      <w:szCs w:val="36"/>
    </w:rPr>
  </w:style>
  <w:style w:type="character" w:customStyle="1" w:styleId="30">
    <w:name w:val="标题 3 字符"/>
    <w:basedOn w:val="a0"/>
    <w:link w:val="3"/>
    <w:uiPriority w:val="9"/>
    <w:rsid w:val="00C21B79"/>
    <w:rPr>
      <w:rFonts w:ascii="宋体" w:eastAsia="宋体" w:hAnsi="宋体" w:cs="宋体"/>
      <w:b/>
      <w:bCs/>
      <w:kern w:val="0"/>
      <w:sz w:val="27"/>
      <w:szCs w:val="27"/>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323893960">
      <w:bodyDiv w:val="1"/>
      <w:marLeft w:val="0"/>
      <w:marRight w:val="0"/>
      <w:marTop w:val="0"/>
      <w:marBottom w:val="0"/>
      <w:divBdr>
        <w:top w:val="none" w:sz="0" w:space="0" w:color="auto"/>
        <w:left w:val="none" w:sz="0" w:space="0" w:color="auto"/>
        <w:bottom w:val="none" w:sz="0" w:space="0" w:color="auto"/>
        <w:right w:val="none" w:sz="0" w:space="0" w:color="auto"/>
      </w:divBdr>
    </w:div>
    <w:div w:id="451634184">
      <w:bodyDiv w:val="1"/>
      <w:marLeft w:val="0"/>
      <w:marRight w:val="0"/>
      <w:marTop w:val="0"/>
      <w:marBottom w:val="0"/>
      <w:divBdr>
        <w:top w:val="none" w:sz="0" w:space="0" w:color="auto"/>
        <w:left w:val="none" w:sz="0" w:space="0" w:color="auto"/>
        <w:bottom w:val="none" w:sz="0" w:space="0" w:color="auto"/>
        <w:right w:val="none" w:sz="0" w:space="0" w:color="auto"/>
      </w:divBdr>
    </w:div>
    <w:div w:id="160576502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8A06689-85D1-445A-A383-CA07FE9F7BD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TotalTime>
  <Pages>4</Pages>
  <Words>585</Words>
  <Characters>3336</Characters>
  <Application>Microsoft Office Word</Application>
  <DocSecurity>0</DocSecurity>
  <Lines>27</Lines>
  <Paragraphs>7</Paragraphs>
  <ScaleCrop>false</ScaleCrop>
  <Company/>
  <LinksUpToDate>false</LinksUpToDate>
  <CharactersWithSpaces>3914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Acer</dc:creator>
  <cp:keywords/>
  <dc:description/>
  <cp:lastModifiedBy>Acer</cp:lastModifiedBy>
  <cp:revision>2</cp:revision>
  <dcterms:created xsi:type="dcterms:W3CDTF">2026-03-19T03:24:00Z</dcterms:created>
  <dcterms:modified xsi:type="dcterms:W3CDTF">2026-03-19T03:31:00Z</dcterms:modified>
</cp:coreProperties>
</file>