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基于精益用户体验的综合设计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2023级数字媒体艺术影视班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 xml:space="preserve">2026.06.25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0D32E3" w:rsidRDefault="000D32E3">
      <w:pPr>
        <w:widowControl/>
        <w:jc w:val="lef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br w:type="page"/>
      </w: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2实107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（一）掌握“自然语言即代码 (Vibecoding)”的创新开发模式，通过提示词工程驱动项目落地。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（二）理解精益用户体验 (Lean UX) 的核心，即通过快速生成可用原型来验证设计假设。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（三）培养跨界产品思维，能够站在用户体验和商业目标的角度指挥 AI 完成多页面产品交付。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软件：VS Code / CodeGeeX / Cursor 等 AI 开发环境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构思产品核心价值与页面跳转逻辑。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使用自然语言向执行型 AI Agent 描述功能需求与视觉风格。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在本地运行生成的网页原型，进行真实体验走查。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4. 针对体验缺陷，通过追加纠偏指令指挥 AI 进行多轮迭代修改。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6A6390" w:rsidRDefault="006A6390" w:rsidP="006A6390">
            <w:pPr>
              <w:spacing w:line="400" w:lineRule="exact"/>
              <w:ind w:rightChars="193" w:right="405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{{comment}}</w:t>
            </w:r>
          </w:p>
          <w:p w:rsidR="006A6390" w:rsidRDefault="006A6390" w:rsidP="006A6390">
            <w:pPr>
              <w:spacing w:line="400" w:lineRule="exact"/>
              <w:ind w:rightChars="193" w:right="405"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{{score}}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</w:p>
          <w:p w:rsidR="006A6390" w:rsidRDefault="006A6390" w:rsidP="006A6390">
            <w:pPr>
              <w:wordWrap w:val="0"/>
              <w:spacing w:line="400" w:lineRule="exact"/>
              <w:ind w:rightChars="193" w:right="405" w:firstLineChars="1700" w:firstLine="4096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{{sign}}</w:t>
            </w:r>
          </w:p>
          <w:p w:rsidR="00F7792E" w:rsidRPr="006A6390" w:rsidRDefault="00F7792E" w:rsidP="006A6390">
            <w:pPr>
              <w:wordWrap w:val="0"/>
              <w:rPr>
                <w:sz w:val="32"/>
                <w:szCs w:val="32"/>
              </w:rPr>
            </w:pP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D38D9" w14:textId="77777777" w:rsidR="00FA27CF" w:rsidRDefault="00FA27CF">
      <w:r>
        <w:separator/>
      </w:r>
    </w:p>
  </w:endnote>
  <w:endnote w:type="continuationSeparator" w:id="0">
    <w:p w14:paraId="7C92549E" w14:textId="77777777" w:rsidR="00FA27CF" w:rsidRDefault="00FA2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Microsoft YaHei"/>
    <w:panose1 w:val="020B0604020202020204"/>
    <w:charset w:val="86"/>
    <w:family w:val="auto"/>
    <w:pitch w:val="variable"/>
    <w:sig w:usb0="A00002BF" w:usb1="184F6CFA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KaiTi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E904" w14:textId="77777777" w:rsidR="00FA27CF" w:rsidRDefault="00FA27CF">
      <w:r>
        <w:separator/>
      </w:r>
    </w:p>
  </w:footnote>
  <w:footnote w:type="continuationSeparator" w:id="0">
    <w:p w14:paraId="21BF9534" w14:textId="77777777" w:rsidR="00FA27CF" w:rsidRDefault="00FA2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32E3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1267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6390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6DBD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7CF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92</Words>
  <Characters>530</Characters>
  <Application>Microsoft Office Word</Application>
  <DocSecurity>0</DocSecurity>
  <Lines>4</Lines>
  <Paragraphs>1</Paragraphs>
  <ScaleCrop>false</ScaleCrop>
  <Company>CHINA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8</cp:revision>
  <cp:lastPrinted>2017-03-13T11:38:00Z</cp:lastPrinted>
  <dcterms:created xsi:type="dcterms:W3CDTF">2016-11-11T15:11:00Z</dcterms:created>
  <dcterms:modified xsi:type="dcterms:W3CDTF">2026-05-21T12:08:00Z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