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69764A">
      <w:pPr>
        <w:jc w:val="center"/>
        <w:rPr>
          <w:rFonts w:hint="eastAsia" w:ascii="宋体" w:hAnsi="宋体" w:eastAsia="宋体" w:cs="宋体"/>
          <w:sz w:val="40"/>
          <w:szCs w:val="48"/>
          <w:lang w:eastAsia="zh-CN"/>
        </w:rPr>
      </w:pPr>
      <w:bookmarkStart w:id="0" w:name="_GoBack"/>
      <w:bookmarkEnd w:id="0"/>
      <w:r>
        <w:rPr>
          <w:rFonts w:hint="eastAsia" w:ascii="宋体" w:hAnsi="宋体" w:eastAsia="宋体" w:cs="宋体"/>
          <w:sz w:val="40"/>
          <w:szCs w:val="48"/>
          <w:lang w:eastAsia="zh-CN"/>
        </w:rPr>
        <w:t>广州南方学院期末</w:t>
      </w:r>
      <w:r>
        <w:rPr>
          <w:rFonts w:hint="eastAsia" w:ascii="宋体" w:hAnsi="宋体" w:eastAsia="宋体" w:cs="宋体"/>
          <w:sz w:val="40"/>
          <w:szCs w:val="48"/>
        </w:rPr>
        <w:t>考</w:t>
      </w:r>
      <w:r>
        <w:rPr>
          <w:rFonts w:hint="eastAsia" w:ascii="宋体" w:hAnsi="宋体" w:eastAsia="宋体" w:cs="宋体"/>
          <w:sz w:val="40"/>
          <w:szCs w:val="48"/>
          <w:lang w:eastAsia="zh-CN"/>
        </w:rPr>
        <w:t>试</w:t>
      </w:r>
      <w:r>
        <w:rPr>
          <w:rFonts w:hint="eastAsia" w:ascii="宋体" w:hAnsi="宋体" w:eastAsia="宋体" w:cs="宋体"/>
          <w:sz w:val="40"/>
          <w:szCs w:val="48"/>
        </w:rPr>
        <w:t>命题自查表</w:t>
      </w:r>
    </w:p>
    <w:p w14:paraId="56673DBA"/>
    <w:tbl>
      <w:tblPr>
        <w:tblStyle w:val="4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11"/>
        <w:gridCol w:w="1254"/>
        <w:gridCol w:w="2373"/>
        <w:gridCol w:w="2317"/>
      </w:tblGrid>
      <w:tr w14:paraId="08BF51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5000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6D8076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6"/>
                <w:sz w:val="20"/>
                <w:szCs w:val="20"/>
                <w:lang w:val="en-US" w:eastAsia="zh-CN" w:bidi="ar"/>
              </w:rPr>
              <w:t>开课单位：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>设计学院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                                         开课学期：</w:t>
            </w:r>
            <w:r>
              <w:rPr>
                <w:rStyle w:val="6"/>
                <w:sz w:val="20"/>
                <w:szCs w:val="20"/>
                <w:u w:val="none"/>
                <w:lang w:val="en-US" w:eastAsia="zh-CN" w:bidi="ar"/>
              </w:rPr>
              <w:t>20</w:t>
            </w:r>
            <w:r>
              <w:rPr>
                <w:rStyle w:val="7"/>
                <w:rFonts w:hint="eastAsia"/>
                <w:sz w:val="20"/>
                <w:szCs w:val="20"/>
                <w:u w:val="none"/>
                <w:lang w:val="en-US" w:eastAsia="zh-CN" w:bidi="ar"/>
              </w:rPr>
              <w:t>25</w:t>
            </w:r>
            <w:r>
              <w:rPr>
                <w:rFonts w:hint="eastAsia" w:ascii="宋体" w:hAnsi="宋体" w:eastAsia="宋体" w:cs="宋体"/>
                <w:spacing w:val="-10"/>
                <w:sz w:val="20"/>
                <w:szCs w:val="20"/>
                <w:u w:val="none"/>
              </w:rPr>
              <w:t>～</w:t>
            </w:r>
            <w:r>
              <w:rPr>
                <w:rStyle w:val="6"/>
                <w:sz w:val="20"/>
                <w:szCs w:val="20"/>
                <w:u w:val="none"/>
                <w:lang w:val="en-US" w:eastAsia="zh-CN" w:bidi="ar"/>
              </w:rPr>
              <w:t>20</w:t>
            </w:r>
            <w:r>
              <w:rPr>
                <w:rStyle w:val="7"/>
                <w:rFonts w:hint="eastAsia"/>
                <w:sz w:val="20"/>
                <w:szCs w:val="20"/>
                <w:u w:val="none"/>
                <w:lang w:val="en-US" w:eastAsia="zh-CN" w:bidi="ar"/>
              </w:rPr>
              <w:t>26</w:t>
            </w:r>
            <w:r>
              <w:rPr>
                <w:rStyle w:val="6"/>
                <w:sz w:val="20"/>
                <w:szCs w:val="20"/>
                <w:u w:val="none"/>
                <w:lang w:val="en-US" w:eastAsia="zh-CN" w:bidi="ar"/>
              </w:rPr>
              <w:t>学年第</w:t>
            </w:r>
            <w:r>
              <w:rPr>
                <w:rStyle w:val="6"/>
                <w:rFonts w:hint="eastAsia"/>
                <w:sz w:val="20"/>
                <w:szCs w:val="20"/>
                <w:u w:val="none"/>
                <w:lang w:val="en-US" w:eastAsia="zh-CN" w:bidi="ar"/>
              </w:rPr>
              <w:t>1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>学期</w:t>
            </w:r>
          </w:p>
        </w:tc>
      </w:tr>
      <w:tr w14:paraId="124F4A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5000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D75ACA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课程名称：实习指导</w:t>
            </w:r>
          </w:p>
        </w:tc>
      </w:tr>
      <w:tr w14:paraId="50660B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5000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B8D3F6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4359275</wp:posOffset>
                      </wp:positionH>
                      <wp:positionV relativeFrom="paragraph">
                        <wp:posOffset>61595</wp:posOffset>
                      </wp:positionV>
                      <wp:extent cx="1923415" cy="271780"/>
                      <wp:effectExtent l="6350" t="6350" r="13335" b="7620"/>
                      <wp:wrapNone/>
                      <wp:docPr id="8" name="矩形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23415" cy="2717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00"/>
                              </a:solidFill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1456891">
                                  <w:pPr>
                                    <w:jc w:val="center"/>
                                    <w:rPr>
                                      <w:rFonts w:hint="default" w:eastAsiaTheme="minorEastAsia"/>
                                      <w:color w:val="000000" w:themeColor="text1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color w:val="000000" w:themeColor="text1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目录索引可查</w:t>
                                  </w:r>
                                  <w:r>
                                    <w:rPr>
                                      <w:rFonts w:hint="eastAsia"/>
                                      <w:color w:val="000000" w:themeColor="text1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，</w:t>
                                  </w:r>
                                  <w:r>
                                    <w:rPr>
                                      <w:rFonts w:hint="eastAsia"/>
                                      <w:color w:val="000000" w:themeColor="text1"/>
                                      <w:highlight w:val="magenta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选中删该提醒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343.25pt;margin-top:4.85pt;height:21.4pt;width:151.45pt;z-index:251659264;v-text-anchor:middle;mso-width-relative:page;mso-height-relative:page;" fillcolor="#FFFF00" filled="t" stroked="t" coordsize="21600,21600" o:gfxdata="UEsDBAoAAAAAAIdO4kAAAAAAAAAAAAAAAAAEAAAAZHJzL1BLAwQUAAAACACHTuJAbsX4EtgAAAAI&#10;AQAADwAAAGRycy9kb3ducmV2LnhtbE2PwU7DMBBE70j8g7VIXBB1GpGQhGwqgcQFiSLafsA2dpOI&#10;eB3FdlP+HnOC42hGM2/qzcWM4qxnN1hGWK8SEJpbqwbuEA771/sChPPEikbLGuFbO9g011c1Vcou&#10;/KnPO9+JWMKuIoTe+6mS0rW9NuRWdtIcvZOdDfko506qmZZYbkaZJkkuDQ0cF3qa9Euv269dMAju&#10;LuxTt834vSyfh+3bR+hoCYi3N+vkCYTXF/8Xhl/8iA5NZDrawMqJESEv8ixGEcpHENEvi/IBxBEh&#10;SzOQTS3/H2h+AFBLAwQUAAAACACHTuJAwQHu6YkCAAAhBQAADgAAAGRycy9lMm9Eb2MueG1srVTN&#10;bhMxEL4j8Q6W73SzS0LaqEkVNQQhFVqpIM6O15u15D9s56e8DBI3HoLHQbwGn73bNAUOPbAH74xn&#10;/I3nmxmfX+y1Ilvhg7RmSsuTASXCcFtLs57Sjx+WL04pCZGZmilrxJTeiUAvZs+fne/cRFS2taoW&#10;ngDEhMnOTWkbo5sUReCt0CycWCcMjI31mkWofl3Unu2ArlVRDQavip31tfOWixCwu+iMtEf0TwG0&#10;TSO5WFi+0cLEDtULxSJSCq10gc7ybZtG8HjdNEFEoqYUmca8IgjkVVqL2TmbrD1zreT9FdhTrvBH&#10;TppJg6AHqAWLjGy8/AtKS+5tsE084VYXXSKZEWRRDv7g5rZlTuRcQHVwB9LD/4Pl77c3nsh6SlF2&#10;wzQK/uvr958/vpHTxM3OhQlcbt2N77UAMSW6b7xOf6RA9pnPuwOfYh8Jx2Z5Vr0cliNKOGzVuByf&#10;ZsKLh9POh/hGWE2SMKUe9co0su1ViIgI13uXFCxYJeulVCorfr26VJ5sGWq7xDe4R3/kpgzZ4SrV&#10;GGbCGTq2QadA1A5ZB7OmhKk1RoFHn2M/Oh2Og1SvR8N5mZ3URr+zdRd7PBo8hO78880fAaU0Fiy0&#10;3ZFs6ppPy4h5UlKjBMA5ICkDkMR/x3iS4n6178uwsvUdCudt19HB8aVEhCsW4g3zaGEkiyGP11ga&#10;ZcGA7SVKWuu//Gs/+aOzYKVkh5EAO583zAtK1FuDnjsrh8M0Q1kZjsYVFH9sWR1bzEZfWlSmxHPi&#10;eBaTf1T3YuOt/oS3YJ6iwsQMR+yuDr1yGbtRxWvCxXye3TA3jsUrc+t4Ak+dYOx8E20jc8ckojp2&#10;ev4wObkc/ZSn0TzWs9fDyzb7D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AAAAABkcnMvUEsBAhQAFAAAAAgAh07iQG7F+BLYAAAACAEAAA8A&#10;AAAAAAAAAQAgAAAAIgAAAGRycy9kb3ducmV2LnhtbFBLAQIUABQAAAAIAIdO4kDBAe7piQIAACEF&#10;AAAOAAAAAAAAAAEAIAAAACcBAABkcnMvZTJvRG9jLnhtbFBLBQYAAAAABgAGAFkBAAAiBgAAAAA=&#10;">
                      <v:fill on="t" focussize="0,0"/>
                      <v:stroke weight="1pt" color="#2E54A1 [2404]" miterlimit="8" joinstyle="miter"/>
                      <v:imagedata o:title=""/>
                      <o:lock v:ext="edit" aspectratio="f"/>
                      <v:textbox>
                        <w:txbxContent>
                          <w:p w14:paraId="21456891">
                            <w:pPr>
                              <w:jc w:val="center"/>
                              <w:rPr>
                                <w:rFonts w:hint="default" w:eastAsiaTheme="minorEastAsia"/>
                                <w:color w:val="000000" w:themeColor="text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目录索引可查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highlight w:val="magenta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选中删该提醒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课程负责人/命题教师：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                        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 开课年级专业/班别：</w:t>
            </w:r>
          </w:p>
        </w:tc>
      </w:tr>
      <w:tr w14:paraId="613E26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5000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3D56FB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6"/>
                <w:sz w:val="20"/>
                <w:szCs w:val="20"/>
                <w:lang w:val="en-US" w:eastAsia="zh-CN" w:bidi="ar"/>
              </w:rPr>
              <w:t>试卷类型：</w:t>
            </w:r>
            <w:r>
              <w:rPr>
                <w:rStyle w:val="7"/>
                <w:rFonts w:hint="eastAsia"/>
                <w:sz w:val="20"/>
                <w:szCs w:val="20"/>
                <w:u w:val="none"/>
                <w:lang w:val="en-US" w:eastAsia="zh-CN" w:bidi="ar"/>
              </w:rPr>
              <w:t>A</w:t>
            </w:r>
            <w:r>
              <w:rPr>
                <w:rStyle w:val="7"/>
                <w:sz w:val="20"/>
                <w:szCs w:val="20"/>
                <w:u w:val="none"/>
                <w:lang w:val="en-US" w:eastAsia="zh-CN" w:bidi="ar"/>
              </w:rPr>
              <w:t>卷</w:t>
            </w:r>
            <w:r>
              <w:rPr>
                <w:rStyle w:val="6"/>
                <w:sz w:val="20"/>
                <w:szCs w:val="20"/>
                <w:u w:val="none"/>
                <w:lang w:val="en-US" w:eastAsia="zh-CN" w:bidi="ar"/>
              </w:rPr>
              <w:t xml:space="preserve">  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                       应考人数：                       考试时间：第</w:t>
            </w:r>
            <w:r>
              <w:rPr>
                <w:rStyle w:val="7"/>
                <w:sz w:val="20"/>
                <w:szCs w:val="20"/>
                <w:lang w:val="en-US" w:eastAsia="zh-CN" w:bidi="ar"/>
              </w:rPr>
              <w:t xml:space="preserve">  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>周</w:t>
            </w:r>
          </w:p>
        </w:tc>
      </w:tr>
      <w:tr w14:paraId="55FA6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5000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6BAE7A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具体考核形式及占比(可按实际情况调整)：考勤(  %)+其他教学环节(  %)+期末考核(  %)</w:t>
            </w:r>
          </w:p>
        </w:tc>
      </w:tr>
      <w:tr w14:paraId="67A4B1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5000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EACBB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课程负责人/命题教师对考试内容及标准自查结果：</w:t>
            </w:r>
          </w:p>
        </w:tc>
      </w:tr>
      <w:tr w14:paraId="0B8346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9BB7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审查内容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075E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符合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924D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基本符合（补充说明）</w:t>
            </w: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FC1A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不符合（补充说明）</w:t>
            </w:r>
          </w:p>
        </w:tc>
      </w:tr>
      <w:tr w14:paraId="7208C1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59B0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政治立场和价值导向端正。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C4F9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√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F8B2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9512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70F502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AAD1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命题符合课程教学大纲的要求，对照课程目标检验学生对本课程基本知识的掌握、知识迁移和创新的能力。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7AF9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√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CEB0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42E3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1FD442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2502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A、B卷试题的重复率在30%以内。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9957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√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4449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B798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36DE16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8EB3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历年同一门课程试卷重复率在20%以内。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CCAC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√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2273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1419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44D2D7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61251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试卷格式规范，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按照《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广州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南方学院期末考试试卷模板》格式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模版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，项目填写完整，无遗漏项；题号、分值标注正确，内容清晰。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0566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√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3202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7D43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4CA4C0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5000" w:type="pct"/>
            <w:gridSpan w:val="4"/>
            <w:tcBorders>
              <w:top w:val="nil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011700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6"/>
                <w:sz w:val="20"/>
                <w:szCs w:val="20"/>
                <w:lang w:val="en-US" w:eastAsia="zh-CN" w:bidi="ar"/>
              </w:rPr>
              <w:t>课程负责人/命题教师手写签名：</w:t>
            </w:r>
            <w:r>
              <w:rPr>
                <w:rStyle w:val="9"/>
                <w:sz w:val="20"/>
                <w:szCs w:val="20"/>
                <w:highlight w:val="none"/>
                <w:lang w:val="en-US" w:eastAsia="zh-CN" w:bidi="ar"/>
              </w:rPr>
              <w:t xml:space="preserve"> </w:t>
            </w:r>
            <w:r>
              <w:rPr>
                <w:rStyle w:val="6"/>
                <w:sz w:val="20"/>
                <w:szCs w:val="20"/>
                <w:highlight w:val="none"/>
                <w:lang w:val="en-US" w:eastAsia="zh-CN" w:bidi="ar"/>
              </w:rPr>
              <w:t xml:space="preserve">            </w:t>
            </w:r>
            <w:r>
              <w:rPr>
                <w:rStyle w:val="6"/>
                <w:rFonts w:hint="eastAsia"/>
                <w:sz w:val="20"/>
                <w:szCs w:val="20"/>
                <w:highlight w:val="none"/>
                <w:lang w:val="en-US" w:eastAsia="zh-CN" w:bidi="ar"/>
              </w:rPr>
              <w:t xml:space="preserve">                     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 xml:space="preserve">     2025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年 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>12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月 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 xml:space="preserve">10 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日</w:t>
            </w:r>
          </w:p>
        </w:tc>
      </w:tr>
      <w:tr w14:paraId="4DC3E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5000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3886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专业负责人对考试内容及标准审查结果：</w:t>
            </w:r>
          </w:p>
        </w:tc>
      </w:tr>
      <w:tr w14:paraId="07F74B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E699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审查内容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DFE4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符合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212B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基本符合</w:t>
            </w:r>
          </w:p>
          <w:p w14:paraId="3964B8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（补充原因和修改意见）</w:t>
            </w: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B474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不符合</w:t>
            </w:r>
          </w:p>
          <w:p w14:paraId="480C95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（补充原因和修改意见）</w:t>
            </w:r>
          </w:p>
        </w:tc>
      </w:tr>
      <w:tr w14:paraId="5B76F2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74A78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政治立场和价值导向端正。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A2A21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√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A6EFE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A678C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6B044C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838C1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命题符合课程教学大纲要求，具备专业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  <w:t>性。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EABD5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√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22535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B357C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20A0B1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5000" w:type="pct"/>
            <w:gridSpan w:val="4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94A3CB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6"/>
                <w:sz w:val="20"/>
                <w:szCs w:val="20"/>
                <w:lang w:val="en-US" w:eastAsia="zh-CN" w:bidi="ar"/>
              </w:rPr>
              <w:t>专业负责人手写签名：</w:t>
            </w:r>
            <w:r>
              <w:rPr>
                <w:rStyle w:val="9"/>
                <w:sz w:val="20"/>
                <w:szCs w:val="20"/>
                <w:lang w:val="en-US" w:eastAsia="zh-CN" w:bidi="ar"/>
              </w:rPr>
              <w:t xml:space="preserve"> 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            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 xml:space="preserve">                           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   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 xml:space="preserve">     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 xml:space="preserve">    2025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年 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>12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月 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 xml:space="preserve">11 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日</w:t>
            </w:r>
          </w:p>
        </w:tc>
      </w:tr>
      <w:tr w14:paraId="1BE66E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5000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77E9DB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教学单位审定结果：</w:t>
            </w:r>
          </w:p>
        </w:tc>
      </w:tr>
      <w:tr w14:paraId="51AAEA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680D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审查内容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8E42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符合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0614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基本符合</w:t>
            </w: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297B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不符合</w:t>
            </w:r>
          </w:p>
        </w:tc>
      </w:tr>
      <w:tr w14:paraId="25F046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2118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A、B卷试题的重复率在30%以内。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893AF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√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BC14A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0FFA9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3B6047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073E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历年同一门课程试卷重复率在20%以内。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A64BD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√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60360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278A0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38ED24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F9A09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试卷格式规范，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按照《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广州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南方学院期末考试试卷模板》格式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模版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，项目填写完整，无遗漏项；题号、分值标注正确，内容清晰。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91CF1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√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A5BF3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4D6E6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6E04AD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5000" w:type="pct"/>
            <w:gridSpan w:val="4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77D0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6"/>
                <w:sz w:val="20"/>
                <w:szCs w:val="20"/>
                <w:lang w:val="en-US" w:eastAsia="zh-CN" w:bidi="ar"/>
              </w:rPr>
              <w:t>教学单位公章：                         教学单位负责人签名：</w:t>
            </w:r>
            <w:r>
              <w:rPr>
                <w:rStyle w:val="9"/>
                <w:sz w:val="20"/>
                <w:szCs w:val="20"/>
                <w:lang w:val="en-US" w:eastAsia="zh-CN" w:bidi="ar"/>
              </w:rPr>
              <w:t xml:space="preserve"> 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      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 xml:space="preserve">  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        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>2025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年 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>12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月 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 xml:space="preserve">12 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日</w:t>
            </w:r>
          </w:p>
        </w:tc>
      </w:tr>
    </w:tbl>
    <w:p w14:paraId="2CC818A7">
      <w:pPr>
        <w:rPr>
          <w:sz w:val="22"/>
          <w:szCs w:val="28"/>
        </w:rPr>
      </w:pPr>
      <w:r>
        <w:rPr>
          <w:sz w:val="22"/>
          <w:szCs w:val="28"/>
        </w:rPr>
        <w:br w:type="page"/>
      </w:r>
    </w:p>
    <w:tbl>
      <w:tblPr>
        <w:tblStyle w:val="4"/>
        <w:tblW w:w="4982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6"/>
        <w:gridCol w:w="884"/>
        <w:gridCol w:w="1622"/>
        <w:gridCol w:w="1764"/>
        <w:gridCol w:w="1764"/>
        <w:gridCol w:w="1766"/>
        <w:gridCol w:w="813"/>
      </w:tblGrid>
      <w:tr w14:paraId="1FBECA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000" w:type="pct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EEC73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根据考试题目的内容要求、答案、评分标准等，逐项自查如下：(按实际情况增减行数)</w:t>
            </w:r>
          </w:p>
        </w:tc>
      </w:tr>
      <w:tr w14:paraId="76B3F6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4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B51A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题型/题号</w:t>
            </w:r>
          </w:p>
        </w:tc>
        <w:tc>
          <w:tcPr>
            <w:tcW w:w="450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EB07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分值</w:t>
            </w:r>
          </w:p>
        </w:tc>
        <w:tc>
          <w:tcPr>
            <w:tcW w:w="825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7275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教学章节分布/占比</w:t>
            </w:r>
          </w:p>
        </w:tc>
        <w:tc>
          <w:tcPr>
            <w:tcW w:w="3109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48D9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对照课程教学大纲(打 √，多个题目下可多选)</w:t>
            </w:r>
          </w:p>
        </w:tc>
      </w:tr>
      <w:tr w14:paraId="153BB8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4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6E5A5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0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5EBBE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82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60779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540B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牢固掌握 (掌握)</w:t>
            </w: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9218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一般掌握(熟悉)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006C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一般了解(了解)</w:t>
            </w: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C9E8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超纲</w:t>
            </w:r>
          </w:p>
        </w:tc>
      </w:tr>
      <w:tr w14:paraId="13FEB9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608A8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3E0EB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9B559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3735D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29A4E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8DC5E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301BF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2F3FE7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24B40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207FF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77C5B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1960E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8EDF9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15DAA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7B6A4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85081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125F9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0E888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B3632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6A18E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072C8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6DB69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B08CE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674DF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46270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D6E9E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BB8F1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E384E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CCA37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9A33C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FBDDA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52A64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AA6D0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C1720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95BA6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062F2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0F6E7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04E0D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FC630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057A0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9AEA2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74BD7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2BCA5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72050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FC2AE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923E4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C2D54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22EA1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D3D87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21C3E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33852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5E6C0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57D1F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B946F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0F14C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31F7B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01BD5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57958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91FA6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C7AA3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D1D28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A4291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59B46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AE06D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B36E3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E1936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50B91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51839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99154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1CDFD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FAEAF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72DE3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76D5F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BCA7F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97484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2EB63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5E1B6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69AFC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BE2D9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1F053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F1CEB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2A414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84E11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0C83A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3BD4E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91D67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6E299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FE75C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0C571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46826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8EDD0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5EF00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92CDB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B1EA8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45197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F858D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D5619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25AB7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C9A45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86107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C1FE8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0E628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2270B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1D750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1C2A6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DBEFF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A29E0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B5930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34648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FF042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6F4DE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43BB0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AD8FC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77522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5729D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713C3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43645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515E0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83D2F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8A398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DE4AB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018E9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82AFC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56BB1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B1E40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C110C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0C660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790CE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C894F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6F975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B101E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BC049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531DA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57EFB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8CF99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E2A8F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A28D9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A6150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AEB7F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4E905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4B15A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5EFF0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7E03E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9CB9A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D96F3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C5DC1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1FDB8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0387C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65F83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3274D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17A55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599B2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34ECB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DC168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C542C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11EDE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AC334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D3B94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EB9AB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A696E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5EF99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C6AED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B87EA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ECD0B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EBE5D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CF339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71DBB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9888C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020E0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D9267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F023C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83B69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54D99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22837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51745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70670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470B3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97154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CFA90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F20F7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FD89A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B06E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B8929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283B7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75D14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DE66D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0748A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5A03F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3A18C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08C49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AD5B5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4F0B4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A877A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6DE36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B93C4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03DD1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4320A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29F8D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8D54F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FBB6D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03356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EBA91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D6DC7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64010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F08B3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08AB8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4FFC9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F4FB3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4A6CC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4D38D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C07C8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E7458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1D15F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FF892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C8150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FCBD7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0FEE1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641A0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A8C2F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58779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F64EF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D9D3A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C0F49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07DB7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1AED5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92A9A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46436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89682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58798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9ADA5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FDD9F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06658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6DC86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8523F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25228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FCF28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07269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430FD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ABC00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97D30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D12FA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29144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46EAA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A01FE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AA1A3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4D766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A9E30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9F0FE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88994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ED471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7DACA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5F592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24217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9D967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0F233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576B0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8CAD6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185CF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EA9D9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2DC3D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EF68D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23993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578BF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55178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2D121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B5323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C816C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9B4A5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3A127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E6054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5BE7D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2C754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0A9DB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34B78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B7230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8714B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3951F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5DBDE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8BDBF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FCC29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FBA3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合计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96E67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0C571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871DB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02A4A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A2122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86FBF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 w14:paraId="17B0D5DF">
      <w:pPr>
        <w:rPr>
          <w:rFonts w:hint="eastAsia" w:ascii="宋体" w:hAnsi="宋体" w:eastAsia="宋体" w:cs="宋体"/>
          <w:i w:val="0"/>
          <w:iCs w:val="0"/>
          <w:color w:val="000000"/>
          <w:kern w:val="0"/>
          <w:sz w:val="18"/>
          <w:szCs w:val="18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18"/>
          <w:szCs w:val="18"/>
          <w:u w:val="none"/>
          <w:lang w:val="en-US" w:eastAsia="zh-CN" w:bidi="ar"/>
        </w:rPr>
        <w:t>备注：1.自查工作以考试试卷为准，一份考试试卷一份自查表，例如同门课程A、B卷各一份自查表；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18"/>
          <w:szCs w:val="18"/>
          <w:u w:val="none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18"/>
          <w:szCs w:val="18"/>
          <w:u w:val="none"/>
          <w:lang w:val="en-US" w:eastAsia="zh-CN" w:bidi="ar"/>
        </w:rPr>
        <w:t xml:space="preserve">      2.签名栏目必须亲笔签名，打印或代签无效。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18"/>
          <w:szCs w:val="18"/>
          <w:u w:val="none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18"/>
          <w:szCs w:val="18"/>
          <w:u w:val="none"/>
          <w:lang w:val="en-US" w:eastAsia="zh-CN" w:bidi="ar"/>
        </w:rPr>
        <w:t xml:space="preserve">      3.A、B卷间重复率不超过30%，与历年试卷重复率不超过20%。</w:t>
      </w:r>
    </w:p>
    <w:p w14:paraId="640376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40" w:firstLineChars="300"/>
        <w:textAlignment w:val="auto"/>
        <w:rPr>
          <w:rFonts w:hint="eastAsia" w:ascii="宋体" w:hAnsi="宋体" w:eastAsia="宋体" w:cs="宋体"/>
          <w:i w:val="0"/>
          <w:iCs w:val="0"/>
          <w:color w:val="000000"/>
          <w:kern w:val="0"/>
          <w:sz w:val="18"/>
          <w:szCs w:val="18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18"/>
          <w:szCs w:val="18"/>
          <w:u w:val="none"/>
          <w:lang w:val="en-US" w:eastAsia="zh-CN" w:bidi="ar"/>
        </w:rPr>
        <w:t>4.课程负责人/命题教师与教学单位分管领导为同一人的，请教学单位其他相关领导签字。</w:t>
      </w:r>
    </w:p>
    <w:p w14:paraId="596A68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40" w:firstLineChars="300"/>
        <w:textAlignment w:val="auto"/>
        <w:rPr>
          <w:rFonts w:hint="eastAsia" w:ascii="宋体" w:hAnsi="宋体" w:eastAsia="宋体" w:cs="宋体"/>
          <w:i w:val="0"/>
          <w:iCs w:val="0"/>
          <w:color w:val="000000"/>
          <w:kern w:val="0"/>
          <w:sz w:val="18"/>
          <w:szCs w:val="18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18"/>
          <w:szCs w:val="18"/>
          <w:u w:val="none"/>
          <w:lang w:val="en-US" w:eastAsia="zh-CN" w:bidi="ar"/>
        </w:rPr>
        <w:t>5.课程负责人/命题教师须将此表连同样卷、参考答案与评分标准交开课单位审批，以此作为试卷印制依据，并存于课程考核资料档案包。</w:t>
      </w:r>
    </w:p>
    <w:sectPr>
      <w:headerReference r:id="rId3" w:type="default"/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6F0ACF">
    <w:pPr>
      <w:pStyle w:val="3"/>
      <w:rPr>
        <w:rFonts w:hint="default" w:eastAsiaTheme="minorEastAsia"/>
        <w:lang w:val="en-US" w:eastAsia="zh-CN"/>
      </w:rPr>
    </w:pPr>
    <w:r>
      <w:rPr>
        <w:rFonts w:hint="eastAsia"/>
        <w:lang w:val="en-US" w:eastAsia="zh-CN"/>
      </w:rPr>
      <w:t xml:space="preserve">                                                                                                     </w:t>
    </w:r>
    <w:r>
      <w:rPr>
        <w:rFonts w:hint="default" w:ascii="Calibri" w:hAnsi="Calibri" w:cs="Calibri"/>
        <w:lang w:val="en-US" w:eastAsia="zh-CN"/>
      </w:rPr>
      <w:t>④</w:t>
    </w:r>
    <w:r>
      <w:rPr>
        <w:rFonts w:hint="eastAsia"/>
        <w:lang w:val="en-US" w:eastAsia="zh-CN"/>
      </w:rPr>
      <w:t>-1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VlMjc1NDA1NWZkOWRhMjRhZTk5NzYzY2Y2MDgwNzEifQ=="/>
  </w:docVars>
  <w:rsids>
    <w:rsidRoot w:val="00172A27"/>
    <w:rsid w:val="027A76EE"/>
    <w:rsid w:val="02F4124E"/>
    <w:rsid w:val="0337171B"/>
    <w:rsid w:val="040E6340"/>
    <w:rsid w:val="04141044"/>
    <w:rsid w:val="057C224D"/>
    <w:rsid w:val="05A724B3"/>
    <w:rsid w:val="085A7896"/>
    <w:rsid w:val="08762705"/>
    <w:rsid w:val="09F2222B"/>
    <w:rsid w:val="0AF0679F"/>
    <w:rsid w:val="0D2540ED"/>
    <w:rsid w:val="0D3B0828"/>
    <w:rsid w:val="0D470B14"/>
    <w:rsid w:val="0DBE2B84"/>
    <w:rsid w:val="0FBF21B2"/>
    <w:rsid w:val="12775B2D"/>
    <w:rsid w:val="12A264DE"/>
    <w:rsid w:val="18F2541D"/>
    <w:rsid w:val="1FFC7974"/>
    <w:rsid w:val="206255AE"/>
    <w:rsid w:val="27A26C1B"/>
    <w:rsid w:val="296F4B01"/>
    <w:rsid w:val="2BDE7808"/>
    <w:rsid w:val="2DAF7095"/>
    <w:rsid w:val="306B16EA"/>
    <w:rsid w:val="317909ED"/>
    <w:rsid w:val="319720B3"/>
    <w:rsid w:val="3566359C"/>
    <w:rsid w:val="35881466"/>
    <w:rsid w:val="362D406F"/>
    <w:rsid w:val="38963B73"/>
    <w:rsid w:val="3D1617E6"/>
    <w:rsid w:val="3D2959BD"/>
    <w:rsid w:val="3ED37DFF"/>
    <w:rsid w:val="40632AC6"/>
    <w:rsid w:val="438C2802"/>
    <w:rsid w:val="451C5E98"/>
    <w:rsid w:val="4822291F"/>
    <w:rsid w:val="4AC85FE3"/>
    <w:rsid w:val="4BB65048"/>
    <w:rsid w:val="4C2C1484"/>
    <w:rsid w:val="4C36686F"/>
    <w:rsid w:val="4F9A62A6"/>
    <w:rsid w:val="4F9E7C6A"/>
    <w:rsid w:val="508B3E41"/>
    <w:rsid w:val="520E0886"/>
    <w:rsid w:val="53165F42"/>
    <w:rsid w:val="569215A0"/>
    <w:rsid w:val="56A66C33"/>
    <w:rsid w:val="56AC05E7"/>
    <w:rsid w:val="57006C7E"/>
    <w:rsid w:val="57CB2F59"/>
    <w:rsid w:val="58523BC2"/>
    <w:rsid w:val="587F4815"/>
    <w:rsid w:val="58BB3BD4"/>
    <w:rsid w:val="5B547C51"/>
    <w:rsid w:val="5C96768B"/>
    <w:rsid w:val="5DE3706A"/>
    <w:rsid w:val="5E973EF7"/>
    <w:rsid w:val="5FC03B07"/>
    <w:rsid w:val="5FFD7648"/>
    <w:rsid w:val="606E5787"/>
    <w:rsid w:val="63A81383"/>
    <w:rsid w:val="640F0420"/>
    <w:rsid w:val="64746C6E"/>
    <w:rsid w:val="6BE566A3"/>
    <w:rsid w:val="6D203E37"/>
    <w:rsid w:val="705957B8"/>
    <w:rsid w:val="709A1C38"/>
    <w:rsid w:val="72B34E05"/>
    <w:rsid w:val="737F128D"/>
    <w:rsid w:val="74404FD9"/>
    <w:rsid w:val="784C1F84"/>
    <w:rsid w:val="78743289"/>
    <w:rsid w:val="7B1E41F0"/>
    <w:rsid w:val="7D6A6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customStyle="1" w:styleId="6">
    <w:name w:val="font21"/>
    <w:basedOn w:val="5"/>
    <w:autoRedefine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character" w:customStyle="1" w:styleId="7">
    <w:name w:val="font31"/>
    <w:basedOn w:val="5"/>
    <w:autoRedefine/>
    <w:qFormat/>
    <w:uiPriority w:val="0"/>
    <w:rPr>
      <w:rFonts w:hint="eastAsia" w:ascii="宋体" w:hAnsi="宋体" w:eastAsia="宋体" w:cs="宋体"/>
      <w:color w:val="000000"/>
      <w:sz w:val="18"/>
      <w:szCs w:val="18"/>
      <w:u w:val="single"/>
    </w:rPr>
  </w:style>
  <w:style w:type="character" w:customStyle="1" w:styleId="8">
    <w:name w:val="font41"/>
    <w:basedOn w:val="5"/>
    <w:autoRedefine/>
    <w:qFormat/>
    <w:uiPriority w:val="0"/>
    <w:rPr>
      <w:rFonts w:hint="eastAsia" w:ascii="宋体" w:hAnsi="宋体" w:eastAsia="宋体" w:cs="宋体"/>
      <w:b/>
      <w:bCs/>
      <w:color w:val="000000"/>
      <w:sz w:val="18"/>
      <w:szCs w:val="18"/>
      <w:u w:val="single"/>
    </w:rPr>
  </w:style>
  <w:style w:type="character" w:customStyle="1" w:styleId="9">
    <w:name w:val="font51"/>
    <w:basedOn w:val="5"/>
    <w:autoRedefine/>
    <w:qFormat/>
    <w:uiPriority w:val="0"/>
    <w:rPr>
      <w:rFonts w:hint="eastAsia" w:ascii="宋体" w:hAnsi="宋体" w:eastAsia="宋体" w:cs="宋体"/>
      <w:b/>
      <w:bCs/>
      <w:color w:val="000000"/>
      <w:sz w:val="18"/>
      <w:szCs w:val="1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883</Words>
  <Characters>927</Characters>
  <Lines>0</Lines>
  <Paragraphs>0</Paragraphs>
  <TotalTime>5</TotalTime>
  <ScaleCrop>false</ScaleCrop>
  <LinksUpToDate>false</LinksUpToDate>
  <CharactersWithSpaces>1272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2023-12-07T03:34:00Z</dcterms:created>
  <dc:creator>春晓</dc:creator>
  <cp:lastModifiedBy>卢老师</cp:lastModifiedBy>
  <cp:lastPrinted>2024-05-30T03:54:00Z</cp:lastPrinted>
  <dcterms:modified xsi:type="dcterms:W3CDTF">2025-12-03T07:25:42Z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94E02C29E23E413DBC8671F8E666E34C_11</vt:lpwstr>
  </property>
  <property fmtid="{D5CDD505-2E9C-101B-9397-08002B2CF9AE}" pid="4" name="KSOTemplateDocerSaveRecord">
    <vt:lpwstr>eyJoZGlkIjoiYmY2MTJlMDMzYWZhZmYxM2JmYmE5MzM3MzI5YTgyZDAiLCJ1c2VySWQiOiIxMTM0NzYwNjUwIn0=</vt:lpwstr>
  </property>
</Properties>
</file>