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280BA3" w14:textId="77777777" w:rsidR="008D13A8" w:rsidRDefault="008D13A8" w:rsidP="008D13A8">
      <w:pPr>
        <w:rPr>
          <w:rFonts w:ascii="SimSun" w:eastAsia="SimSun" w:hAnsi="SimSun" w:cs="SimSun"/>
          <w:sz w:val="36"/>
          <w:szCs w:val="36"/>
        </w:rPr>
      </w:pPr>
    </w:p>
    <w:p w14:paraId="33535950" w14:textId="77777777" w:rsidR="008D13A8" w:rsidRDefault="008D13A8" w:rsidP="008D13A8">
      <w:pPr>
        <w:widowControl w:val="0"/>
        <w:jc w:val="center"/>
        <w:rPr>
          <w:rFonts w:ascii="SimSun" w:eastAsia="SimSun" w:hAnsi="SimSun" w:cs="SimSun"/>
          <w:b/>
          <w:sz w:val="36"/>
          <w:szCs w:val="36"/>
          <w:lang w:eastAsia="zh-CN"/>
        </w:rPr>
      </w:pPr>
      <w:r>
        <w:rPr>
          <w:rFonts w:ascii="SimSun" w:eastAsia="SimSun" w:hAnsi="SimSun" w:cs="SimSun" w:hint="eastAsia"/>
          <w:b/>
          <w:spacing w:val="20"/>
          <w:sz w:val="36"/>
          <w:szCs w:val="36"/>
          <w:lang w:eastAsia="zh-CN"/>
        </w:rPr>
        <w:t>广州南方学院期末考查试题</w:t>
      </w:r>
    </w:p>
    <w:p w14:paraId="1F961786" w14:textId="77777777" w:rsidR="008D13A8" w:rsidRDefault="008D13A8" w:rsidP="008D13A8">
      <w:pPr>
        <w:spacing w:line="360" w:lineRule="auto"/>
        <w:jc w:val="center"/>
        <w:rPr>
          <w:rFonts w:ascii="SimSun" w:eastAsia="SimSun" w:hAnsi="SimSun" w:cs="SimSun"/>
          <w:spacing w:val="-10"/>
          <w:sz w:val="24"/>
          <w:lang w:eastAsia="zh-CN"/>
        </w:rPr>
      </w:pPr>
    </w:p>
    <w:p w14:paraId="5C1131C4" w14:textId="3C1A43E2" w:rsidR="008D13A8" w:rsidRDefault="008D13A8" w:rsidP="00DF6937">
      <w:pPr>
        <w:spacing w:after="0" w:line="360" w:lineRule="auto"/>
        <w:jc w:val="center"/>
        <w:rPr>
          <w:rFonts w:ascii="SimSun" w:eastAsia="SimSun" w:hAnsi="SimSun" w:cs="SimSun"/>
          <w:spacing w:val="-10"/>
          <w:sz w:val="24"/>
          <w:szCs w:val="24"/>
        </w:rPr>
      </w:pPr>
      <w:r>
        <w:rPr>
          <w:rFonts w:ascii="SimSun" w:eastAsia="SimSun" w:hAnsi="SimSun" w:cs="SimSun" w:hint="eastAsia"/>
          <w:spacing w:val="-10"/>
          <w:sz w:val="24"/>
          <w:szCs w:val="24"/>
        </w:rPr>
        <w:t>（</w:t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fldChar w:fldCharType="begin"/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instrText xml:space="preserve"> MERGEFIELD "年级组成" </w:instrText>
      </w:r>
      <w:r>
        <w:rPr>
          <w:rFonts w:ascii="SimSun" w:eastAsia="SimSun" w:hAnsi="SimSun" w:cs="SimSun"/>
          <w:spacing w:val="22"/>
          <w:sz w:val="24"/>
          <w:szCs w:val="24"/>
          <w:u w:val="single"/>
        </w:rPr>
        <w:fldChar w:fldCharType="separate"/>
      </w:r>
      <w:r>
        <w:rPr>
          <w:rFonts w:ascii="SimSun" w:eastAsia="SimSun" w:hAnsi="SimSun" w:cs="SimSun" w:hint="eastAsia"/>
          <w:spacing w:val="22"/>
          <w:sz w:val="24"/>
          <w:szCs w:val="24"/>
          <w:u w:val="single"/>
        </w:rPr>
        <w:fldChar w:fldCharType="end"/>
      </w:r>
      <w:r w:rsidR="0096306C" w:rsidRPr="0096306C">
        <w:rPr>
          <w:rFonts w:ascii="SimSun" w:eastAsia="SimSun" w:hAnsi="SimSun" w:cs="SimSun"/>
          <w:spacing w:val="22"/>
          <w:sz w:val="24"/>
          <w:szCs w:val="24"/>
          <w:u w:val="single"/>
        </w:rPr>
        <w:t xml:space="preserve">2024级 数字媒体艺术</w:t>
      </w:r>
      <w:r w:rsidR="00DF6937">
        <w:rPr>
          <w:rFonts w:ascii="SimSun" w:eastAsia="SimSun" w:hAnsi="SimSun" w:cs="SimSun" w:hint="eastAsia"/>
          <w:spacing w:val="22"/>
          <w:sz w:val="24"/>
          <w:szCs w:val="24"/>
          <w:u w:val="single"/>
          <w:lang w:eastAsia="zh-CN"/>
        </w:rPr>
        <w:t>专业</w:t>
      </w:r>
      <w:r>
        <w:rPr>
          <w:rFonts w:ascii="SimSun" w:eastAsia="SimSun" w:hAnsi="SimSun" w:cs="SimSun" w:hint="eastAsia"/>
          <w:spacing w:val="22"/>
          <w:sz w:val="24"/>
          <w:szCs w:val="24"/>
          <w:lang w:eastAsia="zh-CN"/>
        </w:rPr>
        <w:t xml:space="preserve">     </w:t>
      </w:r>
      <w:r w:rsidRPr="00E70ED5">
        <w:rPr>
          <w:rFonts w:ascii="SimSun" w:hAnsi="SimSun" w:cs="SimSun" w:eastAsia="SimSun"/>
          <w:spacing w:val="-10"/>
          <w:sz w:val="24"/>
        </w:rPr>
        <w:t xml:space="preserve">2025~2026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 xml:space="preserve">学年度 第 </w:t>
      </w:r>
      <w:r>
        <w:rPr>
          <w:rFonts w:ascii="SimSun" w:eastAsia="SimSun" w:hAnsi="SimSun" w:cs="SimSun" w:hint="eastAsia"/>
          <w:spacing w:val="-10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hAnsi="SimSun" w:cs="SimSun" w:eastAsia="SimSun"/>
          <w:spacing w:val="-10"/>
          <w:sz w:val="24"/>
          <w:u w:val="single"/>
        </w:rPr>
        <w:t xml:space="preserve">2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>学期</w:t>
      </w:r>
      <w:r>
        <w:rPr>
          <w:rFonts w:ascii="SimSun" w:eastAsia="SimSun" w:hAnsi="SimSun" w:cs="SimSun" w:hint="eastAsia"/>
          <w:spacing w:val="-10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pacing w:val="-10"/>
          <w:sz w:val="24"/>
          <w:szCs w:val="24"/>
        </w:rPr>
        <w:t>）</w:t>
      </w:r>
    </w:p>
    <w:p w14:paraId="1AAF0DFD" w14:textId="1BE03D2E" w:rsidR="008D13A8" w:rsidRDefault="008D13A8" w:rsidP="00DF6937">
      <w:pPr>
        <w:spacing w:after="0" w:line="360" w:lineRule="auto"/>
        <w:rPr>
          <w:rFonts w:ascii="SimSun" w:eastAsia="SimSun" w:hAnsi="SimSun" w:cs="SimSun"/>
          <w:sz w:val="24"/>
          <w:szCs w:val="24"/>
          <w:u w:val="single"/>
        </w:rPr>
      </w:pPr>
      <w:r>
        <w:rPr>
          <w:rFonts w:ascii="SimSun" w:eastAsia="SimSun" w:hAnsi="SimSun" w:cs="SimSun" w:hint="eastAsia"/>
          <w:sz w:val="24"/>
          <w:szCs w:val="24"/>
        </w:rPr>
        <w:t xml:space="preserve">课程名称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hAnsi="SimSun" w:cs="SimSun" w:eastAsia="SimSun"/>
          <w:sz w:val="24"/>
          <w:u w:val="single"/>
        </w:rPr>
        <w:t xml:space="preserve">信息可视化设计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                                </w:t>
      </w:r>
      <w:r>
        <w:rPr>
          <w:rFonts w:ascii="SimSun" w:eastAsia="SimSun" w:hAnsi="SimSun" w:cs="SimSun" w:hint="eastAsia"/>
          <w:sz w:val="24"/>
          <w:szCs w:val="24"/>
          <w:u w:val="single"/>
        </w:rPr>
        <w:t xml:space="preserve"> </w:t>
      </w:r>
      <w:r w:rsidRPr="00E70ED5">
        <w:rPr>
          <w:rFonts w:ascii="SimSun" w:hAnsi="SimSun" w:cs="SimSun" w:eastAsia="SimSun"/>
          <w:sz w:val="24"/>
          <w:u w:val="single"/>
        </w:rPr>
        <w:t xml:space="preserve">A</w:t>
      </w:r>
      <w:r>
        <w:rPr>
          <w:rFonts w:ascii="SimSun" w:eastAsia="SimSun" w:hAnsi="SimSun" w:cs="SimSun" w:hint="eastAsia"/>
          <w:sz w:val="24"/>
          <w:szCs w:val="24"/>
        </w:rPr>
        <w:t>卷</w:t>
      </w:r>
    </w:p>
    <w:p w14:paraId="48B857F6" w14:textId="7A5B4E85" w:rsidR="008D13A8" w:rsidRDefault="008D13A8" w:rsidP="00DF6937">
      <w:pPr>
        <w:spacing w:after="0" w:line="360" w:lineRule="auto"/>
        <w:rPr>
          <w:rFonts w:ascii="SimSun" w:eastAsia="SimSun" w:hAnsi="SimSun" w:cs="SimSun"/>
          <w:sz w:val="24"/>
          <w:szCs w:val="24"/>
          <w:u w:val="single"/>
          <w:lang w:eastAsia="zh-CN"/>
        </w:rPr>
      </w:pPr>
      <w:r>
        <w:rPr>
          <w:rFonts w:ascii="SimSun" w:eastAsia="SimSun" w:hAnsi="SimSun" w:cs="SimSun" w:hint="eastAsia"/>
          <w:sz w:val="24"/>
          <w:szCs w:val="24"/>
        </w:rPr>
        <w:t>考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查</w:t>
      </w:r>
      <w:r>
        <w:rPr>
          <w:rFonts w:ascii="SimSun" w:eastAsia="SimSun" w:hAnsi="SimSun" w:cs="SimSun" w:hint="eastAsia"/>
          <w:sz w:val="24"/>
          <w:szCs w:val="24"/>
        </w:rPr>
        <w:t xml:space="preserve">形式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 w:rsidRPr="00E70ED5">
        <w:rPr>
          <w:rStyle w:val="font21"/>
          <w:rFonts w:hint="default" w:ascii="SimSun" w:hAnsi="SimSun" w:eastAsia="SimSun"/>
          <w:color w:val="auto"/>
          <w:sz w:val="24"/>
          <w:szCs w:val="24"/>
          <w:u w:val="single"/>
          <w:lang w:bidi="ar"/>
        </w:rPr>
        <w:t xml:space="preserve">实际操作</w:t>
      </w:r>
      <w:r>
        <w:rPr>
          <w:rStyle w:val="font21"/>
          <w:rFonts w:hint="default" w:ascii="SimSun" w:hAnsi="SimSun" w:eastAsia="SimSun"/>
          <w:color w:val="auto"/>
          <w:sz w:val="24"/>
          <w:szCs w:val="24"/>
          <w:u w:val="single"/>
          <w:lang w:eastAsia="zh-CN" w:bidi="ar"/>
        </w:rPr>
        <w:t xml:space="preserve">   </w:t>
      </w:r>
      <w:r>
        <w:rPr>
          <w:rFonts w:ascii="SimSun" w:eastAsia="SimSun" w:hAnsi="SimSun" w:cs="SimSun" w:hint="eastAsia"/>
          <w:color w:val="FF0000"/>
          <w:sz w:val="24"/>
          <w:szCs w:val="24"/>
        </w:rPr>
        <w:t xml:space="preserve">  </w:t>
      </w:r>
      <w:r>
        <w:rPr>
          <w:rFonts w:ascii="SimSun" w:eastAsia="SimSun" w:hAnsi="SimSun" w:cs="SimSun" w:hint="eastAsia"/>
          <w:sz w:val="24"/>
          <w:szCs w:val="24"/>
        </w:rPr>
        <w:t xml:space="preserve">    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                             </w:t>
      </w:r>
      <w:r>
        <w:rPr>
          <w:rFonts w:ascii="SimSun" w:eastAsia="SimSun" w:hAnsi="SimSun" w:cs="SimSun" w:hint="eastAsia"/>
          <w:sz w:val="24"/>
          <w:szCs w:val="24"/>
        </w:rPr>
        <w:t>考核类型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  <w:r w:rsidRPr="00E70ED5">
        <w:rPr>
          <w:rFonts w:ascii="SimSun" w:hAnsi="SimSun" w:cs="SimSun" w:eastAsia="SimSun"/>
          <w:sz w:val="24"/>
          <w:u w:val="single"/>
        </w:rPr>
        <w:t xml:space="preserve">考查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</w:t>
      </w:r>
    </w:p>
    <w:p w14:paraId="631342EB" w14:textId="77777777" w:rsidR="008D13A8" w:rsidRDefault="008D13A8" w:rsidP="008D13A8">
      <w:pPr>
        <w:spacing w:line="360" w:lineRule="auto"/>
        <w:ind w:firstLineChars="200" w:firstLine="480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本试卷共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 w:rsidRPr="00E70ED5">
        <w:rPr>
          <w:rFonts w:ascii="SimSun" w:hAnsi="SimSun" w:cs="SimSun" w:eastAsia="SimSun"/>
          <w:sz w:val="24"/>
          <w:u w:val="single"/>
          <w:lang w:eastAsia="zh-CN"/>
        </w:rPr>
        <w:t xml:space="preserve">1</w:t>
      </w:r>
      <w:r>
        <w:rPr>
          <w:rFonts w:ascii="SimSun" w:eastAsia="SimSun" w:hAnsi="SimSun" w:cs="SimSun" w:hint="eastAsia"/>
          <w:sz w:val="24"/>
          <w:szCs w:val="24"/>
          <w:u w:val="single"/>
          <w:lang w:eastAsia="zh-CN"/>
        </w:rPr>
        <w:t xml:space="preserve">  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大题，卷面满分100分。学生在规定截止时间前，根据考查要求，按质按量、呈现方式及指定提交途径等，完成课程考核。</w:t>
      </w:r>
    </w:p>
    <w:p w14:paraId="74FB274E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</w:p>
    <w:p w14:paraId="621FD7CA" w14:textId="77777777" w:rsidR="008D13A8" w:rsidRDefault="008D13A8" w:rsidP="00DF6937">
      <w:pPr>
        <w:widowControl w:val="0"/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一、创作主题:</w:t>
      </w:r>
    </w:p>
    <w:p w14:paraId="7AA65558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 w:rsidRPr="00E70ED5">
        <w:rPr>
          <w:rFonts w:ascii="SimSun" w:hAnsi="SimSun" w:cs="SimSun" w:eastAsia="SimSun"/>
          <w:sz w:val="24"/>
        </w:rPr>
        <w:t xml:space="preserve">基于“微观叙事与生命切片”的生活类数据艺术系统。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聚焦个人或公众生活的具体切面（如情绪的起伏节律、公共健康的呼吸、出行轨迹的缠绕、睡眠生理的痕迹等）。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本卷以「微观叙事」与「人文关怀」为核心，倡导用当代艺术的眼光重新审视日常。在这里，数据不仅仅是冰冷客观的数字流水账，更是反思人类生存状态的绝佳媒材。通过捕获日常生活中那些琐碎的数字，你需要无情地剥离它们平庸的表象，将原始记录“结晶”为具备叙事张力的情感线索。最终，你要让一副冷冰冰的数据骨架披上人文关怀的外衣，唤醒公众对个体体验与生命本质的深刻共情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工具不作限制，同学们可根据自身特长选择以下两种表达思路之一：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(a) 非传统物理媒介 / 手绘数据艺术：以手工质感或物质化隐喻为核心，用综合物理媒介“翻译”出富有生命力与温度的数据作品。警惕单纯的感性插画！一切视觉隐喻的背后必须有骨架支撑——你画下的每一个点、每一根线、每一次颜色的晕染，都必须与底层的数据严丝合缝地对应。你的创作是“数据长出了血肉”，而不是随心所欲的涂鸦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(b) 数字计算与生成艺术：搜集真实数据集，像雕塑家一样对数据进行深度的“揉捏与提炼”。运用数字工具或生成算法时，你要刻意调用那些能瞬间触发人类视觉本能的特质（如刺眼的色彩、夸张的尺寸差异等）。你要用光影或色彩劈开层次，把背景的无用噪音狠狠压暗，把核心情感焦点强行推到观众眼前，制造出一种跃出画面的视觉冲击，让他们在第一眼就被你编织的情绪所捕获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 w14:paraId="5A24FF90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</w:p>
    <w:p w14:paraId="586D150C" w14:textId="77777777" w:rsidR="008D13A8" w:rsidRDefault="008D13A8" w:rsidP="00DF6937">
      <w:pPr>
        <w:widowControl w:val="0"/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</w:rPr>
        <w:t>二、题目基本要求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:</w:t>
      </w:r>
    </w:p>
    <w:p w14:paraId="6BCD501D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 w:rsidRPr="00E70ED5"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（1）灵活运用数字工具或综合手绘媒材完成数据处理与编码映射，掌握数据清洗重构逻辑，具备准确的情感表达与数据洞察能力；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（2）单人的形式制作；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（3）制作过程原创，不得抄袭或者使用网上现成模板/模型；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（4）必须同时提交：作者原创的视觉隐喻草图、严谨的「数据维度-视觉通道」映射关系说明（即解码图例词典），以及完整数据集及其来源说明。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/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制作过程核心步骤指引：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第一步：数据收集。包括网络爬虫、现有的开源数据，或者自己使用思维导图的方式制定可视化的数据，并进行数据分类整理。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第二步：可视化。可视化的过程工具不限，可以使用以下方式：(a) Vibe Coding 方式；(b) 手绘方式；(c) 使用 Illustrator 或 Figma 等制图软件。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>第三步：深度加工。在制作的过程中，有可能会发现新的洞见，或者进一步根据视觉引导对图表的样式进行加工。比如，将抽象的图表提炼成具象，使得数据图表更有温度，更容易被人接受吸收。</w:t>
      </w:r>
    </w:p>
    <w:p>
      <w:pPr>
        <w:spacing w:after="0" w:line="360" w:lineRule="auto"/>
        <w:ind w:firstLineChars="200" w:firstLine="480"/>
        <w:jc w:val="both"/>
        <w:rPr>
          <w:rFonts w:ascii="SimSun" w:hAnsi="SimSun" w:cs="SimSun"/>
          <w:color w:val="000000"/>
          <w:sz w:val="24"/>
          <w:shd w:val="clear" w:color="auto" w:fill="FFFFFF"/>
        </w:rPr>
      </w:pPr>
      <w:r>
        <w:rPr>
          <w:rFonts w:ascii="SimSun" w:hAnsi="SimSun" w:cs="SimSun" w:eastAsia="SimSun"/>
          <w:color w:val="000000"/>
          <w:sz w:val="24"/>
          <w:shd w:val="clear" w:color="auto" w:fill="FFFFFF"/>
        </w:rPr>
        <w:t xml:space="preserve"/>
      </w:r>
    </w:p>
    <w:p w14:paraId="3E8751CF" w14:textId="77777777" w:rsidR="008D13A8" w:rsidRDefault="008D13A8" w:rsidP="00DF6937">
      <w:pPr>
        <w:spacing w:after="0" w:line="360" w:lineRule="auto"/>
        <w:ind w:firstLineChars="200" w:firstLine="480"/>
        <w:jc w:val="both"/>
        <w:rPr>
          <w:rFonts w:ascii="SimSun" w:eastAsia="SimSun" w:hAnsi="SimSun" w:cs="SimSun"/>
          <w:color w:val="000000"/>
          <w:sz w:val="24"/>
          <w:szCs w:val="24"/>
          <w:shd w:val="clear" w:color="auto" w:fill="FFFFFF"/>
          <w:lang w:eastAsia="zh-CN"/>
        </w:rPr>
      </w:pPr>
    </w:p>
    <w:p w14:paraId="685A53FA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三、结果呈现方式</w:t>
      </w:r>
      <w:r>
        <w:rPr>
          <w:rFonts w:ascii="SimSun" w:eastAsia="SimSun" w:hAnsi="SimSun" w:cs="SimSun" w:hint="eastAsia"/>
          <w:sz w:val="24"/>
          <w:szCs w:val="24"/>
        </w:rPr>
        <w:t>：</w:t>
      </w:r>
    </w:p>
    <w:p w14:paraId="6C549F98" w14:textId="77777777" w:rsidR="008D13A8" w:rsidRDefault="008D13A8" w:rsidP="00DF6937"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 w:rsidRPr="00AB28D6">
        <w:rPr>
          <w:rFonts w:ascii="SimSun" w:hAnsi="SimSun" w:cs="SimSun" w:eastAsia="SimSun"/>
          <w:sz w:val="24"/>
        </w:rPr>
        <w:t xml:space="preserve">文件以“学号+姓名+信息可视化”的方式命名，研究报告提供：完整的数据清洗与降噪处理说明文档，及最终整合信息设计作品（允许制作静态或动态的图表）。提交格式要求如下：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(a) 静态图表：上传 JPEG 格式的图片截图。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(b) 动态图表：以录制视频的形式递交。视频必须严格使用 H.264 编码，压缩成 MP4 格式再上传。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2026年6月30日前。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作业需在超星学习通通道上传，分别以“实验报告”以及“最终截图或视频”的形式，作为两道题目上传。逾期未提交且未提前申请缓考将视为学生旷考/缺考，请知悉。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（1）2026年6月30日前，逾期未提交未提前缓考申请的，将视为自主放弃本次考核资格，并按旷考、缺考记录。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（2）旷考、缺考或违纪作弊、抄袭（作品中所使用的主素材必须是作者原创，个别素材使用公共素材的，必须注明出处，否则视为作弊、抄袭），该门课程按照总成绩不合格处理，不允许参加重考。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>（3）重考、缓考使用的是期末正考未启用过的试题，重缓考学生不得提交过往提交过的作品（含个人或他人/队员作品），否则将作抄袭、作弊处理，成绩为0。</w:t>
      </w:r>
    </w:p>
    <w:p>
      <w:pPr>
        <w:spacing w:after="0" w:line="360" w:lineRule="auto"/>
        <w:ind w:firstLineChars="175" w:firstLine="420"/>
        <w:jc w:val="both"/>
        <w:rPr>
          <w:rFonts w:ascii="SimSun" w:hAnsi="SimSun" w:cs="SimSun"/>
          <w:sz w:val="24"/>
        </w:rPr>
      </w:pPr>
      <w:r>
        <w:rPr>
          <w:rFonts w:ascii="SimSun" w:hAnsi="SimSun" w:cs="SimSun" w:eastAsia="SimSun"/>
          <w:sz w:val="24"/>
        </w:rPr>
        <w:t xml:space="preserve"/>
      </w:r>
    </w:p>
    <w:p w14:paraId="057B7B24" w14:textId="77777777" w:rsidR="008D13A8" w:rsidRDefault="008D13A8" w:rsidP="00DF6937">
      <w:pPr>
        <w:spacing w:after="0" w:line="360" w:lineRule="auto"/>
        <w:ind w:firstLineChars="175" w:firstLine="420"/>
        <w:jc w:val="both"/>
        <w:rPr>
          <w:rFonts w:ascii="SimSun" w:eastAsia="SimSun" w:hAnsi="SimSun" w:cs="SimSun"/>
          <w:sz w:val="24"/>
          <w:szCs w:val="24"/>
        </w:rPr>
      </w:pPr>
    </w:p>
    <w:p w14:paraId="6D2FBD5C" w14:textId="77777777" w:rsidR="008D13A8" w:rsidRDefault="008D13A8" w:rsidP="00DF6937">
      <w:pPr>
        <w:spacing w:after="0" w:line="360" w:lineRule="auto"/>
        <w:jc w:val="both"/>
        <w:rPr>
          <w:rFonts w:ascii="SimSun" w:hAnsi="SimSun" w:cs="SimSun"/>
          <w:color w:val="000000"/>
          <w:sz w:val="24"/>
          <w:lang w:eastAsia="zh-CN" w:bidi="ar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四、提</w:t>
      </w:r>
      <w:r>
        <w:rPr>
          <w:rFonts w:ascii="SimSun" w:eastAsia="SimSun" w:hAnsi="SimSun" w:cs="SimSun" w:hint="eastAsia"/>
          <w:sz w:val="24"/>
          <w:szCs w:val="24"/>
        </w:rPr>
        <w:t>交时间：</w:t>
      </w:r>
      <w:r w:rsidRPr="00AB28D6">
        <w:rPr>
          <w:rFonts w:ascii="SimSun" w:hAnsi="SimSun" w:cs="SimSun" w:eastAsia="SimSun"/>
          <w:color w:val="0C0C0C"/>
          <w:sz w:val="24"/>
        </w:rPr>
        <w:t xml:space="preserve">2026年6月30日</w:t>
      </w:r>
    </w:p>
    <w:p w14:paraId="5B8075D8" w14:textId="77777777" w:rsidR="008D13A8" w:rsidRDefault="008D13A8" w:rsidP="00DF6937">
      <w:pPr>
        <w:spacing w:after="0" w:line="360" w:lineRule="auto"/>
        <w:ind w:left="480"/>
        <w:jc w:val="both"/>
        <w:rPr>
          <w:rFonts w:ascii="SimSun" w:hAnsi="SimSun" w:cs="SimSun"/>
          <w:color w:val="000000"/>
          <w:sz w:val="24"/>
          <w:lang w:eastAsia="zh-CN" w:bidi="ar"/>
        </w:rPr>
      </w:pPr>
    </w:p>
    <w:p w14:paraId="6A35D03C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五、提交途径：</w:t>
      </w:r>
      <w:r>
        <w:rPr>
          <w:rFonts w:ascii="SimSun" w:eastAsia="SimSun" w:hAnsi="SimSun" w:cs="SimSun" w:hint="eastAsia"/>
          <w:color w:val="000000"/>
          <w:sz w:val="24"/>
          <w:szCs w:val="24"/>
          <w:lang w:eastAsia="zh-CN"/>
        </w:rPr>
        <w:t>超新学习通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。逾期未提交且未提前申请缓考将视为学生旷考/缺考，</w:t>
      </w:r>
    </w:p>
    <w:p w14:paraId="2D8275CC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请知悉。</w:t>
      </w:r>
    </w:p>
    <w:p w14:paraId="00EDF173" w14:textId="77777777" w:rsidR="008D13A8" w:rsidRDefault="008D13A8" w:rsidP="00DF6937">
      <w:pPr>
        <w:spacing w:after="0" w:line="360" w:lineRule="auto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六、其他说明：</w:t>
      </w:r>
    </w:p>
    <w:p w14:paraId="43547031" w14:textId="6CD7EBE8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（1</w:t>
      </w:r>
      <w:r>
        <w:rPr>
          <w:rFonts w:ascii="SimSun" w:eastAsia="SimSun" w:hAnsi="SimSun" w:cs="SimSun" w:hint="eastAsia"/>
          <w:color w:val="0C0C0C"/>
          <w:sz w:val="24"/>
          <w:szCs w:val="24"/>
          <w:lang w:eastAsia="zh-CN"/>
        </w:rPr>
        <w:t>）</w:t>
      </w:r>
      <w:r w:rsidRPr="00AB28D6">
        <w:rPr>
          <w:rFonts w:ascii="SimSun" w:hAnsi="SimSun" w:cs="SimSun" w:eastAsia="SimSun"/>
          <w:color w:val="0C0C0C"/>
          <w:sz w:val="24"/>
          <w:lang w:eastAsia="zh-CN"/>
        </w:rPr>
        <w:t xml:space="preserve">2026年6月30日</w:t>
      </w:r>
      <w:r>
        <w:rPr>
          <w:rFonts w:ascii="SimSun" w:hAnsi="SimSun" w:cs="SimSun" w:hint="eastAsia" w:eastAsia="SimSun"/>
          <w:color w:val="0C0C0C"/>
          <w:sz w:val="24"/>
          <w:lang w:eastAsia="zh-CN" w:bidi="ar"/>
        </w:rPr>
        <w:t xml:space="preserve"> </w:t>
      </w:r>
      <w:r>
        <w:rPr>
          <w:rFonts w:ascii="SimSun" w:hAnsi="SimSun" w:cs="SimSun" w:hint="eastAsia" w:eastAsia="SimSun"/>
          <w:color w:val="0C0C0C"/>
          <w:sz w:val="24"/>
          <w:lang w:eastAsia="zh-CN" w:bidi="ar"/>
        </w:rPr>
        <w:t>前</w:t>
      </w:r>
      <w:r>
        <w:rPr>
          <w:rFonts w:ascii="SimSun" w:eastAsia="SimSun" w:hAnsi="SimSun" w:cs="SimSun" w:hint="eastAsia"/>
          <w:sz w:val="24"/>
          <w:szCs w:val="24"/>
          <w:lang w:eastAsia="zh-CN"/>
        </w:rPr>
        <w:t>，逾期未提交未提前缓考申请的，将视为自主放弃本次考核资格，并按旷考、缺考记录。</w:t>
      </w:r>
    </w:p>
    <w:p w14:paraId="1960D01C" w14:textId="77777777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lastRenderedPageBreak/>
        <w:t>（2）旷考、缺考或违纪作弊、抄袭（作品中所使用的主素材必须是作者原创，个别素材使用公共素材的，必须注明出处，否则视为作弊、抄袭），该门课程按照总成绩不合格处理，不允许参加重考。</w:t>
      </w:r>
    </w:p>
    <w:p w14:paraId="321C8BFA" w14:textId="77777777" w:rsidR="008D13A8" w:rsidRDefault="008D13A8" w:rsidP="00DF6937">
      <w:pPr>
        <w:widowControl w:val="0"/>
        <w:spacing w:after="0" w:line="360" w:lineRule="auto"/>
        <w:ind w:firstLineChars="200" w:firstLine="480"/>
        <w:jc w:val="both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>（3）重考、缓考使用的是期末正考未启用过的试题，重缓考学生不得提交过往提交过的作品（含个人或他人/队员作品），否则将作抄袭、作弊处理，成绩为0。</w:t>
      </w:r>
    </w:p>
    <w:p w14:paraId="0C32CC71" w14:textId="77777777" w:rsidR="008D13A8" w:rsidRDefault="008D13A8" w:rsidP="008D13A8">
      <w:pPr>
        <w:widowControl w:val="0"/>
        <w:spacing w:line="360" w:lineRule="auto"/>
        <w:ind w:firstLineChars="200" w:firstLine="480"/>
        <w:rPr>
          <w:rFonts w:ascii="SimSun" w:eastAsia="SimSun" w:hAnsi="SimSun" w:cs="SimSun"/>
          <w:sz w:val="24"/>
          <w:szCs w:val="24"/>
          <w:lang w:eastAsia="zh-CN"/>
        </w:rPr>
      </w:pPr>
      <w:r>
        <w:rPr>
          <w:rFonts w:ascii="SimSun" w:eastAsia="SimSun" w:hAnsi="SimSun" w:cs="SimSun" w:hint="eastAsia"/>
          <w:sz w:val="24"/>
          <w:szCs w:val="24"/>
          <w:lang w:eastAsia="zh-CN"/>
        </w:rPr>
        <w:t xml:space="preserve"> </w:t>
      </w:r>
    </w:p>
    <w:p w14:paraId="13D9BDA1" w14:textId="77777777" w:rsidR="008D13A8" w:rsidRDefault="008D13A8" w:rsidP="008D13A8">
      <w:pPr>
        <w:spacing w:line="360" w:lineRule="auto"/>
        <w:rPr>
          <w:rFonts w:ascii="SimSun" w:eastAsia="SimSun" w:hAnsi="SimSun" w:cs="SimSun"/>
          <w:sz w:val="24"/>
          <w:szCs w:val="24"/>
          <w:lang w:eastAsia="zh-CN"/>
        </w:rPr>
      </w:pPr>
    </w:p>
    <w:p w14:paraId="234C9445" w14:textId="77777777" w:rsidR="008D13A8" w:rsidRDefault="008D13A8" w:rsidP="008D13A8">
      <w:pPr>
        <w:tabs>
          <w:tab w:val="left" w:pos="9460"/>
        </w:tabs>
        <w:spacing w:line="360" w:lineRule="auto"/>
        <w:ind w:leftChars="-530" w:left="-1082" w:rightChars="-400" w:right="-880" w:hangingChars="35" w:hanging="84"/>
        <w:rPr>
          <w:rFonts w:ascii="SimSun" w:eastAsia="SimSun" w:hAnsi="SimSun" w:cs="SimSun"/>
          <w:sz w:val="24"/>
          <w:szCs w:val="24"/>
          <w:lang w:eastAsia="zh-CN"/>
        </w:rPr>
      </w:pPr>
    </w:p>
    <w:p w14:paraId="4BE0D92E" w14:textId="77777777" w:rsidR="008D13A8" w:rsidRDefault="008D13A8" w:rsidP="008D13A8">
      <w:pPr>
        <w:spacing w:line="360" w:lineRule="auto"/>
        <w:ind w:leftChars="-531" w:left="358" w:hangingChars="636" w:hanging="1526"/>
        <w:rPr>
          <w:rFonts w:ascii="SimSun" w:eastAsia="SimSun" w:hAnsi="SimSun" w:cs="SimSun"/>
          <w:sz w:val="24"/>
          <w:szCs w:val="24"/>
          <w:lang w:eastAsia="zh-CN"/>
        </w:rPr>
      </w:pPr>
    </w:p>
    <w:p w14:paraId="46923A92" w14:textId="67585874" w:rsidR="005F1BD3" w:rsidRPr="008D13A8" w:rsidRDefault="005F1BD3" w:rsidP="008D13A8">
      <w:pPr>
        <w:rPr>
          <w:lang w:eastAsia="zh-CN"/>
        </w:rPr>
      </w:pPr>
    </w:p>
    <w:sectPr w:rsidR="005F1BD3" w:rsidRPr="008D13A8" w:rsidSect="008D13A8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820" w:right="1487" w:bottom="700" w:left="1600" w:header="851" w:footer="1531" w:gutter="0"/>
      <w:cols w:space="720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5199A2" w14:textId="77777777" w:rsidR="000A7120" w:rsidRDefault="000A7120">
      <w:pPr>
        <w:spacing w:after="0" w:line="240" w:lineRule="auto"/>
      </w:pPr>
      <w:r>
        <w:separator/>
      </w:r>
    </w:p>
  </w:endnote>
  <w:endnote w:type="continuationSeparator" w:id="0">
    <w:p w14:paraId="26979460" w14:textId="77777777" w:rsidR="000A7120" w:rsidRDefault="000A71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4FEEE4" w14:textId="77777777" w:rsidR="009C7D0E" w:rsidRDefault="000A7120">
    <w:pPr>
      <w:pStyle w:val="Footer"/>
      <w:tabs>
        <w:tab w:val="center" w:pos="4153"/>
        <w:tab w:val="right" w:pos="8306"/>
      </w:tabs>
    </w:pPr>
    <w:r>
      <w:rPr>
        <w:noProof/>
      </w:rPr>
      <w:pict w14:anchorId="14B1518C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26" type="#_x0000_t202" style="position:absolute;margin-left:0;margin-top:0;width:2in;height:2in;z-index:251659264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" filled="f" stroked="f">
          <o:lock v:ext="edit" aspectratio="t" verticies="t" text="t" shapetype="t"/>
          <v:textbox style="mso-fit-shape-to-text:t" inset="0,0,0,0">
            <w:txbxContent>
              <w:p w14:paraId="0BF8A9CF" w14:textId="77777777" w:rsidR="009C7D0E" w:rsidRDefault="00000000">
                <w:pPr>
                  <w:pStyle w:val="Footer"/>
                  <w:tabs>
                    <w:tab w:val="center" w:pos="4153"/>
                    <w:tab w:val="right" w:pos="8306"/>
                  </w:tabs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2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>
                    <w:t>5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F0E97F" w14:textId="77777777" w:rsidR="009C7D0E" w:rsidRDefault="000A7120">
    <w:pPr>
      <w:pStyle w:val="Footer"/>
      <w:tabs>
        <w:tab w:val="center" w:pos="4153"/>
        <w:tab w:val="right" w:pos="8306"/>
      </w:tabs>
    </w:pPr>
    <w:r>
      <w:rPr>
        <w:noProof/>
      </w:rPr>
      <w:pict w14:anchorId="22843E48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25" type="#_x0000_t202" style="position:absolute;margin-left:0;margin-top:0;width:2in;height:2in;z-index:25166028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" filled="f" stroked="f">
          <o:lock v:ext="edit" aspectratio="t" verticies="t" text="t" shapetype="t"/>
          <v:textbox style="mso-fit-shape-to-text:t" inset="0,0,0,0">
            <w:txbxContent>
              <w:p w14:paraId="07D3591D" w14:textId="77777777" w:rsidR="009C7D0E" w:rsidRDefault="00000000">
                <w:pPr>
                  <w:pStyle w:val="Footer"/>
                  <w:tabs>
                    <w:tab w:val="center" w:pos="4153"/>
                    <w:tab w:val="right" w:pos="8306"/>
                  </w:tabs>
                </w:pPr>
                <w:r>
                  <w:t>第</w:t>
                </w:r>
                <w:r>
                  <w:t xml:space="preserve"> </w:t>
                </w: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共</w:t>
                </w:r>
                <w:r>
                  <w:t xml:space="preserve"> </w:t>
                </w:r>
                <w:fldSimple w:instr=" NUMPAGES  \* MERGEFORMAT ">
                  <w:r>
                    <w:t>5</w:t>
                  </w:r>
                </w:fldSimple>
                <w:r>
                  <w:t xml:space="preserve"> </w:t>
                </w:r>
                <w:r>
                  <w:t>页</w:t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B759B6" w14:textId="77777777" w:rsidR="000A7120" w:rsidRDefault="000A7120">
      <w:pPr>
        <w:spacing w:after="0" w:line="240" w:lineRule="auto"/>
      </w:pPr>
      <w:r>
        <w:separator/>
      </w:r>
    </w:p>
  </w:footnote>
  <w:footnote w:type="continuationSeparator" w:id="0">
    <w:p w14:paraId="74E5E7FD" w14:textId="77777777" w:rsidR="000A7120" w:rsidRDefault="000A71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5C5C68" w14:textId="77777777" w:rsidR="009C7D0E" w:rsidRDefault="009C7D0E">
    <w:pPr>
      <w:pStyle w:val="Header"/>
      <w:tabs>
        <w:tab w:val="center" w:pos="4153"/>
        <w:tab w:val="right" w:pos="830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AA220E" w14:textId="77777777" w:rsidR="009C7D0E" w:rsidRDefault="00000000">
    <w:pPr>
      <w:pStyle w:val="Header"/>
      <w:tabs>
        <w:tab w:val="center" w:pos="4153"/>
        <w:tab w:val="right" w:pos="8306"/>
      </w:tabs>
      <w:jc w:val="right"/>
      <w:rPr>
        <w:rFonts w:eastAsia="SimSun"/>
        <w:sz w:val="36"/>
        <w:szCs w:val="36"/>
        <w:lang w:eastAsia="zh-CN"/>
      </w:rPr>
    </w:pPr>
    <w:r>
      <w:rPr>
        <w:rFonts w:ascii="Calibri" w:hAnsi="Calibri" w:cs="Calibri"/>
        <w:sz w:val="36"/>
        <w:szCs w:val="36"/>
      </w:rPr>
      <w:t xml:space="preserve">②-1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041341">
    <w:abstractNumId w:val="8"/>
  </w:num>
  <w:num w:numId="2" w16cid:durableId="1000426306">
    <w:abstractNumId w:val="6"/>
  </w:num>
  <w:num w:numId="3" w16cid:durableId="291904773">
    <w:abstractNumId w:val="5"/>
  </w:num>
  <w:num w:numId="4" w16cid:durableId="886339451">
    <w:abstractNumId w:val="4"/>
  </w:num>
  <w:num w:numId="5" w16cid:durableId="2139756667">
    <w:abstractNumId w:val="7"/>
  </w:num>
  <w:num w:numId="6" w16cid:durableId="348145669">
    <w:abstractNumId w:val="3"/>
  </w:num>
  <w:num w:numId="7" w16cid:durableId="1416780170">
    <w:abstractNumId w:val="2"/>
  </w:num>
  <w:num w:numId="8" w16cid:durableId="1185510066">
    <w:abstractNumId w:val="1"/>
  </w:num>
  <w:num w:numId="9" w16cid:durableId="5466490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5"/>
  <w:bordersDoNotSurroundHeader/>
  <w:bordersDoNotSurroundFooter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953"/>
    <w:rsid w:val="000A7120"/>
    <w:rsid w:val="0015074B"/>
    <w:rsid w:val="0029639D"/>
    <w:rsid w:val="00326F90"/>
    <w:rsid w:val="005F1BD3"/>
    <w:rsid w:val="00716F2E"/>
    <w:rsid w:val="008D13A8"/>
    <w:rsid w:val="0096306C"/>
    <w:rsid w:val="009C7D0E"/>
    <w:rsid w:val="00AA1D8D"/>
    <w:rsid w:val="00B47730"/>
    <w:rsid w:val="00CB0664"/>
    <w:rsid w:val="00CE19FE"/>
    <w:rsid w:val="00DA213C"/>
    <w:rsid w:val="00DF6937"/>
    <w:rsid w:val="00E82F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D9CB55"/>
  <w14:defaultImageDpi w14:val="300"/>
  <w15:docId w15:val="{CA6B0CB8-1871-E04A-B1AE-F788BB9DA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qFormat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font21">
    <w:name w:val="font21"/>
    <w:basedOn w:val="DefaultParagraphFont"/>
    <w:qFormat/>
    <w:rsid w:val="008D13A8"/>
    <w:rPr>
      <w:rFonts w:ascii="SimSun" w:eastAsia="SimSun" w:hAnsi="SimSun" w:cs="SimSun" w:hint="eastAsia"/>
      <w:color w:val="000000"/>
      <w:sz w:val="18"/>
      <w:szCs w:val="18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林昕</cp:lastModifiedBy>
  <cp:revision>7</cp:revision>
  <dcterms:created xsi:type="dcterms:W3CDTF">2013-12-23T23:15:00Z</dcterms:created>
  <dcterms:modified xsi:type="dcterms:W3CDTF">2026-06-11T13:47:00Z</dcterms:modified>
  <cp:category/>
  <dc:identifier/>
  <dc:language/>
</cp:coreProperties>
</file>