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6573" w14:textId="77777777" w:rsidR="00E348B9" w:rsidRDefault="00E348B9">
      <w:pPr>
        <w:spacing w:line="460" w:lineRule="exact"/>
        <w:rPr>
          <w:rFonts w:eastAsia="FangSong_GB2312"/>
          <w:sz w:val="30"/>
        </w:rPr>
      </w:pPr>
    </w:p>
    <w:p w14:paraId="1801A1E7" w14:textId="77777777" w:rsidR="00E348B9" w:rsidRDefault="00E348B9">
      <w:pPr>
        <w:spacing w:line="460" w:lineRule="exact"/>
        <w:rPr>
          <w:rFonts w:eastAsia="FangSong_GB2312"/>
          <w:sz w:val="30"/>
        </w:rPr>
      </w:pPr>
    </w:p>
    <w:p w14:paraId="11ACEC71" w14:textId="77777777" w:rsidR="00E348B9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38A990BE" wp14:editId="5C22A5C9">
            <wp:extent cx="5467350" cy="1128395"/>
            <wp:effectExtent l="0" t="0" r="0" b="14605"/>
            <wp:docPr id="1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7681" w14:textId="77777777" w:rsidR="00E348B9" w:rsidRDefault="00E348B9">
      <w:pPr>
        <w:jc w:val="center"/>
        <w:rPr>
          <w:b/>
          <w:sz w:val="24"/>
        </w:rPr>
      </w:pPr>
    </w:p>
    <w:p w14:paraId="7D8A0954" w14:textId="77777777" w:rsidR="00E348B9" w:rsidRDefault="00E348B9">
      <w:pPr>
        <w:jc w:val="center"/>
        <w:rPr>
          <w:b/>
          <w:sz w:val="24"/>
        </w:rPr>
      </w:pPr>
    </w:p>
    <w:p w14:paraId="3394CCE2" w14:textId="77777777" w:rsidR="00E348B9" w:rsidRDefault="00E348B9">
      <w:pPr>
        <w:jc w:val="center"/>
        <w:rPr>
          <w:b/>
          <w:sz w:val="24"/>
        </w:rPr>
      </w:pPr>
    </w:p>
    <w:p w14:paraId="6E84CD32" w14:textId="77777777" w:rsidR="00E348B9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14:paraId="77C0E1DC" w14:textId="77777777" w:rsidR="00E348B9" w:rsidRDefault="00E348B9">
      <w:pPr>
        <w:jc w:val="center"/>
        <w:rPr>
          <w:b/>
          <w:sz w:val="24"/>
        </w:rPr>
      </w:pPr>
    </w:p>
    <w:p w14:paraId="3DA5A7F0" w14:textId="77777777" w:rsidR="00E348B9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14:paraId="17287523" w14:textId="77777777" w:rsidR="00E348B9" w:rsidRDefault="00E348B9">
      <w:pPr>
        <w:jc w:val="center"/>
        <w:rPr>
          <w:color w:val="006600"/>
        </w:rPr>
      </w:pPr>
    </w:p>
    <w:p w14:paraId="0622761E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731A0B6D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58B91F7F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1AF79F42" w14:textId="510957A5" w:rsidR="00E348B9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 </w:t>
      </w:r>
      <w:r w:rsidR="00A60D3F" w:rsidRPr="00A60D3F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Proto-Persona 用户画像制作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 </w:t>
      </w:r>
    </w:p>
    <w:p w14:paraId="3AEC4390" w14:textId="77777777" w:rsidR="00E348B9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  <w:u w:val="single"/>
        </w:rPr>
        <w:t xml:space="preserve">         </w:t>
      </w:r>
      <w:r>
        <w:rPr>
          <w:rFonts w:hint="eastAsia"/>
          <w:color w:val="000000"/>
          <w:sz w:val="32"/>
          <w:szCs w:val="32"/>
          <w:u w:val="single"/>
        </w:rPr>
        <w:t>设计学院</w:t>
      </w:r>
      <w:r>
        <w:rPr>
          <w:rFonts w:hint="eastAsia"/>
          <w:color w:val="000000"/>
          <w:sz w:val="32"/>
          <w:szCs w:val="32"/>
          <w:u w:val="single"/>
        </w:rPr>
        <w:t xml:space="preserve">          </w:t>
      </w:r>
    </w:p>
    <w:p w14:paraId="042E7AFB" w14:textId="69721558" w:rsidR="00E348B9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 w:rsidR="008A35C4">
        <w:rPr>
          <w:rFonts w:hint="eastAsia"/>
          <w:color w:val="000000"/>
          <w:sz w:val="32"/>
          <w:szCs w:val="32"/>
        </w:rPr>
        <w:t xml:space="preserve"> </w:t>
      </w:r>
      <w:r w:rsidR="000E5E5D" w:rsidRPr="000E5E5D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202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>3</w:t>
      </w:r>
      <w:r w:rsidR="000E5E5D" w:rsidRPr="000E5E5D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级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数字媒体艺术影视班  </w:t>
      </w:r>
    </w:p>
    <w:p w14:paraId="62773052" w14:textId="270485F7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学生学号：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                </w:t>
      </w:r>
    </w:p>
    <w:p w14:paraId="1328E167" w14:textId="5790046C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学生姓名：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                </w:t>
      </w:r>
    </w:p>
    <w:p w14:paraId="593C8F6D" w14:textId="51825B40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授课教师：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</w:t>
      </w:r>
      <w:r w:rsidR="000E5E5D" w:rsidRPr="000E5E5D">
        <w:rPr>
          <w:rFonts w:ascii="SimSun" w:hAnsi="SimSun"/>
          <w:sz w:val="32"/>
          <w:szCs w:val="32"/>
          <w:u w:val="single"/>
        </w:rPr>
        <w:t>林昕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</w:t>
      </w:r>
    </w:p>
    <w:p w14:paraId="4A13D42C" w14:textId="03AA02BF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实验日期：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2</w:t>
      </w:r>
      <w:r w:rsidRPr="000E5E5D">
        <w:rPr>
          <w:rFonts w:ascii="SimSun" w:hAnsi="SimSun"/>
          <w:sz w:val="32"/>
          <w:szCs w:val="32"/>
          <w:u w:val="single"/>
        </w:rPr>
        <w:t>02</w:t>
      </w:r>
      <w:r w:rsidR="008A35C4">
        <w:rPr>
          <w:rFonts w:ascii="SimSun" w:hAnsi="SimSun" w:hint="eastAsia"/>
          <w:sz w:val="32"/>
          <w:szCs w:val="32"/>
          <w:u w:val="single"/>
        </w:rPr>
        <w:t>6</w:t>
      </w:r>
      <w:r w:rsidRPr="000E5E5D">
        <w:rPr>
          <w:rFonts w:ascii="SimSun" w:hAnsi="SimSun"/>
          <w:sz w:val="32"/>
          <w:szCs w:val="32"/>
          <w:u w:val="single"/>
        </w:rPr>
        <w:t>年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05</w:t>
      </w:r>
      <w:r w:rsidRPr="000E5E5D">
        <w:rPr>
          <w:rFonts w:ascii="SimSun" w:hAnsi="SimSun"/>
          <w:sz w:val="32"/>
          <w:szCs w:val="32"/>
          <w:u w:val="single"/>
        </w:rPr>
        <w:t>月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2</w:t>
      </w:r>
      <w:r w:rsidR="00A60D3F">
        <w:rPr>
          <w:rFonts w:ascii="SimSun" w:hAnsi="SimSun" w:hint="eastAsia"/>
          <w:sz w:val="32"/>
          <w:szCs w:val="32"/>
          <w:u w:val="single"/>
        </w:rPr>
        <w:t>7</w:t>
      </w:r>
      <w:r w:rsidRPr="000E5E5D">
        <w:rPr>
          <w:rFonts w:ascii="SimSun" w:hAnsi="SimSun"/>
          <w:sz w:val="32"/>
          <w:szCs w:val="32"/>
          <w:u w:val="single"/>
        </w:rPr>
        <w:t>日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</w:t>
      </w:r>
    </w:p>
    <w:p w14:paraId="7E9404B0" w14:textId="77777777" w:rsidR="00E348B9" w:rsidRDefault="00E348B9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14:paraId="79069C2C" w14:textId="77777777" w:rsidR="00E348B9" w:rsidRDefault="00E348B9">
      <w:pPr>
        <w:spacing w:line="360" w:lineRule="auto"/>
        <w:rPr>
          <w:color w:val="000000"/>
          <w:sz w:val="30"/>
          <w:szCs w:val="30"/>
        </w:rPr>
      </w:pPr>
    </w:p>
    <w:p w14:paraId="0DA22FCF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p w14:paraId="08137539" w14:textId="77777777" w:rsidR="00E348B9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14:paraId="6D84C733" w14:textId="77777777" w:rsidR="00E348B9" w:rsidRDefault="00E348B9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14:paraId="19DAD1E9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14:paraId="7AB39E26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57C71515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0B80BB72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14:paraId="64A3BEB5" w14:textId="77777777" w:rsidR="00E348B9" w:rsidRDefault="00E348B9">
      <w:pPr>
        <w:spacing w:line="480" w:lineRule="auto"/>
        <w:jc w:val="left"/>
        <w:rPr>
          <w:sz w:val="28"/>
          <w:szCs w:val="28"/>
        </w:rPr>
      </w:pPr>
    </w:p>
    <w:p w14:paraId="6E03E5C7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p w14:paraId="61C75B08" w14:textId="77777777" w:rsidR="00E348B9" w:rsidRDefault="00E348B9">
      <w:pPr>
        <w:rPr>
          <w:rFonts w:ascii="SimSun" w:hAnsi="SimSun"/>
          <w:color w:val="000000"/>
          <w:sz w:val="32"/>
          <w:szCs w:val="32"/>
        </w:rPr>
        <w:sectPr w:rsidR="00E348B9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E348B9" w14:paraId="23DC6B5D" w14:textId="77777777">
        <w:trPr>
          <w:trHeight w:val="567"/>
        </w:trPr>
        <w:tc>
          <w:tcPr>
            <w:tcW w:w="1482" w:type="dxa"/>
            <w:vAlign w:val="center"/>
          </w:tcPr>
          <w:p w14:paraId="7F947C22" w14:textId="3E5B1732" w:rsidR="00E348B9" w:rsidRDefault="00000000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lastRenderedPageBreak/>
              <w:t>实验地点：</w:t>
            </w:r>
          </w:p>
        </w:tc>
        <w:tc>
          <w:tcPr>
            <w:tcW w:w="2812" w:type="dxa"/>
            <w:vAlign w:val="center"/>
          </w:tcPr>
          <w:p w14:paraId="7E6B1869" w14:textId="640CC0BE" w:rsidR="00E348B9" w:rsidRDefault="008A35C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实</w:t>
            </w:r>
            <w:r w:rsidR="000E5E5D" w:rsidRPr="000E5E5D">
              <w:rPr>
                <w:rFonts w:hint="eastAsia"/>
              </w:rPr>
              <w:t>-</w:t>
            </w:r>
            <w:r>
              <w:rPr>
                <w:rFonts w:hint="eastAsia"/>
              </w:rPr>
              <w:t>107</w:t>
            </w:r>
          </w:p>
        </w:tc>
        <w:tc>
          <w:tcPr>
            <w:tcW w:w="1553" w:type="dxa"/>
            <w:vAlign w:val="center"/>
          </w:tcPr>
          <w:p w14:paraId="14AC2CA5" w14:textId="1224A0DA" w:rsidR="00E348B9" w:rsidRDefault="00000000">
            <w:r>
              <w:t>指导教师：</w:t>
            </w:r>
          </w:p>
        </w:tc>
        <w:tc>
          <w:tcPr>
            <w:tcW w:w="2744" w:type="dxa"/>
            <w:vAlign w:val="center"/>
          </w:tcPr>
          <w:p w14:paraId="7556F405" w14:textId="5ED0A5A8" w:rsidR="00E348B9" w:rsidRDefault="000E5E5D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t>林昕</w:t>
            </w:r>
          </w:p>
        </w:tc>
      </w:tr>
      <w:tr w:rsidR="00E348B9" w14:paraId="153B3576" w14:textId="77777777">
        <w:trPr>
          <w:trHeight w:val="454"/>
        </w:trPr>
        <w:tc>
          <w:tcPr>
            <w:tcW w:w="1482" w:type="dxa"/>
            <w:vAlign w:val="center"/>
          </w:tcPr>
          <w:p w14:paraId="5A0F98E3" w14:textId="2B8CD67B" w:rsidR="00E348B9" w:rsidRDefault="00000000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t>同组人员：</w:t>
            </w:r>
          </w:p>
        </w:tc>
        <w:tc>
          <w:tcPr>
            <w:tcW w:w="7109" w:type="dxa"/>
            <w:gridSpan w:val="3"/>
            <w:vAlign w:val="center"/>
          </w:tcPr>
          <w:p w14:paraId="23692EF5" w14:textId="57FD2427" w:rsidR="00E348B9" w:rsidRDefault="000E5E5D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t>无</w:t>
            </w:r>
          </w:p>
        </w:tc>
      </w:tr>
      <w:tr w:rsidR="00E348B9" w14:paraId="168DAEC8" w14:textId="77777777">
        <w:trPr>
          <w:trHeight w:val="4178"/>
        </w:trPr>
        <w:tc>
          <w:tcPr>
            <w:tcW w:w="8591" w:type="dxa"/>
            <w:gridSpan w:val="4"/>
          </w:tcPr>
          <w:p w14:paraId="004563F5" w14:textId="77777777" w:rsidR="00E348B9" w:rsidRDefault="00000000" w:rsidP="000E5E5D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commentRangeStart w:id="0"/>
            <w:r>
              <w:rPr>
                <w:rFonts w:hint="eastAsia"/>
                <w:b/>
                <w:bCs/>
                <w:sz w:val="28"/>
                <w:szCs w:val="28"/>
              </w:rPr>
              <w:t>一、实验目的</w:t>
            </w:r>
          </w:p>
          <w:commentRangeEnd w:id="0"/>
          <w:p w14:paraId="004B9BC7" w14:textId="77777777" w:rsidR="00FC1460" w:rsidRPr="00FC1460" w:rsidRDefault="000E5E5D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FC1460">
              <w:rPr>
                <w:rStyle w:val="CommentReference"/>
                <w:rFonts w:ascii="SimSun" w:hAnsi="SimSun" w:cs="SimSun" w:hint="eastAsia"/>
                <w:bCs/>
                <w:sz w:val="24"/>
                <w:szCs w:val="24"/>
              </w:rPr>
              <w:commentReference w:id="0"/>
            </w:r>
            <w:r w:rsidR="00FC1460" w:rsidRPr="00FC1460">
              <w:rPr>
                <w:rFonts w:ascii="SimSun" w:hAnsi="SimSun" w:cs="SimSun" w:hint="eastAsia"/>
                <w:bCs/>
                <w:sz w:val="24"/>
                <w:szCs w:val="24"/>
              </w:rPr>
              <w:t>掌握 Proto-Persona（原型用户画像） 的四大标准模块格式——背景档案 / 行为核心特征 / JTBD 三维任务拆解 / 痛点陈述，能将访谈数据转化为结构化的视觉画像。</w:t>
            </w:r>
          </w:p>
          <w:p w14:paraId="6FA3E181" w14:textId="77777777" w:rsidR="00FC1460" w:rsidRPr="00FC1460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bCs/>
                <w:sz w:val="24"/>
                <w:szCs w:val="24"/>
              </w:rPr>
              <w:t>理解 人口统计学陷阱 (Demographic Trap) 的危害，能在画像制作中自觉规避用年龄、性别、收入等人口学标签替代行为差异特征的错误做法。</w:t>
            </w:r>
          </w:p>
          <w:p w14:paraId="7D0F0540" w14:textId="77777777" w:rsidR="00FC1460" w:rsidRPr="00FC1460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bCs/>
                <w:sz w:val="24"/>
                <w:szCs w:val="24"/>
              </w:rPr>
              <w:t>掌握将文字调研数据视觉化表达的基本能力，能使用任意工具（Figma / Illustrator / 手绘 / 其他绘图软件）在 A4 版面上完成清晰、有层次的画像卡设计。</w:t>
            </w:r>
          </w:p>
          <w:p w14:paraId="3E719623" w14:textId="77777777" w:rsidR="008A35C4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bCs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bCs/>
                <w:sz w:val="24"/>
                <w:szCs w:val="24"/>
              </w:rPr>
              <w:t>理解 Proto-Persona 作为 Lean UX 假设验证起点 的定位——它是一份「待验证的假设」，而非一份「已确认的结论」。</w:t>
            </w:r>
          </w:p>
          <w:p w14:paraId="3FF4F162" w14:textId="44496C59" w:rsidR="00FC1460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</w:p>
        </w:tc>
      </w:tr>
      <w:tr w:rsidR="00E348B9" w14:paraId="0103310C" w14:textId="77777777" w:rsidTr="009D05E4">
        <w:trPr>
          <w:trHeight w:val="2541"/>
        </w:trPr>
        <w:tc>
          <w:tcPr>
            <w:tcW w:w="8591" w:type="dxa"/>
            <w:gridSpan w:val="4"/>
            <w:tcBorders>
              <w:bottom w:val="single" w:sz="4" w:space="0" w:color="auto"/>
            </w:tcBorders>
          </w:tcPr>
          <w:p w14:paraId="5476DF6F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32"/>
                <w:szCs w:val="32"/>
              </w:rPr>
            </w:pPr>
            <w:commentRangeStart w:id="1"/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commentRangeEnd w:id="1"/>
          <w:p w14:paraId="60E0C000" w14:textId="0D3FA65D" w:rsidR="00FC1460" w:rsidRPr="00FC1460" w:rsidRDefault="000E5E5D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commentReference w:id="1"/>
            </w:r>
            <w:r w:rsidR="00FC1460" w:rsidRPr="00FC1460">
              <w:rPr>
                <w:rFonts w:ascii="SimSun" w:hAnsi="SimSun" w:cs="SimSun" w:hint="eastAsia"/>
                <w:sz w:val="24"/>
                <w:szCs w:val="24"/>
              </w:rPr>
              <w:t xml:space="preserve">输入材料：实验 </w:t>
            </w:r>
            <w:r w:rsidR="00FC1460">
              <w:rPr>
                <w:rFonts w:ascii="SimSun" w:hAnsi="SimSun" w:cs="SimSun" w:hint="eastAsia"/>
                <w:sz w:val="24"/>
                <w:szCs w:val="24"/>
              </w:rPr>
              <w:t>1</w:t>
            </w:r>
            <w:r w:rsidR="00FC1460" w:rsidRPr="00FC1460">
              <w:rPr>
                <w:rFonts w:ascii="SimSun" w:hAnsi="SimSun" w:cs="SimSun" w:hint="eastAsia"/>
                <w:sz w:val="24"/>
                <w:szCs w:val="24"/>
              </w:rPr>
              <w:t xml:space="preserve"> 的 /总结 数据卡（四大标准模块的文字内容，截图或文本均可）</w:t>
            </w:r>
          </w:p>
          <w:p w14:paraId="2932A441" w14:textId="57A83E08" w:rsidR="00FC1460" w:rsidRPr="00FC1460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参考素材：</w:t>
            </w:r>
            <w:r>
              <w:rPr>
                <w:rFonts w:ascii="SimSun" w:hAnsi="SimSun" w:cs="SimSun" w:hint="eastAsia"/>
                <w:sz w:val="24"/>
                <w:szCs w:val="24"/>
              </w:rPr>
              <w:t>教材参考图</w:t>
            </w:r>
            <w:r>
              <w:rPr>
                <w:rFonts w:ascii="SimSun" w:hAnsi="SimSun" w:cs="SimSun" w:hint="eastAsia"/>
                <w:sz w:val="24"/>
                <w:szCs w:val="24"/>
              </w:rPr>
              <w:t xml:space="preserve">, 或网上搜索. </w:t>
            </w:r>
          </w:p>
          <w:p w14:paraId="16D42CCE" w14:textId="77777777" w:rsidR="00FC1460" w:rsidRPr="00FC1460" w:rsidRDefault="00FC1460" w:rsidP="00FC1460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制作工具（任选其一）：</w:t>
            </w:r>
          </w:p>
          <w:p w14:paraId="64C7907C" w14:textId="77777777" w:rsidR="00FC1460" w:rsidRPr="00FC1460" w:rsidRDefault="00FC1460" w:rsidP="00FC1460">
            <w:pPr>
              <w:pStyle w:val="ListParagraph"/>
              <w:numPr>
                <w:ilvl w:val="0"/>
                <w:numId w:val="3"/>
              </w:numPr>
              <w:spacing w:line="400" w:lineRule="exact"/>
              <w:ind w:rightChars="193" w:right="405" w:firstLineChars="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Figma：免费版即可，在线协作设计工具</w:t>
            </w:r>
          </w:p>
          <w:p w14:paraId="56FEC0FC" w14:textId="77777777" w:rsidR="00FC1460" w:rsidRPr="00FC1460" w:rsidRDefault="00FC1460" w:rsidP="00FC1460">
            <w:pPr>
              <w:pStyle w:val="ListParagraph"/>
              <w:numPr>
                <w:ilvl w:val="0"/>
                <w:numId w:val="3"/>
              </w:numPr>
              <w:spacing w:line="400" w:lineRule="exact"/>
              <w:ind w:rightChars="193" w:right="405" w:firstLineChars="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Adobe Illustrator：矢量绘图工具</w:t>
            </w:r>
          </w:p>
          <w:p w14:paraId="063E5885" w14:textId="77777777" w:rsidR="00FC1460" w:rsidRPr="00FC1460" w:rsidRDefault="00FC1460" w:rsidP="00FC1460">
            <w:pPr>
              <w:pStyle w:val="ListParagraph"/>
              <w:numPr>
                <w:ilvl w:val="0"/>
                <w:numId w:val="3"/>
              </w:numPr>
              <w:spacing w:line="400" w:lineRule="exact"/>
              <w:ind w:rightChars="193" w:right="405" w:firstLineChars="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手绘 + 拍照/扫描：纸笔手绘后拍照或扫描为数字文件</w:t>
            </w:r>
          </w:p>
          <w:p w14:paraId="20D6990C" w14:textId="77777777" w:rsidR="00FC1460" w:rsidRPr="00FC1460" w:rsidRDefault="00FC1460" w:rsidP="00FC1460">
            <w:pPr>
              <w:pStyle w:val="ListParagraph"/>
              <w:numPr>
                <w:ilvl w:val="0"/>
                <w:numId w:val="3"/>
              </w:numPr>
              <w:spacing w:line="400" w:lineRule="exact"/>
              <w:ind w:rightChars="193" w:right="405" w:firstLineChars="0"/>
              <w:rPr>
                <w:rFonts w:ascii="SimSun" w:hAnsi="SimSun" w:cs="SimSun" w:hint="eastAsia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Procreate / iPad 绘图：数字手绘工具</w:t>
            </w:r>
          </w:p>
          <w:p w14:paraId="01D2EC8F" w14:textId="63BA13B6" w:rsidR="00E348B9" w:rsidRPr="00FC1460" w:rsidRDefault="00FC1460" w:rsidP="00FC1460">
            <w:pPr>
              <w:pStyle w:val="ListParagraph"/>
              <w:numPr>
                <w:ilvl w:val="0"/>
                <w:numId w:val="3"/>
              </w:numPr>
              <w:spacing w:line="400" w:lineRule="exact"/>
              <w:ind w:rightChars="193" w:right="405" w:firstLineChars="0"/>
              <w:rPr>
                <w:rFonts w:ascii="SimSun" w:hAnsi="SimSun" w:cs="SimSun"/>
                <w:sz w:val="24"/>
                <w:szCs w:val="24"/>
              </w:rPr>
            </w:pPr>
            <w:r w:rsidRPr="00FC1460">
              <w:rPr>
                <w:rFonts w:ascii="SimSun" w:hAnsi="SimSun" w:cs="SimSun" w:hint="eastAsia"/>
                <w:sz w:val="24"/>
                <w:szCs w:val="24"/>
              </w:rPr>
              <w:t>其他绘图软件：PowerPoint / Canva / Draw.io 等均可</w:t>
            </w:r>
          </w:p>
        </w:tc>
      </w:tr>
      <w:tr w:rsidR="00E348B9" w14:paraId="2BECA1A1" w14:textId="77777777" w:rsidTr="009D05E4">
        <w:trPr>
          <w:trHeight w:val="90"/>
        </w:trPr>
        <w:tc>
          <w:tcPr>
            <w:tcW w:w="8591" w:type="dxa"/>
            <w:gridSpan w:val="4"/>
            <w:tcBorders>
              <w:bottom w:val="nil"/>
            </w:tcBorders>
          </w:tcPr>
          <w:p w14:paraId="3D93A8BF" w14:textId="77777777" w:rsidR="000E5E5D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 w:rsidRPr="000E5E5D">
              <w:rPr>
                <w:b/>
                <w:bCs/>
                <w:sz w:val="28"/>
                <w:szCs w:val="28"/>
              </w:rPr>
              <w:t>三、实验方法（原理）</w:t>
            </w:r>
          </w:p>
          <w:p w14:paraId="709F962E" w14:textId="77777777" w:rsidR="009D05E4" w:rsidRPr="009D05E4" w:rsidRDefault="009D05E4" w:rsidP="009D05E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9D05E4">
              <w:rPr>
                <w:rFonts w:ascii="SimSun" w:hAnsi="SimSun" w:cs="SimSun" w:hint="eastAsia"/>
                <w:bCs/>
                <w:sz w:val="24"/>
                <w:szCs w:val="24"/>
              </w:rPr>
              <w:t>四大模块标准参考图</w:t>
            </w:r>
          </w:p>
          <w:p w14:paraId="35516889" w14:textId="77777777" w:rsidR="009D05E4" w:rsidRPr="009D05E4" w:rsidRDefault="009D05E4" w:rsidP="009D05E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9D05E4">
              <w:rPr>
                <w:rFonts w:ascii="SimSun" w:hAnsi="SimSun" w:cs="SimSun" w:hint="eastAsia"/>
                <w:bCs/>
                <w:sz w:val="24"/>
                <w:szCs w:val="24"/>
              </w:rPr>
              <w:t>以下是 Proto-Persona 画像卡的标准四窗格布局规范。你的最终作品必须严格包含这四个区块：</w:t>
            </w:r>
          </w:p>
          <w:p w14:paraId="0F2412FC" w14:textId="77777777" w:rsidR="009D05E4" w:rsidRPr="009D05E4" w:rsidRDefault="009D05E4" w:rsidP="009D05E4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bCs/>
                <w:sz w:val="24"/>
                <w:szCs w:val="24"/>
              </w:rPr>
            </w:pPr>
          </w:p>
          <w:p w14:paraId="13055CE0" w14:textId="77777777" w:rsidR="005C5824" w:rsidRDefault="009D05E4" w:rsidP="005C5824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bCs/>
                <w:sz w:val="24"/>
                <w:szCs w:val="24"/>
              </w:rPr>
            </w:pPr>
            <w:r w:rsidRPr="009D05E4">
              <w:rPr>
                <w:rFonts w:ascii="Apple Color Emoji" w:hAnsi="Apple Color Emoji" w:cs="Apple Color Emoji"/>
                <w:bCs/>
                <w:sz w:val="24"/>
                <w:szCs w:val="24"/>
              </w:rPr>
              <w:t>📸</w:t>
            </w:r>
            <w:r w:rsidRPr="009D05E4">
              <w:rPr>
                <w:rFonts w:ascii="SimSun" w:hAnsi="SimSun" w:cs="SimSun" w:hint="eastAsia"/>
                <w:bCs/>
                <w:sz w:val="24"/>
                <w:szCs w:val="24"/>
              </w:rPr>
              <w:t xml:space="preserve"> [图 2-1]：</w:t>
            </w:r>
          </w:p>
          <w:p w14:paraId="75F8FE66" w14:textId="0817C5A1" w:rsidR="009D05E4" w:rsidRPr="009D05E4" w:rsidRDefault="005C5824" w:rsidP="005C582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>
              <w:rPr>
                <w:rFonts w:ascii="SimSun" w:hAnsi="SimSun" w:cs="SimSun"/>
                <w:bCs/>
                <w:sz w:val="24"/>
                <w:szCs w:val="24"/>
              </w:rPr>
              <w:br/>
            </w:r>
            <w:r>
              <w:rPr>
                <w:rFonts w:ascii="SimSun" w:hAnsi="SimSun" w:cs="SimSun" w:hint="eastAsia"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6AE8FC43" wp14:editId="41CED7EB">
                  <wp:simplePos x="0" y="0"/>
                  <wp:positionH relativeFrom="margin">
                    <wp:posOffset>102023</wp:posOffset>
                  </wp:positionH>
                  <wp:positionV relativeFrom="margin">
                    <wp:posOffset>423</wp:posOffset>
                  </wp:positionV>
                  <wp:extent cx="5061814" cy="5061814"/>
                  <wp:effectExtent l="0" t="0" r="5715" b="5715"/>
                  <wp:wrapSquare wrapText="bothSides"/>
                  <wp:docPr id="262427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2769" name="Picture 2624276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814" cy="506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7455" w:type="dxa"/>
              <w:tblInd w:w="507" w:type="dxa"/>
              <w:tblLook w:val="04A0" w:firstRow="1" w:lastRow="0" w:firstColumn="1" w:lastColumn="0" w:noHBand="0" w:noVBand="1"/>
            </w:tblPr>
            <w:tblGrid>
              <w:gridCol w:w="4182"/>
              <w:gridCol w:w="3273"/>
            </w:tblGrid>
            <w:tr w:rsidR="009D05E4" w14:paraId="383F37C5" w14:textId="77777777" w:rsidTr="002629D1">
              <w:tc>
                <w:tcPr>
                  <w:tcW w:w="4182" w:type="dxa"/>
                </w:tcPr>
                <w:p w14:paraId="18CF578A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模块一：背景档案</w:t>
                  </w:r>
                </w:p>
                <w:p w14:paraId="655DF8B6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Demographics &amp;</w:t>
                  </w:r>
                </w:p>
                <w:p w14:paraId="347E1B56" w14:textId="611B4511" w:rsidR="009D05E4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Context</w:t>
                  </w:r>
                </w:p>
              </w:tc>
              <w:tc>
                <w:tcPr>
                  <w:tcW w:w="3273" w:type="dxa"/>
                </w:tcPr>
                <w:p w14:paraId="0ADFA539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模块二：行为核心特征</w:t>
                  </w:r>
                </w:p>
                <w:p w14:paraId="40D21FBF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Behavioral Quirks</w:t>
                  </w:r>
                </w:p>
                <w:p w14:paraId="64EB76F3" w14:textId="5818CA63" w:rsidR="009D05E4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Apple Color Emoji" w:hAnsi="Apple Color Emoji" w:cs="Apple Color Emoji"/>
                      <w:bCs/>
                      <w:sz w:val="24"/>
                      <w:szCs w:val="24"/>
                    </w:rPr>
                    <w:t>⚠️</w:t>
                  </w: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 xml:space="preserve"> </w:t>
                  </w: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非人口学标签</w:t>
                  </w:r>
                </w:p>
              </w:tc>
            </w:tr>
            <w:tr w:rsidR="009D05E4" w14:paraId="01F0E0CA" w14:textId="77777777" w:rsidTr="002629D1">
              <w:tc>
                <w:tcPr>
                  <w:tcW w:w="4182" w:type="dxa"/>
                </w:tcPr>
                <w:p w14:paraId="519C4215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模块三：JTBD</w:t>
                  </w:r>
                </w:p>
                <w:p w14:paraId="729FF5B8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三维任务拆解</w:t>
                  </w:r>
                </w:p>
                <w:p w14:paraId="7DA288BA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Functional/Social/</w:t>
                  </w:r>
                </w:p>
                <w:p w14:paraId="6C4B6531" w14:textId="5F64558F" w:rsidR="009D05E4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Emotional</w:t>
                  </w:r>
                </w:p>
              </w:tc>
              <w:tc>
                <w:tcPr>
                  <w:tcW w:w="3273" w:type="dxa"/>
                </w:tcPr>
                <w:p w14:paraId="613DD46D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模块四：痛点陈述</w:t>
                  </w:r>
                </w:p>
                <w:p w14:paraId="1C0B3C6E" w14:textId="77777777" w:rsidR="007A159E" w:rsidRPr="007A159E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/>
                      <w:bCs/>
                      <w:sz w:val="24"/>
                      <w:szCs w:val="24"/>
                    </w:rPr>
                    <w:t>Problem Statement</w:t>
                  </w:r>
                </w:p>
                <w:p w14:paraId="237606D5" w14:textId="761A11D6" w:rsidR="009D05E4" w:rsidRDefault="007A159E" w:rsidP="002629D1">
                  <w:pPr>
                    <w:spacing w:line="400" w:lineRule="exact"/>
                    <w:ind w:rightChars="193" w:right="405"/>
                    <w:jc w:val="center"/>
                    <w:rPr>
                      <w:rFonts w:ascii="SimSun" w:hAnsi="SimSun" w:cs="SimSun"/>
                      <w:bCs/>
                      <w:sz w:val="24"/>
                      <w:szCs w:val="24"/>
                    </w:rPr>
                  </w:pPr>
                  <w:r w:rsidRPr="007A159E">
                    <w:rPr>
                      <w:rFonts w:ascii="SimSun" w:hAnsi="SimSun" w:cs="SimSun" w:hint="eastAsia"/>
                      <w:bCs/>
                      <w:sz w:val="24"/>
                      <w:szCs w:val="24"/>
                    </w:rPr>
                    <w:t>「谁+需要+因为」</w:t>
                  </w:r>
                </w:p>
              </w:tc>
            </w:tr>
          </w:tbl>
          <w:p w14:paraId="3967AEFC" w14:textId="77777777" w:rsidR="002629D1" w:rsidRDefault="002629D1" w:rsidP="009D05E4">
            <w:pPr>
              <w:spacing w:line="400" w:lineRule="exact"/>
              <w:ind w:rightChars="193" w:right="405" w:firstLineChars="181" w:firstLine="434"/>
              <w:rPr>
                <w:rFonts w:ascii="SimSun" w:hAnsi="SimSun" w:cs="SimSun"/>
                <w:bCs/>
                <w:sz w:val="24"/>
                <w:szCs w:val="24"/>
              </w:rPr>
            </w:pPr>
          </w:p>
          <w:p w14:paraId="51D69A5B" w14:textId="7734A33F" w:rsidR="000E5E5D" w:rsidRDefault="009D05E4" w:rsidP="009D05E4">
            <w:pPr>
              <w:spacing w:line="400" w:lineRule="exact"/>
              <w:ind w:rightChars="193" w:right="405" w:firstLineChars="181" w:firstLine="434"/>
              <w:rPr>
                <w:rFonts w:ascii="SimSun" w:hAnsi="SimSun" w:cs="SimSun"/>
                <w:bCs/>
                <w:sz w:val="24"/>
                <w:szCs w:val="24"/>
              </w:rPr>
            </w:pPr>
            <w:r w:rsidRPr="009D05E4">
              <w:rPr>
                <w:rFonts w:ascii="SimSun" w:hAnsi="SimSun" w:cs="SimSun" w:hint="eastAsia"/>
                <w:bCs/>
                <w:sz w:val="24"/>
                <w:szCs w:val="24"/>
              </w:rPr>
              <w:t>教材映射说明：Lean UX 教材原著使用三分区模板（左上=头像角色 / 右上=行为特征 / 下半区=目标与障碍）。本课程将教材下半区的「目标 + 需求 + 障碍」拆解为两个独立模块——模块三（JTBD 三维拆解）聚焦分析工具，模块四（Problem Statement）聚焦表达工具——以匹配课程的知识点教学目标。</w:t>
            </w:r>
          </w:p>
          <w:p w14:paraId="3146F73A" w14:textId="53AA5532" w:rsidR="007A159E" w:rsidRPr="000E5E5D" w:rsidRDefault="000E5E5D" w:rsidP="009D05E4">
            <w:pPr>
              <w:spacing w:line="400" w:lineRule="exact"/>
              <w:ind w:rightChars="193" w:right="405" w:firstLineChars="181" w:firstLine="509"/>
              <w:rPr>
                <w:rFonts w:hint="eastAsia"/>
                <w:b/>
                <w:bCs/>
                <w:sz w:val="28"/>
                <w:szCs w:val="28"/>
              </w:rPr>
            </w:pPr>
            <w:commentRangeStart w:id="2"/>
            <w:commentRangeEnd w:id="2"/>
            <w:r w:rsidRPr="000E5E5D">
              <w:rPr>
                <w:rStyle w:val="CommentReference"/>
                <w:rFonts w:hint="eastAsia"/>
                <w:b/>
                <w:bCs/>
                <w:sz w:val="28"/>
                <w:szCs w:val="28"/>
              </w:rPr>
              <w:lastRenderedPageBreak/>
              <w:commentReference w:id="2"/>
            </w:r>
          </w:p>
        </w:tc>
      </w:tr>
      <w:tr w:rsidR="00E348B9" w14:paraId="4716FC2E" w14:textId="77777777" w:rsidTr="009D05E4">
        <w:trPr>
          <w:trHeight w:val="90"/>
        </w:trPr>
        <w:tc>
          <w:tcPr>
            <w:tcW w:w="8591" w:type="dxa"/>
            <w:gridSpan w:val="4"/>
            <w:tcBorders>
              <w:top w:val="nil"/>
            </w:tcBorders>
          </w:tcPr>
          <w:p w14:paraId="30017887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yellow"/>
              </w:rPr>
              <w:lastRenderedPageBreak/>
              <w:t>四、实验内容（步骤）</w:t>
            </w:r>
            <w:commentRangeStart w:id="3"/>
            <w:commentRangeEnd w:id="3"/>
            <w:r w:rsidR="005C5824">
              <w:rPr>
                <w:rStyle w:val="CommentReference"/>
                <w:b/>
                <w:bCs/>
                <w:sz w:val="28"/>
                <w:szCs w:val="28"/>
                <w:highlight w:val="yellow"/>
              </w:rPr>
              <w:commentReference w:id="3"/>
            </w:r>
          </w:p>
          <w:p w14:paraId="3CBD3581" w14:textId="77777777" w:rsidR="000E5E5D" w:rsidRDefault="000E5E5D" w:rsidP="007A159E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6A6F337C" w14:textId="7FD558AB" w:rsidR="007A159E" w:rsidRDefault="007A159E" w:rsidP="007A159E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  <w:highlight w:val="yellow"/>
              </w:rPr>
            </w:pPr>
          </w:p>
        </w:tc>
      </w:tr>
      <w:tr w:rsidR="00E348B9" w14:paraId="0F08404D" w14:textId="77777777">
        <w:trPr>
          <w:trHeight w:val="2707"/>
        </w:trPr>
        <w:tc>
          <w:tcPr>
            <w:tcW w:w="8591" w:type="dxa"/>
            <w:gridSpan w:val="4"/>
          </w:tcPr>
          <w:p w14:paraId="57D54C46" w14:textId="77777777" w:rsidR="00E348B9" w:rsidRPr="009844EC" w:rsidRDefault="00000000" w:rsidP="000E5E5D">
            <w:pPr>
              <w:spacing w:line="400" w:lineRule="exact"/>
              <w:ind w:rightChars="193" w:right="405"/>
              <w:rPr>
                <w:sz w:val="28"/>
                <w:szCs w:val="28"/>
                <w:highlight w:val="yellow"/>
              </w:rPr>
            </w:pPr>
            <w:bookmarkStart w:id="4" w:name="OLE_LINK1"/>
            <w:r>
              <w:rPr>
                <w:rFonts w:hint="eastAsia"/>
                <w:b/>
                <w:bCs/>
                <w:sz w:val="28"/>
                <w:szCs w:val="28"/>
                <w:highlight w:val="yellow"/>
              </w:rPr>
              <w:t>五、实验结果分析</w:t>
            </w:r>
            <w:commentRangeStart w:id="5"/>
            <w:commentRangeEnd w:id="5"/>
            <w:r w:rsidR="000E5E5D" w:rsidRPr="009844EC">
              <w:rPr>
                <w:rStyle w:val="CommentReference"/>
                <w:sz w:val="28"/>
                <w:szCs w:val="28"/>
                <w:highlight w:val="yellow"/>
              </w:rPr>
              <w:commentReference w:id="5"/>
            </w:r>
          </w:p>
          <w:bookmarkEnd w:id="4"/>
          <w:p w14:paraId="61DFC25F" w14:textId="77777777" w:rsidR="007A159E" w:rsidRPr="007A159E" w:rsidRDefault="00126EB2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  <w:highlight w:val="yellow"/>
              </w:rPr>
              <w:t>你的实验分析(200 字)</w:t>
            </w:r>
            <w:r w:rsidR="007A159E">
              <w:rPr>
                <w:rFonts w:ascii="SimSun" w:hAnsi="SimSun" w:cs="SimSun"/>
                <w:color w:val="595959" w:themeColor="text1" w:themeTint="A6"/>
                <w:sz w:val="24"/>
                <w:szCs w:val="24"/>
                <w:highlight w:val="yellow"/>
              </w:rPr>
              <w:br/>
            </w:r>
            <w:r w:rsidR="007A159E"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要求：请结合你的实际操作体验，分析以下问题：</w:t>
            </w:r>
          </w:p>
          <w:p w14:paraId="6030ABC6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/>
                <w:sz w:val="24"/>
                <w:szCs w:val="24"/>
                <w:highlight w:val="yellow"/>
              </w:rPr>
            </w:pPr>
          </w:p>
          <w:p w14:paraId="463AAF09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访谈深度反思：你最终达到了 AI 陪练的哪个层级？获得了几星评级？影响你访谈深度的关键因素是什么？</w:t>
            </w:r>
          </w:p>
          <w:p w14:paraId="5459B985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核心概念实践体会：在本次访谈中，你对以下哪个知识点有了更深的理解？请结合具体的对话片段说明。</w:t>
            </w:r>
          </w:p>
          <w:p w14:paraId="112F0793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言行鸿沟 (Say-Do Gap)</w:t>
            </w:r>
          </w:p>
          <w:p w14:paraId="5442473A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5-Whys 连环追问法</w:t>
            </w:r>
          </w:p>
          <w:p w14:paraId="0DB35816" w14:textId="77777777" w:rsidR="007A159E" w:rsidRPr="007A159E" w:rsidRDefault="007A159E" w:rsidP="007A159E">
            <w:pPr>
              <w:spacing w:line="400" w:lineRule="exact"/>
              <w:ind w:rightChars="193" w:right="405" w:firstLineChars="181" w:firstLine="434"/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JTBD 三维度任务拆解</w:t>
            </w:r>
          </w:p>
          <w:p w14:paraId="618EE935" w14:textId="3446F991" w:rsidR="00126EB2" w:rsidRPr="00126EB2" w:rsidRDefault="007A159E" w:rsidP="007A159E">
            <w:pPr>
              <w:spacing w:line="400" w:lineRule="exact"/>
              <w:ind w:rightChars="193" w:right="405" w:firstLineChars="181" w:firstLine="434"/>
              <w:rPr>
                <w:rFonts w:hint="eastAsia"/>
                <w:sz w:val="28"/>
                <w:szCs w:val="28"/>
                <w:highlight w:val="yellow"/>
              </w:rPr>
            </w:pPr>
            <w:r w:rsidRPr="007A159E">
              <w:rPr>
                <w:rFonts w:asciiTheme="majorEastAsia" w:eastAsiaTheme="majorEastAsia" w:hAnsiTheme="majorEastAsia" w:hint="eastAsia"/>
                <w:sz w:val="24"/>
                <w:szCs w:val="24"/>
                <w:highlight w:val="yellow"/>
              </w:rPr>
              <w:t>提问策略总结：哪些提问最有效地推动了访谈深入？哪些提问导致了 AI 角色的敷衍回应？</w:t>
            </w:r>
          </w:p>
        </w:tc>
      </w:tr>
      <w:tr w:rsidR="00E348B9" w14:paraId="1ACA0B5A" w14:textId="77777777">
        <w:trPr>
          <w:trHeight w:val="2707"/>
        </w:trPr>
        <w:tc>
          <w:tcPr>
            <w:tcW w:w="8591" w:type="dxa"/>
            <w:gridSpan w:val="4"/>
          </w:tcPr>
          <w:p w14:paraId="4A978863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六、成绩评定</w:t>
            </w:r>
          </w:p>
          <w:p w14:paraId="32582392" w14:textId="77777777" w:rsidR="00E348B9" w:rsidRDefault="00E348B9" w:rsidP="000E5E5D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14:paraId="7A595733" w14:textId="77777777" w:rsidR="00E348B9" w:rsidRDefault="00000000" w:rsidP="000E5E5D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14:paraId="4AAA6B23" w14:textId="166CB016" w:rsidR="00E348B9" w:rsidRDefault="00126EB2" w:rsidP="000E5E5D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14:paraId="69AD22F5" w14:textId="0DEC7FA4" w:rsidR="00E348B9" w:rsidRDefault="00000000" w:rsidP="000E5E5D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 w:rsidR="00126EB2"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14:paraId="3222F3D6" w14:textId="77777777" w:rsidR="00E348B9" w:rsidRDefault="00E348B9" w:rsidP="000E5E5D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14:paraId="0E45606D" w14:textId="07BAEE04" w:rsidR="00E348B9" w:rsidRDefault="00000000" w:rsidP="000E5E5D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 w:rsidR="00126EB2" w:rsidRPr="00126EB2"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14:paraId="01F122A0" w14:textId="1B26C03C" w:rsidR="005054DE" w:rsidRDefault="005054DE" w:rsidP="005054DE">
            <w:pPr>
              <w:wordWrap w:val="0"/>
              <w:spacing w:line="400" w:lineRule="exact"/>
              <w:ind w:rightChars="193" w:right="405"/>
              <w:rPr>
                <w:sz w:val="32"/>
                <w:szCs w:val="32"/>
              </w:rPr>
            </w:pPr>
          </w:p>
        </w:tc>
      </w:tr>
    </w:tbl>
    <w:p w14:paraId="7DB9971D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sectPr w:rsidR="00E348B9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小龙虾" w:date="2025-12-03T22:29:00Z" w:initials="">
    <w:p w14:paraId="5E500F09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  <w:p w14:paraId="730F9FB5" w14:textId="77777777" w:rsidR="00E348B9" w:rsidRDefault="00E348B9">
      <w:pPr>
        <w:pStyle w:val="CommentText"/>
      </w:pPr>
    </w:p>
  </w:comment>
  <w:comment w:id="1" w:author="小龙虾" w:date="2025-12-03T22:29:00Z" w:initials="">
    <w:p w14:paraId="2738EF14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  <w:p w14:paraId="5FE9E0B6" w14:textId="77777777" w:rsidR="00E348B9" w:rsidRDefault="00E348B9">
      <w:pPr>
        <w:pStyle w:val="CommentText"/>
      </w:pPr>
    </w:p>
  </w:comment>
  <w:comment w:id="2" w:author="小龙虾" w:date="2025-12-03T22:28:00Z" w:initials="">
    <w:p w14:paraId="581198AA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</w:comment>
  <w:comment w:id="3" w:author="静" w:date="2025-11-13T15:02:00Z" w:initials="">
    <w:p w14:paraId="0695F51A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标黄色的部分需要学生填写</w:t>
      </w:r>
    </w:p>
  </w:comment>
  <w:comment w:id="5" w:author="静" w:date="2025-11-13T15:03:00Z" w:initials="">
    <w:p w14:paraId="5F15B136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标黄色的部分需要学生填写</w:t>
      </w:r>
    </w:p>
    <w:p w14:paraId="45B44F08" w14:textId="77777777" w:rsidR="00E348B9" w:rsidRDefault="00E348B9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0F9FB5" w15:done="0"/>
  <w15:commentEx w15:paraId="5FE9E0B6" w15:done="0"/>
  <w15:commentEx w15:paraId="581198AA" w15:done="0"/>
  <w15:commentEx w15:paraId="0695F51A" w15:done="0"/>
  <w15:commentEx w15:paraId="45B44F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0F9FB5" w16cid:durableId="730F9FB5"/>
  <w16cid:commentId w16cid:paraId="5FE9E0B6" w16cid:durableId="5FE9E0B6"/>
  <w16cid:commentId w16cid:paraId="581198AA" w16cid:durableId="581198AA"/>
  <w16cid:commentId w16cid:paraId="0695F51A" w16cid:durableId="0695F51A"/>
  <w16cid:commentId w16cid:paraId="45B44F08" w16cid:durableId="45B44F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9CCD" w14:textId="77777777" w:rsidR="00CF2BBA" w:rsidRDefault="00CF2BBA">
      <w:r>
        <w:separator/>
      </w:r>
    </w:p>
  </w:endnote>
  <w:endnote w:type="continuationSeparator" w:id="0">
    <w:p w14:paraId="3C9A32A6" w14:textId="77777777" w:rsidR="00CF2BBA" w:rsidRDefault="00CF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E348B9" w:rsidRDefault="00E348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DAF58" w14:textId="77777777" w:rsidR="00CF2BBA" w:rsidRDefault="00CF2BBA">
      <w:r>
        <w:separator/>
      </w:r>
    </w:p>
  </w:footnote>
  <w:footnote w:type="continuationSeparator" w:id="0">
    <w:p w14:paraId="52D0089E" w14:textId="77777777" w:rsidR="00CF2BBA" w:rsidRDefault="00CF2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FD124FD"/>
    <w:multiLevelType w:val="hybridMultilevel"/>
    <w:tmpl w:val="5BA6680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45B6EA17"/>
    <w:multiLevelType w:val="singleLevel"/>
    <w:tmpl w:val="45B6EA17"/>
    <w:lvl w:ilvl="0">
      <w:start w:val="2"/>
      <w:numFmt w:val="decimal"/>
      <w:suff w:val="nothing"/>
      <w:lvlText w:val="%1、"/>
      <w:lvlJc w:val="left"/>
    </w:lvl>
  </w:abstractNum>
  <w:num w:numId="1" w16cid:durableId="1110857401">
    <w:abstractNumId w:val="0"/>
  </w:num>
  <w:num w:numId="2" w16cid:durableId="1844936146">
    <w:abstractNumId w:val="2"/>
  </w:num>
  <w:num w:numId="3" w16cid:durableId="16165997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小龙虾">
    <w15:presenceInfo w15:providerId="None" w15:userId="小龙虾"/>
  </w15:person>
  <w15:person w15:author="静">
    <w15:presenceInfo w15:providerId="None" w15:userId="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5E5D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26EB2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1E5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9D1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A7E67"/>
    <w:rsid w:val="002B0ABF"/>
    <w:rsid w:val="002B2B6A"/>
    <w:rsid w:val="002B3A58"/>
    <w:rsid w:val="002B3B0C"/>
    <w:rsid w:val="002B4069"/>
    <w:rsid w:val="002B41A5"/>
    <w:rsid w:val="002B4F89"/>
    <w:rsid w:val="002B5A77"/>
    <w:rsid w:val="002B6230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401"/>
    <w:rsid w:val="003C7C19"/>
    <w:rsid w:val="003D0ABA"/>
    <w:rsid w:val="003D1100"/>
    <w:rsid w:val="003D1233"/>
    <w:rsid w:val="003D19E3"/>
    <w:rsid w:val="003D1BD3"/>
    <w:rsid w:val="003D23AE"/>
    <w:rsid w:val="003D2483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4DE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5824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55CFA"/>
    <w:rsid w:val="00660054"/>
    <w:rsid w:val="0066051A"/>
    <w:rsid w:val="00660CBC"/>
    <w:rsid w:val="00662D4C"/>
    <w:rsid w:val="00663704"/>
    <w:rsid w:val="00664707"/>
    <w:rsid w:val="006659B4"/>
    <w:rsid w:val="006701C9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159E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701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B80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18E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5C4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D8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67251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4EC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5E4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0F4D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D3F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064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44D7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48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5EBA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0FA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2BBA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0DD6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89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024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8B9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3D36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33F8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460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1D14192"/>
    <w:rsid w:val="03092820"/>
    <w:rsid w:val="030D7BD1"/>
    <w:rsid w:val="033D40EB"/>
    <w:rsid w:val="04822175"/>
    <w:rsid w:val="04921D46"/>
    <w:rsid w:val="05242F2F"/>
    <w:rsid w:val="056911D5"/>
    <w:rsid w:val="064B2D1E"/>
    <w:rsid w:val="06615D1C"/>
    <w:rsid w:val="06A0494E"/>
    <w:rsid w:val="06B70D35"/>
    <w:rsid w:val="074E3C6F"/>
    <w:rsid w:val="08016E4C"/>
    <w:rsid w:val="0A511718"/>
    <w:rsid w:val="0A637EE5"/>
    <w:rsid w:val="0ABC0BFD"/>
    <w:rsid w:val="0AD67DFD"/>
    <w:rsid w:val="0B3863CD"/>
    <w:rsid w:val="0B8B6E90"/>
    <w:rsid w:val="0C3A5F9E"/>
    <w:rsid w:val="0C477F44"/>
    <w:rsid w:val="0CF24A00"/>
    <w:rsid w:val="0DC44E53"/>
    <w:rsid w:val="0F6B58DD"/>
    <w:rsid w:val="0F6F7B4B"/>
    <w:rsid w:val="0FC41362"/>
    <w:rsid w:val="10634132"/>
    <w:rsid w:val="10954AFC"/>
    <w:rsid w:val="111D4D80"/>
    <w:rsid w:val="11BE34E8"/>
    <w:rsid w:val="11E35E0F"/>
    <w:rsid w:val="13274542"/>
    <w:rsid w:val="14856AAA"/>
    <w:rsid w:val="15982E95"/>
    <w:rsid w:val="15BD4A9D"/>
    <w:rsid w:val="15CD4F49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7B50B8"/>
    <w:rsid w:val="23A90C3E"/>
    <w:rsid w:val="24303FDC"/>
    <w:rsid w:val="255661E9"/>
    <w:rsid w:val="259F3568"/>
    <w:rsid w:val="27B86E63"/>
    <w:rsid w:val="28870DCE"/>
    <w:rsid w:val="28BB18C3"/>
    <w:rsid w:val="29950745"/>
    <w:rsid w:val="29CB338C"/>
    <w:rsid w:val="2A7A3913"/>
    <w:rsid w:val="2B165176"/>
    <w:rsid w:val="2BFC1745"/>
    <w:rsid w:val="2C040BC3"/>
    <w:rsid w:val="2CC953DA"/>
    <w:rsid w:val="2D762C1B"/>
    <w:rsid w:val="2E2427F3"/>
    <w:rsid w:val="2EED0BFD"/>
    <w:rsid w:val="2F441837"/>
    <w:rsid w:val="3118674B"/>
    <w:rsid w:val="31661A29"/>
    <w:rsid w:val="322A39C0"/>
    <w:rsid w:val="32FC3208"/>
    <w:rsid w:val="3343545C"/>
    <w:rsid w:val="33B27F6C"/>
    <w:rsid w:val="342D770D"/>
    <w:rsid w:val="34A55F9D"/>
    <w:rsid w:val="35CB5187"/>
    <w:rsid w:val="360D1954"/>
    <w:rsid w:val="38B97B2F"/>
    <w:rsid w:val="399C737A"/>
    <w:rsid w:val="3A5A33C4"/>
    <w:rsid w:val="3BF9738E"/>
    <w:rsid w:val="3C065B9E"/>
    <w:rsid w:val="3C0E6D66"/>
    <w:rsid w:val="3C0E6DC1"/>
    <w:rsid w:val="3D111CB7"/>
    <w:rsid w:val="3D466B05"/>
    <w:rsid w:val="3D591C2C"/>
    <w:rsid w:val="3DD64890"/>
    <w:rsid w:val="3EC57734"/>
    <w:rsid w:val="3EEF364F"/>
    <w:rsid w:val="3F926D82"/>
    <w:rsid w:val="40413448"/>
    <w:rsid w:val="40931E11"/>
    <w:rsid w:val="40E159E9"/>
    <w:rsid w:val="41995417"/>
    <w:rsid w:val="41C32627"/>
    <w:rsid w:val="42D91612"/>
    <w:rsid w:val="434268E8"/>
    <w:rsid w:val="43A0451E"/>
    <w:rsid w:val="44D50FDC"/>
    <w:rsid w:val="458009D2"/>
    <w:rsid w:val="458C7F3A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0B12347"/>
    <w:rsid w:val="51404001"/>
    <w:rsid w:val="51E43809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364BDB"/>
    <w:rsid w:val="5FFE09E4"/>
    <w:rsid w:val="6050388D"/>
    <w:rsid w:val="62FE788E"/>
    <w:rsid w:val="635B5259"/>
    <w:rsid w:val="63ED2E2A"/>
    <w:rsid w:val="63F93BC7"/>
    <w:rsid w:val="63FE7DB2"/>
    <w:rsid w:val="64653AFE"/>
    <w:rsid w:val="648C4F79"/>
    <w:rsid w:val="654375AF"/>
    <w:rsid w:val="6587748E"/>
    <w:rsid w:val="658D78E4"/>
    <w:rsid w:val="65ED1C0B"/>
    <w:rsid w:val="66254F87"/>
    <w:rsid w:val="674020CB"/>
    <w:rsid w:val="68143466"/>
    <w:rsid w:val="68260811"/>
    <w:rsid w:val="6C521AA0"/>
    <w:rsid w:val="6CD75FEC"/>
    <w:rsid w:val="6CD95970"/>
    <w:rsid w:val="6CDD1C19"/>
    <w:rsid w:val="6CF852F6"/>
    <w:rsid w:val="6D6E0CFB"/>
    <w:rsid w:val="6F250D27"/>
    <w:rsid w:val="712C127A"/>
    <w:rsid w:val="7513053C"/>
    <w:rsid w:val="7589433F"/>
    <w:rsid w:val="767C1782"/>
    <w:rsid w:val="769746C8"/>
    <w:rsid w:val="773F629E"/>
    <w:rsid w:val="77CC505C"/>
    <w:rsid w:val="77DB416A"/>
    <w:rsid w:val="7800710F"/>
    <w:rsid w:val="79041A17"/>
    <w:rsid w:val="79191995"/>
    <w:rsid w:val="79DA0253"/>
    <w:rsid w:val="7A5607CA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7E7041"/>
  <w15:docId w15:val="{B267CCAC-7CF6-0F4C-8B6D-95E505FC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 w:qFormat="1"/>
    <w:lsdException w:name="annotation reference" w:semiHidden="1" w:qFormat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Note Heading" w:qFormat="1"/>
    <w:lsdException w:name="Body Text 3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qFormat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qFormat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qFormat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qFormat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  <w:style w:type="paragraph" w:styleId="ListParagraph">
    <w:name w:val="List Paragraph"/>
    <w:basedOn w:val="Normal"/>
    <w:uiPriority w:val="99"/>
    <w:unhideWhenUsed/>
    <w:rsid w:val="00FC14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和谐社会视阈下农村公共领域矛盾及其化解研究</vt:lpstr>
    </vt:vector>
  </TitlesOfParts>
  <Company>CHINA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subject/>
  <dc:creator>USER</dc:creator>
  <dc:description/>
  <cp:lastModifiedBy>林昕</cp:lastModifiedBy>
  <cp:revision>6</cp:revision>
  <cp:lastPrinted>2017-03-13T03:38:00Z</cp:lastPrinted>
  <dcterms:created xsi:type="dcterms:W3CDTF">2026-05-26T15:34:00Z</dcterms:created>
  <dcterms:modified xsi:type="dcterms:W3CDTF">2026-05-26T16:04:00Z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RubyTemplateID">
    <vt:lpwstr>6</vt:lpwstr>
  </property>
  <property fmtid="{D5CDD505-2E9C-101B-9397-08002B2CF9AE}" pid="4" name="ICV">
    <vt:lpwstr>A6B0224D3EE940499E0EE62539477219_13</vt:lpwstr>
  </property>
  <property fmtid="{D5CDD505-2E9C-101B-9397-08002B2CF9AE}" pid="5" name="KSOTemplateDocerSaveRecord">
    <vt:lpwstr>eyJoZGlkIjoiMjg3YjMxMjc4MDJmNmJiZDg1MWY5MWFkNDlmMzEzMzAiLCJ1c2VySWQiOiI5NzA0NzE1ODIifQ==</vt:lpwstr>
  </property>
</Properties>
</file>