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6B732" w14:textId="77777777" w:rsidR="00B45E16" w:rsidRPr="007D5900" w:rsidRDefault="00F1156B" w:rsidP="007D5900">
      <w:pPr>
        <w:jc w:val="center"/>
        <w:rPr>
          <w:b/>
          <w:sz w:val="44"/>
          <w:lang w:val="en-US"/>
        </w:rPr>
      </w:pPr>
      <w:r w:rsidRPr="007D5900">
        <w:rPr>
          <w:b/>
          <w:sz w:val="44"/>
          <w:lang w:val="en-US"/>
        </w:rPr>
        <w:t>Experiment # 0</w:t>
      </w:r>
      <w:r w:rsidR="006734AE">
        <w:rPr>
          <w:b/>
          <w:sz w:val="44"/>
          <w:lang w:val="en-US"/>
        </w:rPr>
        <w:t>3</w:t>
      </w:r>
    </w:p>
    <w:p w14:paraId="32BEE570" w14:textId="77777777" w:rsidR="00F1156B" w:rsidRPr="007D5900" w:rsidRDefault="006734AE" w:rsidP="007D5900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LED Running Lights with Light and Sound sensor</w:t>
      </w:r>
    </w:p>
    <w:p w14:paraId="50329DFD" w14:textId="77777777" w:rsidR="00356AAB" w:rsidRPr="00356AAB" w:rsidRDefault="00356AAB">
      <w:pPr>
        <w:rPr>
          <w:b/>
          <w:bCs/>
          <w:sz w:val="32"/>
          <w:lang w:val="en-US"/>
        </w:rPr>
      </w:pPr>
    </w:p>
    <w:p w14:paraId="140BA603" w14:textId="77777777" w:rsidR="00F1156B" w:rsidRPr="00F1156B" w:rsidRDefault="00F1156B">
      <w:pPr>
        <w:rPr>
          <w:sz w:val="32"/>
          <w:lang w:val="en-US"/>
        </w:rPr>
      </w:pPr>
      <w:r w:rsidRPr="00F1156B">
        <w:rPr>
          <w:sz w:val="32"/>
          <w:lang w:val="en-US"/>
        </w:rPr>
        <w:t>Procedure:</w:t>
      </w:r>
    </w:p>
    <w:p w14:paraId="1DEC70D2" w14:textId="77777777" w:rsidR="00383A18" w:rsidRDefault="006201FA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Merge experiment 01 and Experiment 02, removing the LCD from experiment 02.</w:t>
      </w:r>
    </w:p>
    <w:p w14:paraId="12B0F6D1" w14:textId="77777777" w:rsidR="006201FA" w:rsidRDefault="006201FA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Now, with sensors attached in the Arduino board.  We can have a display output using our LED array.</w:t>
      </w:r>
    </w:p>
    <w:p w14:paraId="29F97131" w14:textId="40E3DC1C" w:rsidR="006201FA" w:rsidRDefault="006201FA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Using the data from the sensors gathered in experiment 02, run a pattern of running lights for every level of loudness in sound sensor and brightness in light sensor.</w:t>
      </w:r>
    </w:p>
    <w:p w14:paraId="129FEC8B" w14:textId="77777777" w:rsidR="00356AAB" w:rsidRDefault="00356AAB" w:rsidP="007D5900">
      <w:pPr>
        <w:jc w:val="both"/>
        <w:rPr>
          <w:sz w:val="32"/>
          <w:lang w:val="en-US"/>
        </w:rPr>
      </w:pPr>
    </w:p>
    <w:p w14:paraId="38E82E95" w14:textId="77777777" w:rsidR="00356AAB" w:rsidRDefault="00356AAB" w:rsidP="007D5900">
      <w:pPr>
        <w:jc w:val="both"/>
        <w:rPr>
          <w:sz w:val="32"/>
          <w:lang w:val="en-US"/>
        </w:rPr>
      </w:pPr>
    </w:p>
    <w:p w14:paraId="17E12A2D" w14:textId="77777777" w:rsidR="00356AAB" w:rsidRDefault="00356AAB" w:rsidP="007D5900">
      <w:pPr>
        <w:jc w:val="both"/>
        <w:rPr>
          <w:sz w:val="32"/>
          <w:lang w:val="en-US"/>
        </w:rPr>
      </w:pPr>
    </w:p>
    <w:p w14:paraId="2849BABF" w14:textId="77777777" w:rsidR="00356AAB" w:rsidRDefault="00356AAB" w:rsidP="007D5900">
      <w:pPr>
        <w:jc w:val="both"/>
        <w:rPr>
          <w:sz w:val="32"/>
          <w:lang w:val="en-US"/>
        </w:rPr>
      </w:pPr>
    </w:p>
    <w:p w14:paraId="72FED388" w14:textId="77777777" w:rsidR="00356AAB" w:rsidRDefault="00356AAB" w:rsidP="007D5900">
      <w:pPr>
        <w:jc w:val="both"/>
        <w:rPr>
          <w:sz w:val="32"/>
          <w:lang w:val="en-US"/>
        </w:rPr>
      </w:pPr>
    </w:p>
    <w:p w14:paraId="6178204B" w14:textId="2F8DEE61" w:rsidR="006201FA" w:rsidRDefault="006201FA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t>Source Code:</w:t>
      </w:r>
    </w:p>
    <w:p w14:paraId="78F274EA" w14:textId="47AAF259" w:rsidR="00356AAB" w:rsidRDefault="00F2194F" w:rsidP="00356AAB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lastRenderedPageBreak/>
        <w:drawing>
          <wp:inline distT="0" distB="0" distL="0" distR="0" wp14:anchorId="6BDB8A6A" wp14:editId="1B62E48C">
            <wp:extent cx="3439005" cy="2124371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val="en-US"/>
        </w:rPr>
        <w:drawing>
          <wp:inline distT="0" distB="0" distL="0" distR="0" wp14:anchorId="5A8837AF" wp14:editId="3BE6A015">
            <wp:extent cx="3353268" cy="4515480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val="en-US"/>
        </w:rPr>
        <w:lastRenderedPageBreak/>
        <w:drawing>
          <wp:inline distT="0" distB="0" distL="0" distR="0" wp14:anchorId="588E9479" wp14:editId="19981B93">
            <wp:extent cx="3210373" cy="4077269"/>
            <wp:effectExtent l="0" t="0" r="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val="en-US"/>
        </w:rPr>
        <w:drawing>
          <wp:inline distT="0" distB="0" distL="0" distR="0" wp14:anchorId="04201AC6" wp14:editId="5EAC29B3">
            <wp:extent cx="3219899" cy="1190791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5AB" w14:textId="77777777" w:rsidR="00356AAB" w:rsidRDefault="00356AAB" w:rsidP="007D5900">
      <w:pPr>
        <w:jc w:val="both"/>
        <w:rPr>
          <w:sz w:val="32"/>
          <w:lang w:val="en-US"/>
        </w:rPr>
      </w:pPr>
    </w:p>
    <w:p w14:paraId="2DBC52B9" w14:textId="77777777" w:rsidR="00356AAB" w:rsidRDefault="00356AAB" w:rsidP="007D5900">
      <w:pPr>
        <w:jc w:val="both"/>
        <w:rPr>
          <w:sz w:val="32"/>
          <w:lang w:val="en-US"/>
        </w:rPr>
      </w:pPr>
    </w:p>
    <w:p w14:paraId="67A128FE" w14:textId="77777777" w:rsidR="00F2194F" w:rsidRDefault="00F2194F" w:rsidP="007D5900">
      <w:pPr>
        <w:jc w:val="both"/>
        <w:rPr>
          <w:sz w:val="32"/>
          <w:lang w:val="en-US"/>
        </w:rPr>
      </w:pPr>
    </w:p>
    <w:p w14:paraId="3E78D062" w14:textId="77777777" w:rsidR="00F2194F" w:rsidRDefault="00F2194F" w:rsidP="007D5900">
      <w:pPr>
        <w:jc w:val="both"/>
        <w:rPr>
          <w:sz w:val="32"/>
          <w:lang w:val="en-US"/>
        </w:rPr>
      </w:pPr>
    </w:p>
    <w:p w14:paraId="7A35E654" w14:textId="77777777" w:rsidR="00F2194F" w:rsidRDefault="00F2194F" w:rsidP="007D5900">
      <w:pPr>
        <w:jc w:val="both"/>
        <w:rPr>
          <w:sz w:val="32"/>
          <w:lang w:val="en-US"/>
        </w:rPr>
      </w:pPr>
    </w:p>
    <w:p w14:paraId="1A054AF0" w14:textId="77777777" w:rsidR="00F2194F" w:rsidRDefault="00F2194F" w:rsidP="007D5900">
      <w:pPr>
        <w:jc w:val="both"/>
        <w:rPr>
          <w:sz w:val="32"/>
          <w:lang w:val="en-US"/>
        </w:rPr>
      </w:pPr>
    </w:p>
    <w:p w14:paraId="44ECA3FC" w14:textId="77777777" w:rsidR="00F2194F" w:rsidRDefault="00F2194F" w:rsidP="007D5900">
      <w:pPr>
        <w:jc w:val="both"/>
        <w:rPr>
          <w:sz w:val="32"/>
          <w:lang w:val="en-US"/>
        </w:rPr>
      </w:pPr>
    </w:p>
    <w:p w14:paraId="711A72AD" w14:textId="77777777" w:rsidR="00F2194F" w:rsidRDefault="00F2194F" w:rsidP="007D5900">
      <w:pPr>
        <w:jc w:val="both"/>
        <w:rPr>
          <w:sz w:val="32"/>
          <w:lang w:val="en-US"/>
        </w:rPr>
      </w:pPr>
    </w:p>
    <w:p w14:paraId="587BBFA0" w14:textId="455BE2D9" w:rsidR="006201FA" w:rsidRDefault="006201FA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Cir</w:t>
      </w:r>
      <w:r w:rsidR="00356AAB">
        <w:rPr>
          <w:sz w:val="32"/>
          <w:lang w:val="en-US"/>
        </w:rPr>
        <w:t>c</w:t>
      </w:r>
      <w:r>
        <w:rPr>
          <w:sz w:val="32"/>
          <w:lang w:val="en-US"/>
        </w:rPr>
        <w:t>uit Diagram:</w:t>
      </w:r>
    </w:p>
    <w:p w14:paraId="2C829CE3" w14:textId="3CD611A0" w:rsidR="004C2093" w:rsidRDefault="004C2093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3E2B53BD" wp14:editId="50C326A5">
            <wp:extent cx="5943600" cy="287147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CEDD" w14:textId="77777777" w:rsidR="008A3EED" w:rsidRDefault="008A3EED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2D712489" wp14:editId="7B484474">
            <wp:extent cx="4857750" cy="3643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75E3" w14:textId="77777777" w:rsidR="008A3EED" w:rsidRDefault="008A3EED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lastRenderedPageBreak/>
        <w:drawing>
          <wp:inline distT="0" distB="0" distL="0" distR="0" wp14:anchorId="159BD899" wp14:editId="0E4F7F91">
            <wp:extent cx="5143500" cy="3857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65" cy="38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EEFA" w14:textId="1E771C0A" w:rsidR="008A3EED" w:rsidRDefault="008A3EED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5F8CA2BF" wp14:editId="5CCBB79A">
            <wp:extent cx="5153025" cy="3864769"/>
            <wp:effectExtent l="0" t="0" r="0" b="0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872" cy="38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E0E6" w14:textId="77777777" w:rsidR="008A3EED" w:rsidRDefault="008A3EED" w:rsidP="007D5900">
      <w:pPr>
        <w:jc w:val="both"/>
        <w:rPr>
          <w:sz w:val="32"/>
          <w:lang w:val="en-US"/>
        </w:rPr>
      </w:pPr>
    </w:p>
    <w:p w14:paraId="1E7349EC" w14:textId="2F9614DD" w:rsidR="001A4EBB" w:rsidRDefault="001A4EBB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Observations:</w:t>
      </w:r>
    </w:p>
    <w:p w14:paraId="2BAB2EE7" w14:textId="37EAF458" w:rsidR="000B264D" w:rsidRDefault="000B264D" w:rsidP="000B264D">
      <w:pPr>
        <w:pStyle w:val="ListParagraph"/>
        <w:numPr>
          <w:ilvl w:val="0"/>
          <w:numId w:val="2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It is hard to fit the circuit into the breadboard.</w:t>
      </w:r>
    </w:p>
    <w:p w14:paraId="4BACA14B" w14:textId="01375DFA" w:rsidR="000B264D" w:rsidRDefault="000B264D" w:rsidP="000B264D">
      <w:pPr>
        <w:pStyle w:val="ListParagraph"/>
        <w:numPr>
          <w:ilvl w:val="0"/>
          <w:numId w:val="2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The source of the sound must be in front of the microphone.</w:t>
      </w:r>
    </w:p>
    <w:p w14:paraId="441CED14" w14:textId="7ABBF37E" w:rsidR="000B264D" w:rsidRDefault="000B264D" w:rsidP="000B264D">
      <w:pPr>
        <w:pStyle w:val="ListParagraph"/>
        <w:numPr>
          <w:ilvl w:val="0"/>
          <w:numId w:val="2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The LDR part of the circuit gave excellent results.</w:t>
      </w:r>
    </w:p>
    <w:p w14:paraId="177917BF" w14:textId="38D6AE6A" w:rsidR="000B264D" w:rsidRPr="000B264D" w:rsidRDefault="000B264D" w:rsidP="000B264D">
      <w:pPr>
        <w:pStyle w:val="ListParagraph"/>
        <w:numPr>
          <w:ilvl w:val="0"/>
          <w:numId w:val="2"/>
        </w:numPr>
        <w:jc w:val="both"/>
        <w:rPr>
          <w:sz w:val="32"/>
          <w:lang w:val="en-US"/>
        </w:rPr>
      </w:pPr>
      <w:proofErr w:type="gramStart"/>
      <w:r>
        <w:rPr>
          <w:sz w:val="32"/>
          <w:lang w:val="en-US"/>
        </w:rPr>
        <w:t>All of</w:t>
      </w:r>
      <w:proofErr w:type="gramEnd"/>
      <w:r>
        <w:rPr>
          <w:sz w:val="32"/>
          <w:lang w:val="en-US"/>
        </w:rPr>
        <w:t xml:space="preserve"> the ground pins on the Arduino are used.</w:t>
      </w:r>
    </w:p>
    <w:sectPr w:rsidR="000B264D" w:rsidRPr="000B264D" w:rsidSect="00B45E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5E32D1"/>
    <w:multiLevelType w:val="hybridMultilevel"/>
    <w:tmpl w:val="435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C02E6D"/>
    <w:multiLevelType w:val="hybridMultilevel"/>
    <w:tmpl w:val="AAE21ED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888967">
    <w:abstractNumId w:val="0"/>
  </w:num>
  <w:num w:numId="2" w16cid:durableId="1343630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56B"/>
    <w:rsid w:val="000B264D"/>
    <w:rsid w:val="001725AF"/>
    <w:rsid w:val="001A4EBB"/>
    <w:rsid w:val="001B0D4E"/>
    <w:rsid w:val="001D243D"/>
    <w:rsid w:val="002A0E54"/>
    <w:rsid w:val="00356AAB"/>
    <w:rsid w:val="00383A18"/>
    <w:rsid w:val="004128FC"/>
    <w:rsid w:val="004C2093"/>
    <w:rsid w:val="005E6CD5"/>
    <w:rsid w:val="006033A6"/>
    <w:rsid w:val="006201FA"/>
    <w:rsid w:val="006734AE"/>
    <w:rsid w:val="007B4872"/>
    <w:rsid w:val="007D5900"/>
    <w:rsid w:val="008A3EED"/>
    <w:rsid w:val="009E6B43"/>
    <w:rsid w:val="00AB107E"/>
    <w:rsid w:val="00B45E16"/>
    <w:rsid w:val="00E87346"/>
    <w:rsid w:val="00F01845"/>
    <w:rsid w:val="00F1156B"/>
    <w:rsid w:val="00F219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EB626"/>
  <w15:docId w15:val="{3A05468B-53E0-4420-A88A-972EF5D70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4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E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811695C81C34F8CD315C4ACDC00BB" ma:contentTypeVersion="7" ma:contentTypeDescription="Create a new document." ma:contentTypeScope="" ma:versionID="24f0636f0e687bef4436f3296ce95330">
  <xsd:schema xmlns:xsd="http://www.w3.org/2001/XMLSchema" xmlns:xs="http://www.w3.org/2001/XMLSchema" xmlns:p="http://schemas.microsoft.com/office/2006/metadata/properties" xmlns:ns2="e4206fd1-284e-44b3-a8c9-a5e01bff814c" targetNamespace="http://schemas.microsoft.com/office/2006/metadata/properties" ma:root="true" ma:fieldsID="7915776e2fc04fa5cf7ad46346502e1c" ns2:_="">
    <xsd:import namespace="e4206fd1-284e-44b3-a8c9-a5e01bff81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06fd1-284e-44b3-a8c9-a5e01bff81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0A8B98-0410-4D98-8809-489551E9D7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206fd1-284e-44b3-a8c9-a5e01bff81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47174-95F4-4831-8581-EB57259996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3965115-5C26-4C21-926A-011FA01EF5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Carl Lewis P. Mediavillo</cp:lastModifiedBy>
  <cp:revision>6</cp:revision>
  <dcterms:created xsi:type="dcterms:W3CDTF">2021-05-02T03:57:00Z</dcterms:created>
  <dcterms:modified xsi:type="dcterms:W3CDTF">2025-07-17T14:40:00Z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0x010100064811695C81C34F8CD315C4ACDC00BB</vt:lpwstr>
  </property>
</Properties>
</file>