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07E" w:rsidRPr="00CB5CE7" w:rsidRDefault="000A32CA" w:rsidP="00CB5CE7">
      <w:pPr>
        <w:pStyle w:val="TitleName"/>
        <w:shd w:val="clear" w:color="auto" w:fill="163A5F"/>
        <w:spacing w:before="40" w:after="70" w:line="360" w:lineRule="auto"/>
        <w:ind w:left="50" w:right="50"/>
        <w:jc w:val="center"/>
        <w:rPr>
          <w:rFonts w:ascii="Times New Roman" w:hAnsi="Times New Roman" w:cs="Times New Roman"/>
          <w:color w:val="000000" w:themeColor="text1"/>
          <w:sz w:val="40"/>
        </w:rPr>
      </w:pPr>
      <w:r w:rsidRPr="00CB5CE7">
        <w:rPr>
          <w:rFonts w:ascii="Times New Roman" w:eastAsia="Arial" w:hAnsi="Times New Roman" w:cs="Times New Roman"/>
          <w:color w:val="000000" w:themeColor="text1"/>
          <w:sz w:val="40"/>
        </w:rPr>
        <w:t>JOHN CARLO P. LANDAYAN</w:t>
      </w:r>
    </w:p>
    <w:p w:rsidR="0024407E" w:rsidRPr="00CB5CE7" w:rsidRDefault="000A32CA" w:rsidP="00CB5CE7">
      <w:pPr>
        <w:spacing w:before="50" w:line="36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2"/>
        </w:rPr>
        <w:t>Technical Project &amp; Operations Engineer | AgriTech | Renewable Energy | IoT | AI &amp; Automation</w:t>
      </w:r>
    </w:p>
    <w:p w:rsidR="0024407E" w:rsidRPr="00CB5CE7" w:rsidRDefault="000A32CA" w:rsidP="00CB5CE7">
      <w:pPr>
        <w:pStyle w:val="Small"/>
        <w:spacing w:after="100" w:line="36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 xml:space="preserve">#195 Purok Ramirez, Magtanggol, Science City of Muñoz, Nueva Ecija  |  +63 997 510 6748  |  landayanjohncarlo5@gmail.com  |  </w:t>
      </w:r>
      <w:r w:rsidRPr="00CB5CE7">
        <w:rPr>
          <w:rFonts w:ascii="Times New Roman" w:eastAsia="Arial" w:hAnsi="Times New Roman" w:cs="Times New Roman"/>
          <w:color w:val="000000" w:themeColor="text1"/>
        </w:rPr>
        <w:t>johncarlo.innovsmarter.com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PROFESSIONAL SUMMARY</w:t>
      </w:r>
    </w:p>
    <w:p w:rsidR="0024407E" w:rsidRPr="00CB5CE7" w:rsidRDefault="000A32CA" w:rsidP="00CB5CE7">
      <w:pPr>
        <w:spacing w:after="5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color w:val="000000" w:themeColor="text1"/>
          <w:sz w:val="20"/>
        </w:rPr>
        <w:t>Agricultural and Biosystems Engineering professional with hands-on experience in technical project coordination, AgriTech systems, renewable energy projects, IoT development, AI-assisted monitoring, GIS-based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farm analytics, computer vision, automation, technical documentation, client coordination, procurement, costing, and field implementation. Experienced in translating operational problems into practical engineering solutions—from requirements gathering and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system design to supplier coordination, installation support, troubleshooting, documentation, and post-project support. Combines engineering, operations, product thinking, and business communication for multidisciplinary projects in agriculture, solar ene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rgy, and digital systems.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 xml:space="preserve">CORE COMPETENCIES </w:t>
      </w:r>
      <w:bookmarkStart w:id="0" w:name="_GoBack"/>
      <w:bookmarkEnd w:id="0"/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Project &amp; Operations: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Technical Project Management, Project Coordination, Project Planning, Implementation Management, Operations Management, Cross-Functional Coordination, Stakeholder Communicatio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n, Process Improvement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br/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Engineering &amp; Energy: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Renewable Energy, Solar PV, Solar System Design Support, Battery Energy Storage, Net Metering Coordination, Field Troubleshooting, Warranty / After-Sales Coordination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br/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AgriTech &amp; Automation: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AgriTech, Agricultura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l Automation, Precision Agriculture, Farm Monitoring Systems, Internet of Things (IoT), Sensor Integration, Embedded Systems, Remote Monitoring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br/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AI, Data &amp; GIS: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Artificial Intelligence Integration, Computer Vision, Image-Based Analysis, AI-Assisted Decision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Support, GIS &amp; Spatial Data, Farm Data Analytics, Dashboard Development, Data Interpretation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br/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Product &amp; Commercial: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Technical Product Management, Requirements Gathering, Workflow Design, Feature Specification, Client Solutions, Technical Proposals, Quotati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on &amp; Costing, Vendor / Supplier Coordination, Procurement Support, Technical Documentation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PROFESSIONAL EXPERIENCE</w:t>
      </w:r>
    </w:p>
    <w:p w:rsidR="0024407E" w:rsidRPr="00CB5CE7" w:rsidRDefault="000A32CA" w:rsidP="00CB5CE7">
      <w:pPr>
        <w:keepNext/>
        <w:shd w:val="clear" w:color="auto" w:fill="F4F6F8"/>
        <w:spacing w:before="70" w:line="360" w:lineRule="auto"/>
        <w:ind w:left="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Innov Smarter Agri Services — Executive Operations &amp; Project Coordinator | 2022 – Present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Coordinate multidisciplinary agricultural technol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ogy projects involving IoT sensors, automation, AI-assisted monitoring, GIS, computer vision, farm analytics, and digital dashboards.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Translate farm and operational requirements into system workflows, technical specifications, implementation tasks, docum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entation, and user-facing solutions.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Design and implement microclimate monitoring and control concepts for greenhouse and open-field applications, including environmental sensing, irrigation decision support, and remote monitoring.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Perform GIS-based an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d field-data analysis to support farm management, crop monitoring, irrigation planning, operational reporting, and management decision-making.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Develop and integrate AI-assisted agricultural tools for plant, pest, crop, aquaculture, and field monitoring u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se cases.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Coordinate project schedules, internal teams, installers, technical personnel, clients, suppliers, and other stakeholders to support timely field implementation and issue resolution.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Prepare technical proposals, project scopes, implementation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plans, quotations, cost breakdowns, client documentation, progress updates, and operational reports.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lastRenderedPageBreak/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Support procurement and supplier coordination for project equipment, sensors, electronics, solar components, fabrication materials, and field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installation requirements.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Troubleshoot technical and operational issues by coordinating field observations, system behavior, equipment status, corrective actions, and follow-up documentation.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Organize complex project information into concise summaries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for management, clients, technical staff, and external partners.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Contribute to product planning and requirements definition for web-based and IoT-enabled agricultural platforms, including user roles, data capture, offline workflows, evidence logging, da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shboards, exports, and secure data synchronization.</w:t>
      </w:r>
    </w:p>
    <w:p w:rsidR="0024407E" w:rsidRPr="00CB5CE7" w:rsidRDefault="000A32CA" w:rsidP="00CB5CE7">
      <w:pPr>
        <w:keepNext/>
        <w:spacing w:before="7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Selected Technical Projects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AI Bug Detection System – Philippine Rice Institute: contributed to the development of an AI-assisted insect / pest detection workflow for agricultural monitoring.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Sari Ani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AI Farm Assistant: developed an AI-based farm assistance concept integrating computer vision for plant and pest analysis with agricultural decision-support functions.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Computer Vision-Aided Catfish Monitoring System: developed a monitoring concept combin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ing image-based observation with IoT sensing and control for aquaculture operations.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Fall Armyworm Monitoring and Early Detection System: developed an AI-assisted monitoring concept using frequency analysis for early pest detection and field surveillance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IoT Tensiometer-Based Irrigation System: developed a soil-moisture / tension-based irrigation monitoring and decision-support system.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Crop Water Stress Index Monitoring Dashboard: developed an IoT-enabled dashboard concept for crop water stress monit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oring and irrigation decision support.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Drone-Based Crop Health Analysis Dashboard: developed a workflow for aerial crop-health monitoring, data interpretation, and field visualization.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Microclimate Control Systems: designed monitoring and control appro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aches for greenhouse and open-field environments using environmental sensing and automation.</w:t>
      </w:r>
    </w:p>
    <w:p w:rsidR="0024407E" w:rsidRPr="00CB5CE7" w:rsidRDefault="000A32CA" w:rsidP="00CB5CE7">
      <w:pPr>
        <w:keepNext/>
        <w:spacing w:before="7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Renewable Energy / Solar Project Experience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Support residential and small-commercial solar PV projects involving system sizing, inverter / battery selection, ins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tallation coordination, client documentation, and after-sales support.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Prepare detailed solar quotations and cost breakdowns covering PV modules, hybrid inverters, lithium battery systems, protection devices, accessories, installation labor, net-metering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support, and project allowances.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Work with common hybrid solar project configurations from approximately 6 kW to 12 kW and battery storage systems including 314 Ah-class lithium battery solutions.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Coordinate technical documentation and project require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ments for net metering, as-built documentation, single-line diagrams, equipment replacement, warranty processing, relocation works, and corrective field tasks.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Assist with troubleshooting and coordination involving inverter synchronization, battery integ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ration, ATS / transfer equipment, PV wiring, grounding, protective devices, rewiring, and replacement of damaged safety components.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Manage client expectations, delivery schedules, technical clarifications, warranty / replacement coordination, reimburseme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nt documentation, and installer tasking for ongoing solar projects.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Prepare project schedules and tasking notices for field teams, including site priorities, required materials, expected equipment deliveries, and follow-up actions.</w:t>
      </w:r>
    </w:p>
    <w:p w:rsidR="0024407E" w:rsidRPr="00CB5CE7" w:rsidRDefault="000A32CA" w:rsidP="00CB5CE7">
      <w:pPr>
        <w:keepNext/>
        <w:shd w:val="clear" w:color="auto" w:fill="F4F6F8"/>
        <w:spacing w:before="70" w:line="360" w:lineRule="auto"/>
        <w:ind w:left="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lastRenderedPageBreak/>
        <w:t>Central Luzon State Un</w:t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iversity – Nanotechnology Facility — Student Assistant | 2018 – 2022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Assisted with laboratory scheduling, digital communications, records management, and general administrative support.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Managed online communications and outreach activities to promote l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aboratory capabilities and services.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Supported coordination of facility activities and maintained organized records for day-to-day operations.</w:t>
      </w:r>
    </w:p>
    <w:p w:rsidR="0024407E" w:rsidRPr="00CB5CE7" w:rsidRDefault="000A32CA" w:rsidP="00CB5CE7">
      <w:pPr>
        <w:keepNext/>
        <w:shd w:val="clear" w:color="auto" w:fill="F4F6F8"/>
        <w:spacing w:before="70" w:line="360" w:lineRule="auto"/>
        <w:ind w:left="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Rhodium Construction — Timekeeper | 2017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Recorded and maintained daily attendance and work hours of site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personnel.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Supported administrative documentation, manpower records, and site reporting for project efficiency and compliance.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TECHNICAL PRODUCT &amp; DIGITAL SYSTEMS EXPERIENCE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Product requirements and feature definition for web and mobile platforms,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including user roles, verification flows, dashboards, records, secure user-to-organization linkage, exports, and activity history.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BAW! platform concept: contributed to the design of a skills-first project-work marketplace with worker profiles, skills /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certification verification, business job posting, automated matching, privacy considerations, and simplified user experience.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IQuila Poultry Management System: defined functional requirements for mortality, feed consumption, egg production, offline-first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data capture, sync, GPS / time-stamped photo evidence, role-based access, farm / flock management, history, and report export.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Dashboard and workflow design for agricultural monitoring, operations tracking, and field evidence collection.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Familiar with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Node.js-based application development planning and Supabase-backed architecture for database, authentication, and application services.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TECHNICAL SKILLS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Programming &amp; Development: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Python, C++, basic Node.js application planning; data processing, automatio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n logic, IoT integration, scripting, and prototype development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IoT / Embedded Systems: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Sensor integration, data logging, remote monitoring, irrigation systems, environmental monitoring, farm instrumentation, control-system concepts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AI / Computer Vision: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AI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integration, image-based monitoring, computer vision workflows, agricultural image analysis, AI-assisted pest / crop / aquaculture monitoring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GIS / Data Analytics: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GIS management, spatial farm analysis, agricultural data interpretation, dashboard concepts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, dataset organization, management summaries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Solar / Renewable Energy: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PV project coordination, hybrid inverter / battery systems, system sizing support, net-metering documentation, technical quotations, warranty and after-sales coordination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Engineering &amp; </w:t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Design: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CAD software operation, 3D printing design / operation / maintenance, system concept development, technical documentation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Project / Operations Tools: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Microsoft Office, Monday.com, Hubstaff, project documentation, scheduling, quotation preparation,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reporting, procurement coordination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Product / Business Analysis: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Requirements gathering, workflow mapping, feature specifications, client needs analysis, implementation planning, process improvement</w:t>
      </w:r>
    </w:p>
    <w:p w:rsidR="0024407E" w:rsidRPr="00CB5CE7" w:rsidRDefault="000A32CA" w:rsidP="00CB5CE7">
      <w:pPr>
        <w:spacing w:after="28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Communication: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Technical writing, client coordination, st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akeholder communication, vendor coordination, management reporting, team tasking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lastRenderedPageBreak/>
        <w:t>EDUCATION</w:t>
      </w:r>
    </w:p>
    <w:p w:rsidR="0024407E" w:rsidRPr="00CB5CE7" w:rsidRDefault="000A32CA" w:rsidP="00CB5CE7">
      <w:pPr>
        <w:keepNext/>
        <w:shd w:val="clear" w:color="auto" w:fill="F4F6F8"/>
        <w:spacing w:before="70" w:line="360" w:lineRule="auto"/>
        <w:ind w:left="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Central Luzon State University — Bachelor of Science in Agricultural and Biosystems Engineering, Major in Bioprocessing Engineering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General de Jesus College – Senior</w:t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 High School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Graduated with High Honors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General de Jesus College – Junior High School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Graduated with Honors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Langla Elementary School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Valedictorian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CERTIFICATIONS &amp; PROFESSIONAL LEARNING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AWS Fundamentals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Amazon Web Services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Cybersecurity for Busines</w:t>
      </w: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Colorado System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Entrepreneurship: Launching an Innovative Business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Maryland, College Park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Hardware Security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Maryland, College Park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Cryptography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Maryland, College Park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Sustainable Agricultural Land Management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Florida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Introduction to Programming the Internet of Things (IoT)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California, Irvine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Material Processing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Geor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gia Institute of Technology / Coursera</w:t>
      </w:r>
    </w:p>
    <w:p w:rsidR="0024407E" w:rsidRPr="00CB5CE7" w:rsidRDefault="000A32CA" w:rsidP="00CB5CE7">
      <w:pPr>
        <w:spacing w:after="20"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>Managing Major Engineering Projects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 — University of Leeds / Coursera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LEADERSHIP, REPRESENTATION &amp; ADDITIONAL EXPERIENCE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Representative, Philippine Delegation – Innovex Taiwan 2025.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Experience coordinating technica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l and operational activities involving clients, field teams, suppliers, installers, educational institutions, local partners, and government-related project stakeholders.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Experienced in preparing formal letters, client resolutions, tasking notices, proje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ct proposals, technical quotations, and implementation documentation.</w:t>
      </w:r>
    </w:p>
    <w:p w:rsidR="0024407E" w:rsidRPr="00CB5CE7" w:rsidRDefault="000A32CA" w:rsidP="00CB5CE7">
      <w:pPr>
        <w:spacing w:after="20" w:line="360" w:lineRule="auto"/>
        <w:ind w:left="259" w:hanging="158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b/>
          <w:color w:val="000000" w:themeColor="text1"/>
          <w:sz w:val="20"/>
        </w:rPr>
        <w:t xml:space="preserve">•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Languages: English and Filipino.</w:t>
      </w:r>
    </w:p>
    <w:p w:rsidR="0024407E" w:rsidRPr="00CB5CE7" w:rsidRDefault="000A32CA" w:rsidP="00CB5CE7">
      <w:pPr>
        <w:pStyle w:val="ResumeHeading"/>
        <w:keepNext/>
        <w:pBdr>
          <w:bottom w:val="single" w:sz="5" w:space="1" w:color="1F5D89"/>
        </w:pBdr>
        <w:shd w:val="clear" w:color="auto" w:fill="EAF2F8"/>
        <w:spacing w:before="110" w:after="50" w:line="360" w:lineRule="auto"/>
        <w:ind w:left="43" w:right="43"/>
        <w:rPr>
          <w:rFonts w:ascii="Times New Roman" w:hAnsi="Times New Roman" w:cs="Times New Roman"/>
          <w:color w:val="000000" w:themeColor="text1"/>
          <w:sz w:val="24"/>
        </w:rPr>
      </w:pPr>
      <w:r w:rsidRPr="00CB5CE7">
        <w:rPr>
          <w:rFonts w:ascii="Times New Roman" w:eastAsia="Arial" w:hAnsi="Times New Roman" w:cs="Times New Roman"/>
          <w:color w:val="000000" w:themeColor="text1"/>
        </w:rPr>
        <w:t>TARGET ROLES</w:t>
      </w:r>
    </w:p>
    <w:p w:rsidR="0024407E" w:rsidRPr="00CB5CE7" w:rsidRDefault="000A32CA" w:rsidP="00CB5CE7">
      <w:pPr>
        <w:spacing w:line="360" w:lineRule="auto"/>
        <w:rPr>
          <w:rFonts w:ascii="Times New Roman" w:hAnsi="Times New Roman" w:cs="Times New Roman"/>
          <w:color w:val="000000" w:themeColor="text1"/>
          <w:sz w:val="20"/>
        </w:rPr>
      </w:pPr>
      <w:r w:rsidRPr="00CB5CE7">
        <w:rPr>
          <w:rFonts w:ascii="Times New Roman" w:hAnsi="Times New Roman" w:cs="Times New Roman"/>
          <w:color w:val="000000" w:themeColor="text1"/>
          <w:sz w:val="20"/>
        </w:rPr>
        <w:t xml:space="preserve">Technical Project Manager • Project Engineer • Renewable Energy / Solar Project Engineer • Solutions Engineer • Implementation Engineer / </w:t>
      </w:r>
      <w:r w:rsidRPr="00CB5CE7">
        <w:rPr>
          <w:rFonts w:ascii="Times New Roman" w:hAnsi="Times New Roman" w:cs="Times New Roman"/>
          <w:color w:val="000000" w:themeColor="text1"/>
          <w:sz w:val="20"/>
        </w:rPr>
        <w:t>Manager • Technical Product Manager • IoT / Automation Engineer • AgriTech Solutions Engineer • Technical Operations Manager • Business Systems Analyst • Innovation / R&amp;D Engineer</w:t>
      </w:r>
    </w:p>
    <w:sectPr w:rsidR="0024407E" w:rsidRPr="00CB5CE7" w:rsidSect="00034616">
      <w:footerReference w:type="default" r:id="rId8"/>
      <w:pgSz w:w="12240" w:h="15840"/>
      <w:pgMar w:top="605" w:right="835" w:bottom="648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2CA" w:rsidRDefault="000A32CA">
      <w:pPr>
        <w:spacing w:after="0"/>
      </w:pPr>
      <w:r>
        <w:separator/>
      </w:r>
    </w:p>
  </w:endnote>
  <w:endnote w:type="continuationSeparator" w:id="0">
    <w:p w:rsidR="000A32CA" w:rsidRDefault="000A32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7E" w:rsidRDefault="002440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2CA" w:rsidRDefault="000A32CA">
      <w:pPr>
        <w:spacing w:after="0"/>
      </w:pPr>
      <w:r>
        <w:separator/>
      </w:r>
    </w:p>
  </w:footnote>
  <w:footnote w:type="continuationSeparator" w:id="0">
    <w:p w:rsidR="000A32CA" w:rsidRDefault="000A32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2CA"/>
    <w:rsid w:val="0015074B"/>
    <w:rsid w:val="0024407E"/>
    <w:rsid w:val="0029639D"/>
    <w:rsid w:val="00326F90"/>
    <w:rsid w:val="00AA1D8D"/>
    <w:rsid w:val="00B47730"/>
    <w:rsid w:val="00CB0664"/>
    <w:rsid w:val="00CB5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11149"/>
  <w14:defaultImageDpi w14:val="300"/>
  <w15:docId w15:val="{22DBA3BF-D912-4133-B5E5-BDA79E05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eastAsia="Arial" w:hAnsi="Arial"/>
      <w:color w:val="1B1F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ame">
    <w:name w:val="TitleName"/>
    <w:rPr>
      <w:rFonts w:ascii="Arial" w:hAnsi="Arial"/>
      <w:b/>
      <w:color w:val="000000"/>
      <w:sz w:val="36"/>
    </w:rPr>
  </w:style>
  <w:style w:type="paragraph" w:customStyle="1" w:styleId="ResumeHeading">
    <w:name w:val="ResumeHeading"/>
    <w:rPr>
      <w:rFonts w:ascii="Arial" w:hAnsi="Arial"/>
      <w:b/>
      <w:color w:val="1F4E79"/>
    </w:rPr>
  </w:style>
  <w:style w:type="paragraph" w:customStyle="1" w:styleId="RoleHeading">
    <w:name w:val="RoleHeading"/>
    <w:rPr>
      <w:rFonts w:ascii="Arial" w:hAnsi="Arial"/>
      <w:b/>
      <w:color w:val="000000"/>
      <w:sz w:val="21"/>
    </w:rPr>
  </w:style>
  <w:style w:type="paragraph" w:customStyle="1" w:styleId="Small">
    <w:name w:val="Small"/>
    <w:rPr>
      <w:rFonts w:ascii="Arial" w:hAnsi="Arial"/>
      <w:color w:val="44444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538A51-2D96-4194-972F-1382EAEC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Carlo P. Landayan - ATS-Optimized Professional CV</dc:title>
  <dc:subject>Technical Project, AgriTech, Renewable Energy, IoT and Automation CV</dc:subject>
  <dc:creator>python-docx</dc:creator>
  <cp:keywords>Technical Project Manager, Project Engineer, AgriTech, Renewable Energy, Solar, IoT, AI, Automation, GIS, Product Management</cp:keywords>
  <dc:description>generated by python-docx</dc:description>
  <cp:lastModifiedBy>John Carlo Ladayan</cp:lastModifiedBy>
  <cp:revision>2</cp:revision>
  <dcterms:created xsi:type="dcterms:W3CDTF">2013-12-23T23:15:00Z</dcterms:created>
  <dcterms:modified xsi:type="dcterms:W3CDTF">2026-09-27T07:21:00Z</dcterms:modified>
  <cp:category/>
</cp:coreProperties>
</file>