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0"/>
          <w:szCs w:val="40"/>
        </w:rPr>
        <w:t xml:space="preserve">EL CAPI DATA</w:t>
      </w:r>
    </w:p>
    <w:p>
      <w:pPr>
        <w:spacing w:after="60"/>
        <w:jc w:val="center"/>
      </w:pPr>
      <w:r>
        <w:rPr>
          <w:rFonts w:ascii="Arial" w:cs="Arial" w:eastAsia="Arial" w:hAnsi="Arial"/>
          <w:color w:val="2E75B6"/>
          <w:sz w:val="32"/>
          <w:szCs w:val="32"/>
        </w:rPr>
        <w:t xml:space="preserve">Source Data Profile Report</w:t>
      </w:r>
    </w:p>
    <w:p>
      <w:pPr>
        <w:spacing w:after="300"/>
        <w:jc w:val="center"/>
      </w:pPr>
      <w:r>
        <w:rPr>
          <w:rFonts w:ascii="Arial" w:cs="Arial" w:eastAsia="Arial" w:hAnsi="Arial"/>
          <w:color w:val="666666"/>
          <w:sz w:val="20"/>
          <w:szCs w:val="20"/>
        </w:rPr>
        <w:t xml:space="preserve">March 13, 2026  •  Prepared by Pelé (Strategy &amp; PM Agent)</w:t>
      </w:r>
    </w:p>
    <w:p>
      <w:pPr>
        <w:pBdr>
          <w:bottom w:val="single" w:color="2E75B6" w:sz="6" w:space="1"/>
        </w:pBdr>
        <w:spacing w:after="200"/>
      </w:pPr>
    </w:p>
    <w:p>
      <w:pPr>
        <w:pStyle w:val="Heading1"/>
        <w:spacing w:after="200" w:before="300"/>
      </w:pPr>
      <w:r>
        <w:rPr>
          <w:rFonts w:ascii="Arial" w:cs="Arial" w:eastAsia="Arial" w:hAnsi="Arial"/>
          <w:b/>
          <w:bCs/>
          <w:color w:val="1B4F72"/>
          <w:sz w:val="32"/>
          <w:szCs w:val="32"/>
        </w:rPr>
        <w:t xml:space="preserve">Executive Summary</w:t>
      </w:r>
    </w:p>
    <w:p>
      <w:pPr>
        <w:spacing w:after="120"/>
      </w:pPr>
      <w:r>
        <w:rPr>
          <w:rFonts w:ascii="Arial" w:cs="Arial" w:eastAsia="Arial" w:hAnsi="Arial"/>
          <w:sz w:val="20"/>
          <w:szCs w:val="20"/>
        </w:rPr>
        <w:t xml:space="preserve">This report profiles all 5 data sources feeding the El Capi pipeline, measuring field coverage, data quality, and source reliability. The profiling reveals the exact state of each source and provides the foundation for setting business rules in the next phase.</w:t>
      </w:r>
    </w:p>
    <w:p>
      <w:pPr>
        <w:spacing w:after="80"/>
      </w:pPr>
    </w:p>
    <w:p>
      <w:pPr>
        <w:spacing w:after="120"/>
      </w:pPr>
      <w:r>
        <w:rPr>
          <w:rFonts w:ascii="Arial" w:cs="Arial" w:eastAsia="Arial" w:hAnsi="Arial"/>
          <w:b/>
          <w:bCs/>
          <w:sz w:val="20"/>
          <w:szCs w:val="20"/>
        </w:rPr>
        <w:t xml:space="preserve">Key Findings:</w:t>
      </w:r>
    </w:p>
    <w:p>
      <w:pPr>
        <w:spacing w:after="120"/>
      </w:pPr>
      <w:r>
        <w:rPr>
          <w:rFonts w:ascii="Arial" w:cs="Arial" w:eastAsia="Arial" w:hAnsi="Arial"/>
          <w:sz w:val="20"/>
          <w:szCs w:val="20"/>
        </w:rPr>
        <w:t xml:space="preserve">•  Transfermarkt CSV is the richest factual source with 34,370 players across 14 leagues, but the export is stale (last refreshed sometime before the 2025 season) and club assignments don't reflect current transfers.</w:t>
      </w:r>
    </w:p>
    <w:p>
      <w:pPr>
        <w:spacing w:after="120"/>
      </w:pPr>
      <w:r>
        <w:rPr>
          <w:rFonts w:ascii="Arial" w:cs="Arial" w:eastAsia="Arial" w:hAnsi="Arial"/>
          <w:sz w:val="20"/>
          <w:szCs w:val="20"/>
        </w:rPr>
        <w:t xml:space="preserve">•  Static Bios provide 100% fill rate on all 11 fields for 606 players — the most complete per-player dataset, but manually curated and hard to scale.</w:t>
      </w:r>
    </w:p>
    <w:p>
      <w:pPr>
        <w:spacing w:after="120"/>
      </w:pPr>
      <w:r>
        <w:rPr>
          <w:rFonts w:ascii="Arial" w:cs="Arial" w:eastAsia="Arial" w:hAnsi="Arial"/>
          <w:sz w:val="20"/>
          <w:szCs w:val="20"/>
        </w:rPr>
        <w:t xml:space="preserve">•  Static Squads cover all 638 WC players with 100% fill on all 5 fields, but the data is a point-in-time snapshot from squad announcements.</w:t>
      </w:r>
    </w:p>
    <w:p>
      <w:pPr>
        <w:spacing w:after="120"/>
      </w:pPr>
      <w:r>
        <w:rPr>
          <w:rFonts w:ascii="Arial" w:cs="Arial" w:eastAsia="Arial" w:hAnsi="Arial"/>
          <w:sz w:val="20"/>
          <w:szCs w:val="20"/>
        </w:rPr>
        <w:t xml:space="preserve">•  API-Football has zero data files on disk — the integration exists in code but has never been run against the pipeline. This is the single biggest gap.</w:t>
      </w:r>
    </w:p>
    <w:p>
      <w:pPr>
        <w:spacing w:after="120"/>
      </w:pPr>
      <w:r>
        <w:rPr>
          <w:rFonts w:ascii="Arial" w:cs="Arial" w:eastAsia="Arial" w:hAnsi="Arial"/>
          <w:sz w:val="20"/>
          <w:szCs w:val="20"/>
        </w:rPr>
        <w:t xml:space="preserve">•  GPT Enrichment generates 100% of club assignments in the canonical output, overriding source data. The enrichment step produces rich narrative content (~75% fill) but factual fields are unreliable. All 638 players are marked 'high confidence' regardless of actual data quality.</w:t>
      </w:r>
    </w:p>
    <w:p>
      <w:pPr>
        <w:spacing w:after="80"/>
      </w:pPr>
    </w:p>
    <w:p>
      <w:pPr>
        <w:spacing w:after="120"/>
      </w:pPr>
      <w:r>
        <w:rPr>
          <w:rFonts w:ascii="Arial" w:cs="Arial" w:eastAsia="Arial" w:hAnsi="Arial"/>
          <w:b/>
          <w:bCs/>
          <w:sz w:val="20"/>
          <w:szCs w:val="20"/>
        </w:rPr>
        <w:t xml:space="preserve">Critical Issue: 430 of 638 players have stale club assignments.</w:t>
      </w:r>
    </w:p>
    <w:p>
      <w:pPr>
        <w:spacing w:after="120"/>
      </w:pPr>
      <w:r>
        <w:rPr>
          <w:rFonts w:ascii="Arial" w:cs="Arial" w:eastAsia="Arial" w:hAnsi="Arial"/>
          <w:sz w:val="20"/>
          <w:szCs w:val="20"/>
        </w:rPr>
        <w:t xml:space="preserve">The merge layer correctly identifies Transfermarkt and Static Squads as sources, but the canonical output uses GPT-generated club names that echo the stale Transfermarkt values. For example, Lionel Messi shows as PSG (from TM) while Static Squads correctly has Inter Miami. The merged data contains both values with proper source attribution, but the canonical combiner discards the source hierarchy.</w:t>
      </w:r>
    </w:p>
    <w:p>
      <w:r>
        <w:br w:type="page"/>
      </w:r>
    </w:p>
    <w:p>
      <w:pPr>
        <w:pStyle w:val="Heading1"/>
        <w:spacing w:after="200" w:before="300"/>
      </w:pPr>
      <w:r>
        <w:rPr>
          <w:rFonts w:ascii="Arial" w:cs="Arial" w:eastAsia="Arial" w:hAnsi="Arial"/>
          <w:b/>
          <w:bCs/>
          <w:color w:val="1B4F72"/>
          <w:sz w:val="32"/>
          <w:szCs w:val="32"/>
        </w:rPr>
        <w:t xml:space="preserve">Source 01: Transfermarkt CSV</w:t>
      </w:r>
    </w:p>
    <w:p>
      <w:pPr>
        <w:spacing w:after="120"/>
      </w:pPr>
      <w:r>
        <w:rPr>
          <w:rFonts w:ascii="Arial" w:cs="Arial" w:eastAsia="Arial" w:hAnsi="Arial"/>
          <w:sz w:val="20"/>
          <w:szCs w:val="20"/>
        </w:rPr>
        <w:t xml:space="preserve">Priority Rank 1 (highest). Static CSV export from transfermarkt-datasets GitHub repository.</w:t>
      </w:r>
    </w:p>
    <w:p>
      <w:pPr>
        <w:spacing w:after="80"/>
      </w:pPr>
    </w:p>
    <w:p>
      <w:pPr>
        <w:pStyle w:val="Heading2"/>
        <w:spacing w:after="160" w:before="240"/>
      </w:pPr>
      <w:r>
        <w:rPr>
          <w:rFonts w:ascii="Arial" w:cs="Arial" w:eastAsia="Arial" w:hAnsi="Arial"/>
          <w:b/>
          <w:bCs/>
          <w:color w:val="2E75B6"/>
          <w:sz w:val="26"/>
          <w:szCs w:val="26"/>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records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34,370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Columns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23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 season (2025)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6,469 players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Leagues covered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Nationalities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186 unique (135 in 2025 subset)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DOB fill rate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99.9% (49 missing of 34,370)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range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1968 to 2010 (birth years)</w:t>
            </w:r>
          </w:p>
        </w:tc>
      </w:tr>
    </w:tbl>
    <w:p>
      <w:pPr>
        <w:spacing w:after="80"/>
      </w:pPr>
    </w:p>
    <w:p>
      <w:pPr>
        <w:pStyle w:val="Heading2"/>
        <w:spacing w:after="160" w:before="240"/>
      </w:pPr>
      <w:r>
        <w:rPr>
          <w:rFonts w:ascii="Arial" w:cs="Arial" w:eastAsia="Arial" w:hAnsi="Arial"/>
          <w:b/>
          <w:bCs/>
          <w:color w:val="2E75B6"/>
          <w:sz w:val="26"/>
          <w:szCs w:val="26"/>
        </w:rPr>
        <w:t xml:space="preserve">Field Coverage (Full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Fill Rate</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Quality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TM identifier</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name (display)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Combined display name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Always present</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first_name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93.8%</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2,138 missing — single-name players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date_of_birth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99.9%</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YYYY-MM-DD 00:00:00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country_of_citizenship</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99.0%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352 missing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country_of_birth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91.5%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2,908 missing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position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5 values: Attack/Midfield/Defender/Goalkeeper/Missing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sub_position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 detailed positions (Centre-Back, etc.)</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height_in_cm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93.0%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Range: 18–210cm (mean 182cm)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values: right/left/both</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current_club_name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Full legal club names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current_club_id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 internal club ID</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market_value_in_eur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94.9%</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Range: €10K to €200M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 player headshot URL</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contract_expiration_date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63.7%</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12,475 missing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51.8%</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16,563 missing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TM profile page URL</w:t>
            </w:r>
          </w:p>
        </w:tc>
      </w:tr>
    </w:tbl>
    <w:p>
      <w:pPr>
        <w:spacing w:after="80"/>
      </w:pPr>
    </w:p>
    <w:p>
      <w:pPr>
        <w:pStyle w:val="Heading2"/>
        <w:spacing w:after="160" w:before="240"/>
      </w:pPr>
      <w:r>
        <w:rPr>
          <w:rFonts w:ascii="Arial" w:cs="Arial" w:eastAsia="Arial" w:hAnsi="Arial"/>
          <w:b/>
          <w:bCs/>
          <w:color w:val="2E75B6"/>
          <w:sz w:val="26"/>
          <w:szCs w:val="26"/>
        </w:rPr>
        <w:t xml:space="preserve">Current Season Subset (2025)</w:t>
      </w:r>
    </w:p>
    <w:p>
      <w:pPr>
        <w:spacing w:after="120"/>
      </w:pPr>
      <w:r>
        <w:rPr>
          <w:rFonts w:ascii="Arial" w:cs="Arial" w:eastAsia="Arial" w:hAnsi="Arial"/>
          <w:sz w:val="20"/>
          <w:szCs w:val="20"/>
        </w:rPr>
        <w:t xml:space="preserve">When filtered to last_season=2025, field coverage improves significantly: first_name 94.9%, DOB 100%, nationality 100%, height 97.1%, foot 97.2%, market value 97.6%. This is the most relevant subset for WC 2026 pipeline.</w:t>
      </w:r>
    </w:p>
    <w:p>
      <w:pPr>
        <w:spacing w:after="80"/>
      </w:pPr>
    </w:p>
    <w:p>
      <w:pPr>
        <w:pStyle w:val="Heading2"/>
        <w:spacing w:after="160" w:before="240"/>
      </w:pPr>
      <w:r>
        <w:rPr>
          <w:rFonts w:ascii="Arial" w:cs="Arial" w:eastAsia="Arial" w:hAnsi="Arial"/>
          <w:b/>
          <w:bCs/>
          <w:color w:val="2E75B6"/>
          <w:sz w:val="26"/>
          <w:szCs w:val="26"/>
        </w:rPr>
        <w:t xml:space="preserve">League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200"/>
        <w:gridCol w:w="28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League Code</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Players (2025)</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League Code</w:t>
            </w:r>
          </w:p>
        </w:tc>
        <w:tc>
          <w:tcPr>
            <w:tcW w:type="dxa" w:w="2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Players (2025)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IT1 (Serie 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FR1 (Ligue 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473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GB1 (Premier League)</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526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BE1 (Pro League)</w:t>
            </w:r>
          </w:p>
        </w:tc>
        <w:tc>
          <w:tcPr>
            <w:tcW w:type="dxa" w:w="2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452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L1 (Bundesliga)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RU1 (RPL)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ES1 (La Liga)</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515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UKR1 (UPL)</w:t>
            </w:r>
          </w:p>
        </w:tc>
        <w:tc>
          <w:tcPr>
            <w:tcW w:type="dxa" w:w="2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442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TR1 (Süper Lig)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GR1 (Super League)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NL1 (Eredivisie)</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497</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SC1 (Premiership)</w:t>
            </w:r>
          </w:p>
        </w:tc>
        <w:tc>
          <w:tcPr>
            <w:tcW w:type="dxa" w:w="2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327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PO1 (Liga Portugal)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DK1 (Superliga)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319</w:t>
            </w:r>
          </w:p>
        </w:tc>
      </w:tr>
    </w:tbl>
    <w:p>
      <w:pPr>
        <w:spacing w:after="80"/>
      </w:pPr>
    </w:p>
    <w:p>
      <w:pPr>
        <w:pStyle w:val="Heading2"/>
        <w:spacing w:after="160" w:before="240"/>
      </w:pPr>
      <w:r>
        <w:rPr>
          <w:rFonts w:ascii="Arial" w:cs="Arial" w:eastAsia="Arial" w:hAnsi="Arial"/>
          <w:b/>
          <w:bCs/>
          <w:color w:val="2E75B6"/>
          <w:sz w:val="26"/>
          <w:szCs w:val="26"/>
        </w:rPr>
        <w:t xml:space="preserve">Known Issues</w:t>
      </w:r>
    </w:p>
    <w:p>
      <w:pPr>
        <w:spacing w:after="120"/>
      </w:pPr>
      <w:r>
        <w:rPr>
          <w:rFonts w:ascii="Arial" w:cs="Arial" w:eastAsia="Arial" w:hAnsi="Arial"/>
          <w:sz w:val="20"/>
          <w:szCs w:val="20"/>
        </w:rPr>
        <w:t xml:space="preserve">•  Club names use full legal names (e.g., 'Football Club Internazionale Milano S.p.A.' instead of 'Inter Milan') — requires name normalization for user-facing display.</w:t>
      </w:r>
    </w:p>
    <w:p>
      <w:pPr>
        <w:spacing w:after="120"/>
      </w:pPr>
      <w:r>
        <w:rPr>
          <w:rFonts w:ascii="Arial" w:cs="Arial" w:eastAsia="Arial" w:hAnsi="Arial"/>
          <w:sz w:val="20"/>
          <w:szCs w:val="20"/>
        </w:rPr>
        <w:t xml:space="preserve">•  CSV is a point-in-time snapshot. Season 2025 data still has some players at clubs they've left.</w:t>
      </w:r>
    </w:p>
    <w:p>
      <w:pPr>
        <w:spacing w:after="120"/>
      </w:pPr>
      <w:r>
        <w:rPr>
          <w:rFonts w:ascii="Arial" w:cs="Arial" w:eastAsia="Arial" w:hAnsi="Arial"/>
          <w:sz w:val="20"/>
          <w:szCs w:val="20"/>
        </w:rPr>
        <w:t xml:space="preserve">•  DOB format includes timestamp ('1978-06-09 00:00:00') — needs stripping to date-only.</w:t>
      </w:r>
    </w:p>
    <w:p>
      <w:pPr>
        <w:spacing w:after="120"/>
      </w:pPr>
      <w:r>
        <w:rPr>
          <w:rFonts w:ascii="Arial" w:cs="Arial" w:eastAsia="Arial" w:hAnsi="Arial"/>
          <w:sz w:val="20"/>
          <w:szCs w:val="20"/>
        </w:rPr>
        <w:t xml:space="preserve">•  189 players have position='Missing' — need backfill from other sources.</w:t>
      </w:r>
    </w:p>
    <w:p>
      <w:r>
        <w:br w:type="page"/>
      </w:r>
    </w:p>
    <w:p>
      <w:pPr>
        <w:pStyle w:val="Heading1"/>
        <w:spacing w:after="200" w:before="300"/>
      </w:pPr>
      <w:r>
        <w:rPr>
          <w:rFonts w:ascii="Arial" w:cs="Arial" w:eastAsia="Arial" w:hAnsi="Arial"/>
          <w:b/>
          <w:bCs/>
          <w:color w:val="1B4F72"/>
          <w:sz w:val="32"/>
          <w:szCs w:val="32"/>
        </w:rPr>
        <w:t xml:space="preserve">Source 02: Static Bios</w:t>
      </w:r>
    </w:p>
    <w:p>
      <w:pPr>
        <w:spacing w:after="120"/>
      </w:pPr>
      <w:r>
        <w:rPr>
          <w:rFonts w:ascii="Arial" w:cs="Arial" w:eastAsia="Arial" w:hAnsi="Arial"/>
          <w:sz w:val="20"/>
          <w:szCs w:val="20"/>
        </w:rPr>
        <w:t xml:space="preserve">Priority Rank 2. Manually curated TypeScript files with biographical data for WC 2026 players.</w:t>
      </w:r>
    </w:p>
    <w:p>
      <w:pPr>
        <w:spacing w:after="80"/>
      </w:pPr>
    </w:p>
    <w:p>
      <w:pPr>
        <w:pStyle w:val="Heading2"/>
        <w:spacing w:after="160" w:before="240"/>
      </w:pPr>
      <w:r>
        <w:rPr>
          <w:rFonts w:ascii="Arial" w:cs="Arial" w:eastAsia="Arial" w:hAnsi="Arial"/>
          <w:b/>
          <w:bCs/>
          <w:color w:val="2E75B6"/>
          <w:sz w:val="26"/>
          <w:szCs w:val="26"/>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players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Files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6 TypeScript files (groups-a-b.ts through groups-k-l.ts)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TypeScript Record&lt;string, PlayerBio&gt;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Fill rate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 on all 11 fields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Languages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 + ES (bilingual bios)</w:t>
            </w:r>
          </w:p>
        </w:tc>
      </w:tr>
    </w:tbl>
    <w:p>
      <w:pPr>
        <w:spacing w:after="80"/>
      </w:pPr>
    </w:p>
    <w:p>
      <w:pPr>
        <w:pStyle w:val="Heading2"/>
        <w:spacing w:after="160" w:before="240"/>
      </w:pPr>
      <w:r>
        <w:rPr>
          <w:rFonts w:ascii="Arial" w:cs="Arial" w:eastAsia="Arial" w:hAnsi="Arial"/>
          <w:b/>
          <w:bCs/>
          <w:color w:val="2E75B6"/>
          <w:sz w:val="26"/>
          <w:szCs w:val="26"/>
        </w:rPr>
        <w:t xml:space="preserve">Field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Fill Rate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 Type</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height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'1.86 m' format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foot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'Right'/'Left'/'Both'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intlCaps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International appearances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intlGoals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Number</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International goals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marketValue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'€3M' format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birthDate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'1986-10-02' format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birthPlace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'Willemstad, Curaçao'</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previousClubs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Array</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Club history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achievements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Career highlights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bio_en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English narrative biography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bio_es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Spanish narrative biography</w:t>
            </w:r>
          </w:p>
        </w:tc>
      </w:tr>
    </w:tbl>
    <w:p>
      <w:pPr>
        <w:spacing w:after="80"/>
      </w:pPr>
    </w:p>
    <w:p>
      <w:pPr>
        <w:pStyle w:val="Heading2"/>
        <w:spacing w:after="160" w:before="240"/>
      </w:pPr>
      <w:r>
        <w:rPr>
          <w:rFonts w:ascii="Arial" w:cs="Arial" w:eastAsia="Arial" w:hAnsi="Arial"/>
          <w:b/>
          <w:bCs/>
          <w:color w:val="2E75B6"/>
          <w:sz w:val="26"/>
          <w:szCs w:val="26"/>
        </w:rPr>
        <w:t xml:space="preserve">Strengths &amp; Limitations</w:t>
      </w:r>
    </w:p>
    <w:p>
      <w:pPr>
        <w:spacing w:after="120"/>
      </w:pPr>
      <w:r>
        <w:rPr>
          <w:rFonts w:ascii="Arial" w:cs="Arial" w:eastAsia="Arial" w:hAnsi="Arial"/>
          <w:sz w:val="20"/>
          <w:szCs w:val="20"/>
        </w:rPr>
        <w:t xml:space="preserve">•  Highest per-player completeness of any source — every field is filled for every player.</w:t>
      </w:r>
    </w:p>
    <w:p>
      <w:pPr>
        <w:spacing w:after="120"/>
      </w:pPr>
      <w:r>
        <w:rPr>
          <w:rFonts w:ascii="Arial" w:cs="Arial" w:eastAsia="Arial" w:hAnsi="Arial"/>
          <w:sz w:val="20"/>
          <w:szCs w:val="20"/>
        </w:rPr>
        <w:t xml:space="preserve">•  Bilingual content ready for the app's EN/ES localization.</w:t>
      </w:r>
    </w:p>
    <w:p>
      <w:pPr>
        <w:spacing w:after="120"/>
      </w:pPr>
      <w:r>
        <w:rPr>
          <w:rFonts w:ascii="Arial" w:cs="Arial" w:eastAsia="Arial" w:hAnsi="Arial"/>
          <w:sz w:val="20"/>
          <w:szCs w:val="20"/>
        </w:rPr>
        <w:t xml:space="preserve">•  Manually curated, so data quality is high but difficult to scale.</w:t>
      </w:r>
    </w:p>
    <w:p>
      <w:pPr>
        <w:spacing w:after="120"/>
      </w:pPr>
      <w:r>
        <w:rPr>
          <w:rFonts w:ascii="Arial" w:cs="Arial" w:eastAsia="Arial" w:hAnsi="Arial"/>
          <w:sz w:val="20"/>
          <w:szCs w:val="20"/>
        </w:rPr>
        <w:t xml:space="preserve">•  Coverage is 606 of 638 WC players (95.0%) — 32 players have no bio entry.</w:t>
      </w:r>
    </w:p>
    <w:p>
      <w:pPr>
        <w:spacing w:after="120"/>
      </w:pPr>
      <w:r>
        <w:rPr>
          <w:rFonts w:ascii="Arial" w:cs="Arial" w:eastAsia="Arial" w:hAnsi="Arial"/>
          <w:sz w:val="20"/>
          <w:szCs w:val="20"/>
        </w:rPr>
        <w:t xml:space="preserve">•  Height format ('1.86 m') differs from Transfermarkt ('186' cm) — needs unit conversion.</w:t>
      </w:r>
    </w:p>
    <w:p>
      <w:pPr>
        <w:spacing w:after="120"/>
      </w:pPr>
      <w:r>
        <w:rPr>
          <w:rFonts w:ascii="Arial" w:cs="Arial" w:eastAsia="Arial" w:hAnsi="Arial"/>
          <w:sz w:val="20"/>
          <w:szCs w:val="20"/>
        </w:rPr>
        <w:t xml:space="preserve">•  Market value format ('€3M') differs from Transfermarkt (raw euros) — needs parsing.</w:t>
      </w:r>
    </w:p>
    <w:p>
      <w:r>
        <w:br w:type="page"/>
      </w:r>
    </w:p>
    <w:p>
      <w:pPr>
        <w:pStyle w:val="Heading1"/>
        <w:spacing w:after="200" w:before="300"/>
      </w:pPr>
      <w:r>
        <w:rPr>
          <w:rFonts w:ascii="Arial" w:cs="Arial" w:eastAsia="Arial" w:hAnsi="Arial"/>
          <w:b/>
          <w:bCs/>
          <w:color w:val="1B4F72"/>
          <w:sz w:val="32"/>
          <w:szCs w:val="32"/>
        </w:rPr>
        <w:t xml:space="preserve">Source 03: Static Squads</w:t>
      </w:r>
    </w:p>
    <w:p>
      <w:pPr>
        <w:spacing w:after="120"/>
      </w:pPr>
      <w:r>
        <w:rPr>
          <w:rFonts w:ascii="Arial" w:cs="Arial" w:eastAsia="Arial" w:hAnsi="Arial"/>
          <w:sz w:val="20"/>
          <w:szCs w:val="20"/>
        </w:rPr>
        <w:t xml:space="preserve">Priority Rank 3. TypeScript file containing WC 2026 squad rosters for all 48 nations.</w:t>
      </w:r>
    </w:p>
    <w:p>
      <w:pPr>
        <w:spacing w:after="80"/>
      </w:pPr>
    </w:p>
    <w:p>
      <w:pPr>
        <w:pStyle w:val="Heading2"/>
        <w:spacing w:after="160" w:before="240"/>
      </w:pPr>
      <w:r>
        <w:rPr>
          <w:rFonts w:ascii="Arial" w:cs="Arial" w:eastAsia="Arial" w:hAnsi="Arial"/>
          <w:b/>
          <w:bCs/>
          <w:color w:val="2E75B6"/>
          <w:sz w:val="26"/>
          <w:szCs w:val="26"/>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players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638</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Format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TypeScript objects (name, number, position, club, 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 (all WC 2026 qualifying nations)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Coverage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 of tournament roster</w:t>
            </w:r>
          </w:p>
        </w:tc>
      </w:tr>
    </w:tbl>
    <w:p>
      <w:pPr>
        <w:spacing w:after="80"/>
      </w:pPr>
    </w:p>
    <w:p>
      <w:pPr>
        <w:pStyle w:val="Heading2"/>
        <w:spacing w:after="160" w:before="240"/>
      </w:pPr>
      <w:r>
        <w:rPr>
          <w:rFonts w:ascii="Arial" w:cs="Arial" w:eastAsia="Arial" w:hAnsi="Arial"/>
          <w:b/>
          <w:bCs/>
          <w:color w:val="2E75B6"/>
          <w:sz w:val="26"/>
          <w:szCs w:val="26"/>
        </w:rPr>
        <w:t xml:space="preserve">Field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Fill Rate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name as in squad announcement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number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Number</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Jersey number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GK (79) / DEF (184) / MID (179) / FWD (196)</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club</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Current club at time of selection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 as of June 2026 (range: 18–43, mean: 29.0)</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captain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6.6%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Boolean</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42 captains marked</w:t>
            </w:r>
          </w:p>
        </w:tc>
      </w:tr>
    </w:tbl>
    <w:p>
      <w:pPr>
        <w:spacing w:after="80"/>
      </w:pPr>
    </w:p>
    <w:p>
      <w:pPr>
        <w:pStyle w:val="Heading2"/>
        <w:spacing w:after="160" w:before="240"/>
      </w:pPr>
      <w:r>
        <w:rPr>
          <w:rFonts w:ascii="Arial" w:cs="Arial" w:eastAsia="Arial" w:hAnsi="Arial"/>
          <w:b/>
          <w:bCs/>
          <w:color w:val="2E75B6"/>
          <w:sz w:val="26"/>
          <w:szCs w:val="26"/>
        </w:rPr>
        <w:t xml:space="preserve">Club Distribution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Club</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Players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Club</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Players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 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Chelsea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Real Madrid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13</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Al-Sadd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 Milan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Bayern Munich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12</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Man United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Liverpool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Al-Nassr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r>
    </w:tbl>
    <w:p>
      <w:pPr>
        <w:spacing w:after="80"/>
      </w:pPr>
    </w:p>
    <w:p>
      <w:pPr>
        <w:pStyle w:val="Heading2"/>
        <w:spacing w:after="160" w:before="240"/>
      </w:pPr>
      <w:r>
        <w:rPr>
          <w:rFonts w:ascii="Arial" w:cs="Arial" w:eastAsia="Arial" w:hAnsi="Arial"/>
          <w:b/>
          <w:bCs/>
          <w:color w:val="2E75B6"/>
          <w:sz w:val="26"/>
          <w:szCs w:val="26"/>
        </w:rPr>
        <w:t xml:space="preserve">Known Issues</w:t>
      </w:r>
    </w:p>
    <w:p>
      <w:pPr>
        <w:spacing w:after="120"/>
      </w:pPr>
      <w:r>
        <w:rPr>
          <w:rFonts w:ascii="Arial" w:cs="Arial" w:eastAsia="Arial" w:hAnsi="Arial"/>
          <w:sz w:val="20"/>
          <w:szCs w:val="20"/>
        </w:rPr>
        <w:t xml:space="preserve">•  Club names are informal/short (e.g., 'Man City' vs TM's 'Manchester City Football Club') — requires fuzzy matching for cross-source joins.</w:t>
      </w:r>
    </w:p>
    <w:p>
      <w:pPr>
        <w:spacing w:after="120"/>
      </w:pPr>
      <w:r>
        <w:rPr>
          <w:rFonts w:ascii="Arial" w:cs="Arial" w:eastAsia="Arial" w:hAnsi="Arial"/>
          <w:sz w:val="20"/>
          <w:szCs w:val="20"/>
        </w:rPr>
        <w:t xml:space="preserve">•  Point-in-time snapshot: club assignments reflect the squad announcement date, not live transfers.</w:t>
      </w:r>
    </w:p>
    <w:p>
      <w:pPr>
        <w:spacing w:after="120"/>
      </w:pPr>
      <w:r>
        <w:rPr>
          <w:rFonts w:ascii="Arial" w:cs="Arial" w:eastAsia="Arial" w:hAnsi="Arial"/>
          <w:sz w:val="20"/>
          <w:szCs w:val="20"/>
        </w:rPr>
        <w:t xml:space="preserve">•  No DOB, nationality, or biographical data — must come from other sources.</w:t>
      </w:r>
    </w:p>
    <w:p>
      <w:pPr>
        <w:spacing w:after="120"/>
      </w:pPr>
      <w:r>
        <w:rPr>
          <w:rFonts w:ascii="Arial" w:cs="Arial" w:eastAsia="Arial" w:hAnsi="Arial"/>
          <w:sz w:val="20"/>
          <w:szCs w:val="20"/>
        </w:rPr>
        <w:t xml:space="preserve">•  268 unique clubs represented across 638 players.</w:t>
      </w:r>
    </w:p>
    <w:p>
      <w:r>
        <w:br w:type="page"/>
      </w:r>
    </w:p>
    <w:p>
      <w:pPr>
        <w:pStyle w:val="Heading1"/>
        <w:spacing w:after="200" w:before="300"/>
      </w:pPr>
      <w:r>
        <w:rPr>
          <w:rFonts w:ascii="Arial" w:cs="Arial" w:eastAsia="Arial" w:hAnsi="Arial"/>
          <w:b/>
          <w:bCs/>
          <w:color w:val="1B4F72"/>
          <w:sz w:val="32"/>
          <w:szCs w:val="32"/>
        </w:rPr>
        <w:t xml:space="preserve">Source 04: API-Football (v3)</w:t>
      </w:r>
    </w:p>
    <w:p>
      <w:pPr>
        <w:spacing w:after="120"/>
      </w:pPr>
      <w:r>
        <w:rPr>
          <w:rFonts w:ascii="Arial" w:cs="Arial" w:eastAsia="Arial" w:hAnsi="Arial"/>
          <w:sz w:val="20"/>
          <w:szCs w:val="20"/>
        </w:rPr>
        <w:t xml:space="preserve">Priority Rank 4. REST API providing real-time squad data, live scores, and transfer history.</w:t>
      </w:r>
    </w:p>
    <w:p>
      <w:pPr>
        <w:spacing w:after="80"/>
      </w:pPr>
    </w:p>
    <w:p>
      <w:pPr>
        <w:pStyle w:val="Heading2"/>
        <w:spacing w:after="160" w:before="240"/>
      </w:pPr>
      <w:r>
        <w:rPr>
          <w:rFonts w:ascii="Arial" w:cs="Arial" w:eastAsia="Arial" w:hAnsi="Arial"/>
          <w:b/>
          <w:bCs/>
          <w:color w:val="2E75B6"/>
          <w:sz w:val="26"/>
          <w:szCs w:val="26"/>
        </w:rPr>
        <w:t xml:space="preserve">Integration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Aspect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Sync script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Exists in code (sync_api_football.py) but removed from la-copa-mundo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Raw data on disk</w:t>
            </w:r>
          </w:p>
        </w:tc>
        <w:tc>
          <w:tcPr>
            <w:tcW w:type="dxa" w:w="6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ZERO files — never been run against pipeline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layer integration</w:t>
            </w:r>
          </w:p>
        </w:tc>
        <w:tc>
          <w:tcPr>
            <w:tcW w:type="dxa" w:w="6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NOT INTEGRATED — critical gap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API key</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Configured (Pro plan, 7,500 credits/day)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Endpoints documented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sync modes: squads, live, wc, transfers, names</w:t>
            </w:r>
          </w:p>
        </w:tc>
      </w:tr>
    </w:tbl>
    <w:p>
      <w:pPr>
        <w:spacing w:after="80"/>
      </w:pPr>
    </w:p>
    <w:p>
      <w:pPr>
        <w:pStyle w:val="Heading2"/>
        <w:spacing w:after="160" w:before="240"/>
      </w:pPr>
      <w:r>
        <w:rPr>
          <w:rFonts w:ascii="Arial" w:cs="Arial" w:eastAsia="Arial" w:hAnsi="Arial"/>
          <w:b/>
          <w:bCs/>
          <w:color w:val="2E75B6"/>
          <w:sz w:val="26"/>
          <w:szCs w:val="26"/>
        </w:rPr>
        <w:t xml:space="preserve">Potential Field Coverage (per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Quality</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Refresh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/players/squads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Current club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Real-time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/players/squads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Daily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Photo 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/players/squads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Age / DOB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/players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On-demand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On-demand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Position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/players/squads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Daily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scores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/fixtures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 60s during matches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Transfer history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/transfers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Weekly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Jersey 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/players/squads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r>
    </w:tbl>
    <w:p>
      <w:pPr>
        <w:spacing w:after="80"/>
      </w:pPr>
    </w:p>
    <w:p>
      <w:pPr>
        <w:pStyle w:val="Heading2"/>
        <w:spacing w:after="160" w:before="240"/>
      </w:pPr>
      <w:r>
        <w:rPr>
          <w:rFonts w:ascii="Arial" w:cs="Arial" w:eastAsia="Arial" w:hAnsi="Arial"/>
          <w:b/>
          <w:bCs/>
          <w:color w:val="2E75B6"/>
          <w:sz w:val="26"/>
          <w:szCs w:val="26"/>
        </w:rPr>
        <w:t xml:space="preserve">Why This Matters</w:t>
      </w:r>
    </w:p>
    <w:p>
      <w:pPr>
        <w:spacing w:after="120"/>
      </w:pPr>
      <w:r>
        <w:rPr>
          <w:rFonts w:ascii="Arial" w:cs="Arial" w:eastAsia="Arial" w:hAnsi="Arial"/>
          <w:sz w:val="20"/>
          <w:szCs w:val="20"/>
        </w:rPr>
        <w:t xml:space="preserve">API-Football is the only source capable of providing real-time club assignments. The current pipeline uses stale Transfermarkt data for clubs, which is the root cause of the Luis Díaz / Messi / James Rodríguez stale club issues. Integrating API-Football into the merge layer is the single highest-impact improvement possible.</w:t>
      </w:r>
    </w:p>
    <w:p>
      <w:pPr>
        <w:spacing w:after="80"/>
      </w:pPr>
    </w:p>
    <w:p>
      <w:pPr>
        <w:spacing w:after="120"/>
      </w:pPr>
      <w:r>
        <w:rPr>
          <w:rFonts w:ascii="Arial" w:cs="Arial" w:eastAsia="Arial" w:hAnsi="Arial"/>
          <w:sz w:val="20"/>
          <w:szCs w:val="20"/>
        </w:rPr>
        <w:t xml:space="preserve">•  12 priority leagues + World Cup coverage.</w:t>
      </w:r>
    </w:p>
    <w:p>
      <w:pPr>
        <w:spacing w:after="120"/>
      </w:pPr>
      <w:r>
        <w:rPr>
          <w:rFonts w:ascii="Arial" w:cs="Arial" w:eastAsia="Arial" w:hAnsi="Arial"/>
          <w:sz w:val="20"/>
          <w:szCs w:val="20"/>
        </w:rPr>
        <w:t xml:space="preserve">•  Pro plan: 7,500 API credits per day, 300 requests per minute.</w:t>
      </w:r>
    </w:p>
    <w:p>
      <w:pPr>
        <w:spacing w:after="120"/>
      </w:pPr>
      <w:r>
        <w:rPr>
          <w:rFonts w:ascii="Arial" w:cs="Arial" w:eastAsia="Arial" w:hAnsi="Arial"/>
          <w:sz w:val="20"/>
          <w:szCs w:val="20"/>
        </w:rPr>
        <w:t xml:space="preserve">•  5 sync modes with different refresh cadences (daily squads, 60s live, weekly transfers).</w:t>
      </w:r>
    </w:p>
    <w:p>
      <w:r>
        <w:br w:type="page"/>
      </w:r>
    </w:p>
    <w:p>
      <w:pPr>
        <w:pStyle w:val="Heading1"/>
        <w:spacing w:after="200" w:before="300"/>
      </w:pPr>
      <w:r>
        <w:rPr>
          <w:rFonts w:ascii="Arial" w:cs="Arial" w:eastAsia="Arial" w:hAnsi="Arial"/>
          <w:b/>
          <w:bCs/>
          <w:color w:val="1B4F72"/>
          <w:sz w:val="32"/>
          <w:szCs w:val="32"/>
        </w:rPr>
        <w:t xml:space="preserve">Source 05: GPT Enrichment</w:t>
      </w:r>
    </w:p>
    <w:p>
      <w:pPr>
        <w:spacing w:after="120"/>
      </w:pPr>
      <w:r>
        <w:rPr>
          <w:rFonts w:ascii="Arial" w:cs="Arial" w:eastAsia="Arial" w:hAnsi="Arial"/>
          <w:sz w:val="20"/>
          <w:szCs w:val="20"/>
        </w:rPr>
        <w:t xml:space="preserve">Priority Rank 5 (lowest). OpenAI GPT-4o API calls for narrative content and gap-filling.</w:t>
      </w:r>
    </w:p>
    <w:p>
      <w:pPr>
        <w:spacing w:after="80"/>
      </w:pPr>
    </w:p>
    <w:p>
      <w:pPr>
        <w:pStyle w:val="Heading2"/>
        <w:spacing w:after="160" w:before="240"/>
      </w:pPr>
      <w:r>
        <w:rPr>
          <w:rFonts w:ascii="Arial" w:cs="Arial" w:eastAsia="Arial" w:hAnsi="Arial"/>
          <w:b/>
          <w:bCs/>
          <w:color w:val="2E75B6"/>
          <w:sz w:val="26"/>
          <w:szCs w:val="26"/>
        </w:rPr>
        <w:t xml:space="preserve">Output Schema</w:t>
      </w:r>
    </w:p>
    <w:p>
      <w:pPr>
        <w:spacing w:after="120"/>
      </w:pPr>
      <w:r>
        <w:rPr>
          <w:rFonts w:ascii="Arial" w:cs="Arial" w:eastAsia="Arial" w:hAnsi="Arial"/>
          <w:sz w:val="20"/>
          <w:szCs w:val="20"/>
        </w:rPr>
        <w:t xml:space="preserve">The enrichment step produces a deeply nested structure with 10 sections and 70+ individual fields. Current pipeline output has 684 enriched records (46 more than the 638 merged players, suggesting some duplicates).</w:t>
      </w:r>
    </w:p>
    <w:p>
      <w:pPr>
        <w:spacing w:after="80"/>
      </w:pPr>
    </w:p>
    <w:p>
      <w:pPr>
        <w:pStyle w:val="Heading2"/>
        <w:spacing w:after="160" w:before="240"/>
      </w:pPr>
      <w:r>
        <w:rPr>
          <w:rFonts w:ascii="Arial" w:cs="Arial" w:eastAsia="Arial" w:hAnsi="Arial"/>
          <w:b/>
          <w:bCs/>
          <w:color w:val="2E75B6"/>
          <w:sz w:val="26"/>
          <w:szCs w:val="26"/>
        </w:rPr>
        <w:t xml:space="preserve">Field Coverage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Avg Fill</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Quality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Factual but unreliable — should come from Sources 1–4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career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13 fields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~80%</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Club data is stale echo of TM. Caps/goals often hallucinated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playing_style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Subjective but engaging — GPT’s sweet spot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story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8 fields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~81%</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Narratives are strong; quotes may be fabricated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Very sparse — most fields under 10% fill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world_cup_2026</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8 fields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~31%</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Mostly empty except tournament_role (~74%)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big_game_dna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Very sparse — needs better prompting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market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3 fields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~53%</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Value present, endorsements sparse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injury_history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fields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Essentially empty</w:t>
            </w:r>
          </w:p>
        </w:tc>
      </w:tr>
    </w:tbl>
    <w:p>
      <w:pPr>
        <w:spacing w:after="80"/>
      </w:pPr>
    </w:p>
    <w:p>
      <w:pPr>
        <w:pStyle w:val="Heading2"/>
        <w:spacing w:after="160" w:before="240"/>
      </w:pPr>
      <w:r>
        <w:rPr>
          <w:rFonts w:ascii="Arial" w:cs="Arial" w:eastAsia="Arial" w:hAnsi="Arial"/>
          <w:b/>
          <w:bCs/>
          <w:color w:val="2E75B6"/>
          <w:sz w:val="26"/>
          <w:szCs w:val="26"/>
        </w:rPr>
        <w:t xml:space="preserve">Critical Issues</w:t>
      </w:r>
    </w:p>
    <w:p>
      <w:pPr>
        <w:spacing w:after="120"/>
      </w:pPr>
      <w:r>
        <w:rPr>
          <w:rFonts w:ascii="Arial" w:cs="Arial" w:eastAsia="Arial" w:hAnsi="Arial"/>
          <w:sz w:val="20"/>
          <w:szCs w:val="20"/>
        </w:rPr>
        <w:t xml:space="preserve">•  ALL 638 canonical players show data_confidence='high' regardless of actual fill rates — the confidence scoring is non-functional.</w:t>
      </w:r>
    </w:p>
    <w:p>
      <w:pPr>
        <w:spacing w:after="120"/>
      </w:pPr>
      <w:r>
        <w:rPr>
          <w:rFonts w:ascii="Arial" w:cs="Arial" w:eastAsia="Arial" w:hAnsi="Arial"/>
          <w:sz w:val="20"/>
          <w:szCs w:val="20"/>
        </w:rPr>
        <w:t xml:space="preserve">•  GPT provides 100% of club assignments in canonical output, echoing stale Transfermarkt values. The merged data's source hierarchy is ignored.</w:t>
      </w:r>
    </w:p>
    <w:p>
      <w:pPr>
        <w:spacing w:after="120"/>
      </w:pPr>
      <w:r>
        <w:rPr>
          <w:rFonts w:ascii="Arial" w:cs="Arial" w:eastAsia="Arial" w:hAnsi="Arial"/>
          <w:sz w:val="20"/>
          <w:szCs w:val="20"/>
        </w:rPr>
        <w:t xml:space="preserve">•  684 enriched records vs 638 merged = 46 phantom records likely from duplicate/retry processing.</w:t>
      </w:r>
    </w:p>
    <w:p>
      <w:pPr>
        <w:spacing w:after="120"/>
      </w:pPr>
      <w:r>
        <w:rPr>
          <w:rFonts w:ascii="Arial" w:cs="Arial" w:eastAsia="Arial" w:hAnsi="Arial"/>
          <w:sz w:val="20"/>
          <w:szCs w:val="20"/>
        </w:rPr>
        <w:t xml:space="preserve">•  Personality, world_cup_2026, big_game_dna, and injury_history sections are too sparse to be useful (&lt;30% fill).</w:t>
      </w:r>
    </w:p>
    <w:p>
      <w:pPr>
        <w:spacing w:after="120"/>
      </w:pPr>
      <w:r>
        <w:rPr>
          <w:rFonts w:ascii="Arial" w:cs="Arial" w:eastAsia="Arial" w:hAnsi="Arial"/>
          <w:sz w:val="20"/>
          <w:szCs w:val="20"/>
        </w:rPr>
        <w:t xml:space="preserve">•  Factual claims (quotes, debut dates, career trajectory) are unverified and likely contain hallucinations.</w:t>
      </w:r>
    </w:p>
    <w:p>
      <w:pPr>
        <w:spacing w:after="80"/>
      </w:pPr>
    </w:p>
    <w:p>
      <w:pPr>
        <w:pStyle w:val="Heading2"/>
        <w:spacing w:after="160" w:before="240"/>
      </w:pPr>
      <w:r>
        <w:rPr>
          <w:rFonts w:ascii="Arial" w:cs="Arial" w:eastAsia="Arial" w:hAnsi="Arial"/>
          <w:b/>
          <w:bCs/>
          <w:color w:val="2E75B6"/>
          <w:sz w:val="26"/>
          <w:szCs w:val="26"/>
        </w:rPr>
        <w:t xml:space="preserve">What GPT Should Own (Business Rule Recommendation)</w:t>
      </w:r>
    </w:p>
    <w:p>
      <w:pPr>
        <w:spacing w:after="120"/>
      </w:pPr>
      <w:r>
        <w:rPr>
          <w:rFonts w:ascii="Arial" w:cs="Arial" w:eastAsia="Arial" w:hAnsi="Arial"/>
          <w:sz w:val="20"/>
          <w:szCs w:val="20"/>
        </w:rPr>
        <w:t xml:space="preserve">GPT enrichment should be restricted to fields where it adds genuine value and no better source exists:</w:t>
      </w:r>
    </w:p>
    <w:p>
      <w:pPr>
        <w:spacing w:after="120"/>
      </w:pPr>
      <w:r>
        <w:rPr>
          <w:rFonts w:ascii="Arial" w:cs="Arial" w:eastAsia="Arial" w:hAnsi="Arial"/>
          <w:sz w:val="20"/>
          <w:szCs w:val="20"/>
        </w:rPr>
        <w:t xml:space="preserve">•  Narrative bios (origin_story, career_summary) in EN and ES</w:t>
      </w:r>
    </w:p>
    <w:p>
      <w:pPr>
        <w:spacing w:after="120"/>
      </w:pPr>
      <w:r>
        <w:rPr>
          <w:rFonts w:ascii="Arial" w:cs="Arial" w:eastAsia="Arial" w:hAnsi="Arial"/>
          <w:sz w:val="20"/>
          <w:szCs w:val="20"/>
        </w:rPr>
        <w:t xml:space="preserve">•  Playing style descriptions (style_summary, signature_moves, strengths, weaknesses)</w:t>
      </w:r>
    </w:p>
    <w:p>
      <w:pPr>
        <w:spacing w:after="120"/>
      </w:pPr>
      <w:r>
        <w:rPr>
          <w:rFonts w:ascii="Arial" w:cs="Arial" w:eastAsia="Arial" w:hAnsi="Arial"/>
          <w:sz w:val="20"/>
          <w:szCs w:val="20"/>
        </w:rPr>
        <w:t xml:space="preserve">•  Tournament role narratives</w:t>
      </w:r>
    </w:p>
    <w:p>
      <w:pPr>
        <w:spacing w:after="120"/>
      </w:pPr>
      <w:r>
        <w:rPr>
          <w:rFonts w:ascii="Arial" w:cs="Arial" w:eastAsia="Arial" w:hAnsi="Arial"/>
          <w:sz w:val="20"/>
          <w:szCs w:val="20"/>
        </w:rPr>
        <w:t xml:space="preserve">•  Fun facts (with hallucination flag)</w:t>
      </w:r>
    </w:p>
    <w:p>
      <w:pPr>
        <w:spacing w:after="120"/>
      </w:pPr>
      <w:r>
        <w:rPr>
          <w:rFonts w:ascii="Arial" w:cs="Arial" w:eastAsia="Arial" w:hAnsi="Arial"/>
          <w:sz w:val="20"/>
          <w:szCs w:val="20"/>
        </w:rPr>
        <w:t xml:space="preserve">All factual fields (club, DOB, height, nationality, caps, goals) should come exclusively from Sources 1–4.</w:t>
      </w:r>
    </w:p>
    <w:p>
      <w:r>
        <w:br w:type="page"/>
      </w:r>
    </w:p>
    <w:p>
      <w:pPr>
        <w:pStyle w:val="Heading1"/>
        <w:spacing w:after="200" w:before="300"/>
      </w:pPr>
      <w:r>
        <w:rPr>
          <w:rFonts w:ascii="Arial" w:cs="Arial" w:eastAsia="Arial" w:hAnsi="Arial"/>
          <w:b/>
          <w:bCs/>
          <w:color w:val="1B4F72"/>
          <w:sz w:val="32"/>
          <w:szCs w:val="32"/>
        </w:rPr>
        <w:t xml:space="preserve">Cross-Source Coverage Matrix</w:t>
      </w:r>
    </w:p>
    <w:p>
      <w:pPr>
        <w:spacing w:after="120"/>
      </w:pPr>
      <w:r>
        <w:rPr>
          <w:rFonts w:ascii="Arial" w:cs="Arial" w:eastAsia="Arial" w:hAnsi="Arial"/>
          <w:sz w:val="20"/>
          <w:szCs w:val="20"/>
        </w:rPr>
        <w:t xml:space="preserve">The matrix below shows which source provides each field, with fill rates and the recommended primary source for the new pipeline.</w:t>
      </w:r>
    </w:p>
    <w:p>
      <w:pPr>
        <w:spacing w:after="80"/>
      </w:pPr>
    </w:p>
    <w:p>
      <w:pPr>
        <w:spacing w:after="120"/>
      </w:pPr>
      <w:r>
        <w:rPr>
          <w:rFonts w:ascii="Arial" w:cs="Arial" w:eastAsia="Arial" w:hAnsi="Arial"/>
          <w:i/>
          <w:iCs/>
          <w:color w:val="666666"/>
          <w:sz w:val="16"/>
          <w:szCs w:val="16"/>
        </w:rPr>
        <w:t xml:space="preserve">† = stale snapshot    * = generated by GPT (may be inaccurate)    ‡ = formatted as string, not numeric</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000"/>
        <w:gridCol w:w="1000"/>
        <w:gridCol w:w="1100"/>
        <w:gridCol w:w="1000"/>
        <w:gridCol w:w="1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TM CSV</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Bios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Squads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API-F</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GPT</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Best 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name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Date of birth</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99.9%</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TM → Bios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Nationality</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99.0%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98.4%</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 → APIF</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Position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TM → Squads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Sub-position</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99.5%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Current club</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Real-time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APIF → Squads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Height</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93.0%</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Bios → TM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Foot</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92.3%</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Bios → TM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value</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94.9%</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Photo URL</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71.2%</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TM → APIF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Jersey number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97.2%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Squads → APIF</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Age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Squads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Captain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Squads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Intl caps/goals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96.1%/71.5%</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Birth city/country</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91.5%/92.5%</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Bios → TM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Contract expiry</w:t>
            </w:r>
          </w:p>
        </w:tc>
        <w:tc>
          <w:tcPr>
            <w:tcW w:type="dxa" w:w="11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63.7%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71.2%</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w:t>
            </w:r>
          </w:p>
        </w:tc>
        <w:tc>
          <w:tcPr>
            <w:tcW w:type="dxa" w:w="11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51.8%</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52.7%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Previous clubs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Transfers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Bios → APIF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Career trajectory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GPT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Narrative bio (EN)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74.5%</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Bios → GPT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Narrative bio (ES)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74.5%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Bios → GPT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Playing style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74.9%</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GPT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 facts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44.8%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GPT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Achievements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Bios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scores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Real-time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APIF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Transfer history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APIF only</w:t>
            </w:r>
          </w:p>
        </w:tc>
      </w:tr>
    </w:tbl>
    <w:p>
      <w:r>
        <w:br w:type="page"/>
      </w:r>
    </w:p>
    <w:p>
      <w:pPr>
        <w:pStyle w:val="Heading1"/>
        <w:spacing w:after="200" w:before="300"/>
      </w:pPr>
      <w:r>
        <w:rPr>
          <w:rFonts w:ascii="Arial" w:cs="Arial" w:eastAsia="Arial" w:hAnsi="Arial"/>
          <w:b/>
          <w:bCs/>
          <w:color w:val="1B4F72"/>
          <w:sz w:val="32"/>
          <w:szCs w:val="32"/>
        </w:rPr>
        <w:t xml:space="preserve">Club Staleness Deep Dive</w:t>
      </w:r>
    </w:p>
    <w:p>
      <w:pPr>
        <w:spacing w:after="120"/>
      </w:pPr>
      <w:r>
        <w:rPr>
          <w:rFonts w:ascii="Arial" w:cs="Arial" w:eastAsia="Arial" w:hAnsi="Arial"/>
          <w:sz w:val="20"/>
          <w:szCs w:val="20"/>
        </w:rPr>
        <w:t xml:space="preserve">The most impactful data quality issue is stale club assignments. Our analysis compared the merged layer's source-attributed club data against the canonical output.</w:t>
      </w:r>
    </w:p>
    <w:p>
      <w:pPr>
        <w:spacing w:after="80"/>
      </w:pPr>
    </w:p>
    <w:p>
      <w:pPr>
        <w:pStyle w:val="Heading2"/>
        <w:spacing w:after="160" w:before="240"/>
      </w:pPr>
      <w:r>
        <w:rPr>
          <w:rFonts w:ascii="Arial" w:cs="Arial" w:eastAsia="Arial" w:hAnsi="Arial"/>
          <w:b/>
          <w:bCs/>
          <w:color w:val="2E75B6"/>
          <w:sz w:val="26"/>
          <w:szCs w:val="26"/>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Players where TM ≠ Squads club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430 / 638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67.4% of roster has a club discrepancy between sources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Canonical chose stale TM value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430 / 430</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100% of discrepancies resolved in favor of stale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 chose current squad 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 430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 hierarchy is completely ignored</w:t>
            </w:r>
          </w:p>
        </w:tc>
      </w:tr>
    </w:tbl>
    <w:p>
      <w:pPr>
        <w:spacing w:after="80"/>
      </w:pPr>
    </w:p>
    <w:p>
      <w:pPr>
        <w:pStyle w:val="Heading2"/>
        <w:spacing w:after="160" w:before="240"/>
      </w:pPr>
      <w:r>
        <w:rPr>
          <w:rFonts w:ascii="Arial" w:cs="Arial" w:eastAsia="Arial" w:hAnsi="Arial"/>
          <w:b/>
          <w:bCs/>
          <w:color w:val="2E75B6"/>
          <w:sz w:val="26"/>
          <w:szCs w:val="26"/>
        </w:rPr>
        <w:t xml:space="preserve">Notable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Player</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TM Club (stale)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Squad Club (current)</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Canonical Output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Lionel Messi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 Miami</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PSG ✘</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Cristiano Ronaldo</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Man United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Al-Nassr</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Man United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Luka Modrić</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 Milan (legal)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 Milan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 Milan (legal name) ✓</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Guillermo Ochoa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US Salernitana 1919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AEL Limassol</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Salernitana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Ivan Perišić</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PSV (legal)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Hajduk Split</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PSV ✘</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André Ayew</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NAC Breda (legal)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Le Havre</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NAC Breda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Winston Reid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West Ham United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Wellington Phoenix</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18"/>
                <w:szCs w:val="18"/>
              </w:rPr>
              <w:t xml:space="preserve">West Ham ✘</w:t>
            </w:r>
          </w:p>
        </w:tc>
      </w:tr>
    </w:tbl>
    <w:p>
      <w:pPr>
        <w:spacing w:after="80"/>
      </w:pPr>
    </w:p>
    <w:p>
      <w:pPr>
        <w:pStyle w:val="Heading2"/>
        <w:spacing w:after="160" w:before="240"/>
      </w:pPr>
      <w:r>
        <w:rPr>
          <w:rFonts w:ascii="Arial" w:cs="Arial" w:eastAsia="Arial" w:hAnsi="Arial"/>
          <w:b/>
          <w:bCs/>
          <w:color w:val="2E75B6"/>
          <w:sz w:val="26"/>
          <w:szCs w:val="26"/>
        </w:rPr>
        <w:t xml:space="preserve">Root Cause</w:t>
      </w:r>
    </w:p>
    <w:p>
      <w:pPr>
        <w:spacing w:after="120"/>
      </w:pPr>
      <w:r>
        <w:rPr>
          <w:rFonts w:ascii="Arial" w:cs="Arial" w:eastAsia="Arial" w:hAnsi="Arial"/>
          <w:sz w:val="20"/>
          <w:szCs w:val="20"/>
        </w:rPr>
        <w:t xml:space="preserve">The canonical combiner takes club data from GPT enrichment, which echoes the Transfermarkt value it was given in its prompt. The merge layer correctly stores both TM and Squad values with source attribution, but the combiner doesn't use this hierarchy. Fix requires: (1) integrate API-Football for real-time clubs, (2) make the combiner respect the source priority order.</w:t>
      </w:r>
    </w:p>
    <w:p>
      <w:r>
        <w:br w:type="page"/>
      </w:r>
    </w:p>
    <w:p>
      <w:pPr>
        <w:pStyle w:val="Heading1"/>
        <w:spacing w:after="200" w:before="300"/>
      </w:pPr>
      <w:r>
        <w:rPr>
          <w:rFonts w:ascii="Arial" w:cs="Arial" w:eastAsia="Arial" w:hAnsi="Arial"/>
          <w:b/>
          <w:bCs/>
          <w:color w:val="1B4F72"/>
          <w:sz w:val="32"/>
          <w:szCs w:val="32"/>
        </w:rPr>
        <w:t xml:space="preserve">Recommendations for Next Phase</w:t>
      </w:r>
    </w:p>
    <w:p>
      <w:pPr>
        <w:spacing w:after="80"/>
      </w:pPr>
    </w:p>
    <w:p>
      <w:pPr>
        <w:pStyle w:val="Heading2"/>
        <w:spacing w:after="160" w:before="240"/>
      </w:pPr>
      <w:r>
        <w:rPr>
          <w:rFonts w:ascii="Arial" w:cs="Arial" w:eastAsia="Arial" w:hAnsi="Arial"/>
          <w:b/>
          <w:bCs/>
          <w:color w:val="2E75B6"/>
          <w:sz w:val="26"/>
          <w:szCs w:val="26"/>
        </w:rPr>
        <w:t xml:space="preserve">Immediate (Business Rules to Set)</w:t>
      </w:r>
    </w:p>
    <w:p>
      <w:pPr>
        <w:spacing w:after="120"/>
      </w:pPr>
      <w:r>
        <w:rPr>
          <w:rFonts w:ascii="Arial" w:cs="Arial" w:eastAsia="Arial" w:hAnsi="Arial"/>
          <w:sz w:val="20"/>
          <w:szCs w:val="20"/>
        </w:rPr>
        <w:t xml:space="preserve">1. Club assignment priority: API-Football (live) &gt; Static Squads (announcement) &gt; Transfermarkt (stale) &gt; GPT (never)</w:t>
      </w:r>
    </w:p>
    <w:p>
      <w:pPr>
        <w:spacing w:after="120"/>
      </w:pPr>
      <w:r>
        <w:rPr>
          <w:rFonts w:ascii="Arial" w:cs="Arial" w:eastAsia="Arial" w:hAnsi="Arial"/>
          <w:sz w:val="20"/>
          <w:szCs w:val="20"/>
        </w:rPr>
        <w:t xml:space="preserve">2. DOB/height/nationality priority: Transfermarkt &gt; Static Bios &gt; API-Football &gt; GPT (never)</w:t>
      </w:r>
    </w:p>
    <w:p>
      <w:pPr>
        <w:spacing w:after="120"/>
      </w:pPr>
      <w:r>
        <w:rPr>
          <w:rFonts w:ascii="Arial" w:cs="Arial" w:eastAsia="Arial" w:hAnsi="Arial"/>
          <w:sz w:val="20"/>
          <w:szCs w:val="20"/>
        </w:rPr>
        <w:t xml:space="preserve">3. GPT restricted to: narrative bios, playing style, fun facts, tournament role descriptions</w:t>
      </w:r>
    </w:p>
    <w:p>
      <w:pPr>
        <w:spacing w:after="120"/>
      </w:pPr>
      <w:r>
        <w:rPr>
          <w:rFonts w:ascii="Arial" w:cs="Arial" w:eastAsia="Arial" w:hAnsi="Arial"/>
          <w:sz w:val="20"/>
          <w:szCs w:val="20"/>
        </w:rPr>
        <w:t xml:space="preserve">4. All GPT factual fields flagged as 'unverified' until cross-referenced with Sources 1–4</w:t>
      </w:r>
    </w:p>
    <w:p>
      <w:pPr>
        <w:spacing w:after="120"/>
      </w:pPr>
      <w:r>
        <w:rPr>
          <w:rFonts w:ascii="Arial" w:cs="Arial" w:eastAsia="Arial" w:hAnsi="Arial"/>
          <w:sz w:val="20"/>
          <w:szCs w:val="20"/>
        </w:rPr>
        <w:t xml:space="preserve">5. Club name normalization table: map TM legal names ↔ short names ↔ squad names</w:t>
      </w:r>
    </w:p>
    <w:p>
      <w:pPr>
        <w:spacing w:after="80"/>
      </w:pPr>
    </w:p>
    <w:p>
      <w:pPr>
        <w:pStyle w:val="Heading2"/>
        <w:spacing w:after="160" w:before="240"/>
      </w:pPr>
      <w:r>
        <w:rPr>
          <w:rFonts w:ascii="Arial" w:cs="Arial" w:eastAsia="Arial" w:hAnsi="Arial"/>
          <w:b/>
          <w:bCs/>
          <w:color w:val="2E75B6"/>
          <w:sz w:val="26"/>
          <w:szCs w:val="26"/>
        </w:rPr>
        <w:t xml:space="preserve">Pipeline Changes Required</w:t>
      </w:r>
    </w:p>
    <w:p>
      <w:pPr>
        <w:spacing w:after="120"/>
      </w:pPr>
      <w:r>
        <w:rPr>
          <w:rFonts w:ascii="Arial" w:cs="Arial" w:eastAsia="Arial" w:hAnsi="Arial"/>
          <w:sz w:val="20"/>
          <w:szCs w:val="20"/>
        </w:rPr>
        <w:t xml:space="preserve">1. Run API-Football sync and load into raw.raw_apif_players — this is the #1 priority</w:t>
      </w:r>
    </w:p>
    <w:p>
      <w:pPr>
        <w:spacing w:after="120"/>
      </w:pPr>
      <w:r>
        <w:rPr>
          <w:rFonts w:ascii="Arial" w:cs="Arial" w:eastAsia="Arial" w:hAnsi="Arial"/>
          <w:sz w:val="20"/>
          <w:szCs w:val="20"/>
        </w:rPr>
        <w:t xml:space="preserve">2. Rebuild canonical combiner to respect source priority hierarchy from merged data</w:t>
      </w:r>
    </w:p>
    <w:p>
      <w:pPr>
        <w:spacing w:after="120"/>
      </w:pPr>
      <w:r>
        <w:rPr>
          <w:rFonts w:ascii="Arial" w:cs="Arial" w:eastAsia="Arial" w:hAnsi="Arial"/>
          <w:sz w:val="20"/>
          <w:szCs w:val="20"/>
        </w:rPr>
        <w:t xml:space="preserve">3. Remove GPT as source for factual fields (club, DOB, height, nationality, position)</w:t>
      </w:r>
    </w:p>
    <w:p>
      <w:pPr>
        <w:spacing w:after="120"/>
      </w:pPr>
      <w:r>
        <w:rPr>
          <w:rFonts w:ascii="Arial" w:cs="Arial" w:eastAsia="Arial" w:hAnsi="Arial"/>
          <w:sz w:val="20"/>
          <w:szCs w:val="20"/>
        </w:rPr>
        <w:t xml:space="preserve">4. Replace blanket 'high confidence' with per-field confidence based on source</w:t>
      </w:r>
    </w:p>
    <w:p>
      <w:pPr>
        <w:spacing w:after="120"/>
      </w:pPr>
      <w:r>
        <w:rPr>
          <w:rFonts w:ascii="Arial" w:cs="Arial" w:eastAsia="Arial" w:hAnsi="Arial"/>
          <w:sz w:val="20"/>
          <w:szCs w:val="20"/>
        </w:rPr>
        <w:t xml:space="preserve">5. Add club name normalization layer between raw and staging</w:t>
      </w:r>
    </w:p>
    <w:p>
      <w:pPr>
        <w:spacing w:after="120"/>
      </w:pPr>
      <w:r>
        <w:rPr>
          <w:rFonts w:ascii="Arial" w:cs="Arial" w:eastAsia="Arial" w:hAnsi="Arial"/>
          <w:sz w:val="20"/>
          <w:szCs w:val="20"/>
        </w:rPr>
        <w:t xml:space="preserve">6. Convert height/market value formats during staging (Bios '1.86 m' → 186, '€3M' → 3000000)</w:t>
      </w:r>
    </w:p>
    <w:p>
      <w:pPr>
        <w:spacing w:after="80"/>
      </w:pPr>
    </w:p>
    <w:p>
      <w:pPr>
        <w:pStyle w:val="Heading2"/>
        <w:spacing w:after="160" w:before="240"/>
      </w:pPr>
      <w:r>
        <w:rPr>
          <w:rFonts w:ascii="Arial" w:cs="Arial" w:eastAsia="Arial" w:hAnsi="Arial"/>
          <w:b/>
          <w:bCs/>
          <w:color w:val="2E75B6"/>
          <w:sz w:val="26"/>
          <w:szCs w:val="26"/>
        </w:rPr>
        <w:t xml:space="preserve">Coverage Gaps to Fill</w:t>
      </w:r>
    </w:p>
    <w:p>
      <w:pPr>
        <w:spacing w:after="120"/>
      </w:pPr>
      <w:r>
        <w:rPr>
          <w:rFonts w:ascii="Arial" w:cs="Arial" w:eastAsia="Arial" w:hAnsi="Arial"/>
          <w:sz w:val="20"/>
          <w:szCs w:val="20"/>
        </w:rPr>
        <w:t xml:space="preserve">•  32 WC players have no bio entry (Bios covers 606/638 = 95%)</w:t>
      </w:r>
    </w:p>
    <w:p>
      <w:pPr>
        <w:spacing w:after="120"/>
      </w:pPr>
      <w:r>
        <w:rPr>
          <w:rFonts w:ascii="Arial" w:cs="Arial" w:eastAsia="Arial" w:hAnsi="Arial"/>
          <w:sz w:val="20"/>
          <w:szCs w:val="20"/>
        </w:rPr>
        <w:t xml:space="preserve">•  API-Football has zero data loaded — entire source is offline</w:t>
      </w:r>
    </w:p>
    <w:p>
      <w:pPr>
        <w:spacing w:after="120"/>
      </w:pPr>
      <w:r>
        <w:rPr>
          <w:rFonts w:ascii="Arial" w:cs="Arial" w:eastAsia="Arial" w:hAnsi="Arial"/>
          <w:sz w:val="20"/>
          <w:szCs w:val="20"/>
        </w:rPr>
        <w:t xml:space="preserve">•  Personality/injury/big_game sections are too sparse (&lt;30%) — either improve prompts or remove from schema</w:t>
      </w:r>
    </w:p>
    <w:p>
      <w:pPr>
        <w:spacing w:after="120"/>
      </w:pPr>
      <w:r>
        <w:rPr>
          <w:rFonts w:ascii="Arial" w:cs="Arial" w:eastAsia="Arial" w:hAnsi="Arial"/>
          <w:sz w:val="20"/>
          <w:szCs w:val="20"/>
        </w:rPr>
        <w:t xml:space="preserve">•  DOB format inconsistency ('YYYY-MM-DD 00:00:00' vs 'YYYY-MM-DD') needs standardization in staging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El Capi — Source Data Profile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2026-03-13T19:11:46.802Z</dcterms:created>
  <dcterms:modified xsi:type="dcterms:W3CDTF">2026-03-13T19:11:46.803Z</dcterms:modified>
</cp:coreProperties>
</file>

<file path=docProps/custom.xml><?xml version="1.0" encoding="utf-8"?>
<Properties xmlns="http://schemas.openxmlformats.org/officeDocument/2006/custom-properties" xmlns:vt="http://schemas.openxmlformats.org/officeDocument/2006/docPropsVTypes"/>
</file>