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0B183" w14:textId="77777777" w:rsidR="00DB3B93" w:rsidRPr="00DB3B93" w:rsidRDefault="00DB3B93" w:rsidP="00C50B63">
      <w:pPr>
        <w:rPr>
          <w:rFonts w:ascii="Times New Roman" w:hAnsi="Times New Roman" w:cs="Times New Roman"/>
          <w:u w:val="single"/>
          <w:lang w:val="en-US"/>
        </w:rPr>
      </w:pPr>
      <w:r w:rsidRPr="00DB3B93">
        <w:rPr>
          <w:rFonts w:ascii="Times New Roman" w:hAnsi="Times New Roman" w:cs="Times New Roman"/>
          <w:u w:val="single"/>
          <w:lang w:val="en-US"/>
        </w:rPr>
        <w:t>Case evaluation</w:t>
      </w:r>
    </w:p>
    <w:p w14:paraId="5236A390" w14:textId="639FD6CB" w:rsidR="006C2FB9" w:rsidRDefault="006C2FB9" w:rsidP="00C50B63">
      <w:pPr>
        <w:rPr>
          <w:rFonts w:ascii="Times New Roman" w:hAnsi="Times New Roman" w:cs="Times New Roman"/>
          <w:lang w:val="en-US"/>
        </w:rPr>
      </w:pPr>
      <w:r w:rsidRPr="006C2FB9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case is </w:t>
      </w:r>
      <w:r w:rsidR="006A334F">
        <w:rPr>
          <w:rFonts w:ascii="Times New Roman" w:hAnsi="Times New Roman" w:cs="Times New Roman"/>
          <w:lang w:val="en-US"/>
        </w:rPr>
        <w:t xml:space="preserve">based on The Danish Parliament Corpus (2009-2017): </w:t>
      </w:r>
      <w:hyperlink r:id="rId5" w:history="1">
        <w:r w:rsidR="006A334F" w:rsidRPr="00893F6E">
          <w:rPr>
            <w:rStyle w:val="Hyperlink"/>
            <w:rFonts w:ascii="Times New Roman" w:hAnsi="Times New Roman" w:cs="Times New Roman"/>
            <w:lang w:val="en-US"/>
          </w:rPr>
          <w:t>https://repository.clarin.dk/repository/xmlui/handle/20.500.12115/8</w:t>
        </w:r>
      </w:hyperlink>
      <w:r w:rsidR="006A334F">
        <w:rPr>
          <w:rFonts w:ascii="Times New Roman" w:hAnsi="Times New Roman" w:cs="Times New Roman"/>
          <w:lang w:val="en-US"/>
        </w:rPr>
        <w:t xml:space="preserve"> </w:t>
      </w:r>
      <w:r w:rsidR="005071ED">
        <w:rPr>
          <w:rFonts w:ascii="Times New Roman" w:hAnsi="Times New Roman" w:cs="Times New Roman"/>
          <w:lang w:val="en-US"/>
        </w:rPr>
        <w:t xml:space="preserve">. The case is fairly open, and you will be evaluated on your presentation of the solution as well as the technical foundation of your solution. A clear </w:t>
      </w:r>
      <w:r w:rsidR="009261B6">
        <w:rPr>
          <w:rFonts w:ascii="Times New Roman" w:hAnsi="Times New Roman" w:cs="Times New Roman"/>
          <w:lang w:val="en-US"/>
        </w:rPr>
        <w:t>problem statement and to what extend th</w:t>
      </w:r>
      <w:r w:rsidR="006A334F">
        <w:rPr>
          <w:rFonts w:ascii="Times New Roman" w:hAnsi="Times New Roman" w:cs="Times New Roman"/>
          <w:lang w:val="en-US"/>
        </w:rPr>
        <w:t>e problem statement</w:t>
      </w:r>
      <w:r w:rsidR="009261B6">
        <w:rPr>
          <w:rFonts w:ascii="Times New Roman" w:hAnsi="Times New Roman" w:cs="Times New Roman"/>
          <w:lang w:val="en-US"/>
        </w:rPr>
        <w:t xml:space="preserve"> is achie</w:t>
      </w:r>
      <w:r w:rsidR="006A334F">
        <w:rPr>
          <w:rFonts w:ascii="Times New Roman" w:hAnsi="Times New Roman" w:cs="Times New Roman"/>
          <w:lang w:val="en-US"/>
        </w:rPr>
        <w:t>ved</w:t>
      </w:r>
      <w:r w:rsidR="005071ED">
        <w:rPr>
          <w:rFonts w:ascii="Times New Roman" w:hAnsi="Times New Roman" w:cs="Times New Roman"/>
          <w:lang w:val="en-US"/>
        </w:rPr>
        <w:t xml:space="preserve">, </w:t>
      </w:r>
      <w:r w:rsidR="009261B6">
        <w:rPr>
          <w:rFonts w:ascii="Times New Roman" w:hAnsi="Times New Roman" w:cs="Times New Roman"/>
          <w:lang w:val="en-US"/>
        </w:rPr>
        <w:t xml:space="preserve">including </w:t>
      </w:r>
      <w:r w:rsidR="005071ED">
        <w:rPr>
          <w:rFonts w:ascii="Times New Roman" w:hAnsi="Times New Roman" w:cs="Times New Roman"/>
          <w:lang w:val="en-US"/>
        </w:rPr>
        <w:t>expected accuracy</w:t>
      </w:r>
      <w:r w:rsidR="006A334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6A334F">
        <w:rPr>
          <w:rFonts w:ascii="Times New Roman" w:hAnsi="Times New Roman" w:cs="Times New Roman"/>
          <w:lang w:val="en-US"/>
        </w:rPr>
        <w:t>i</w:t>
      </w:r>
      <w:proofErr w:type="spellEnd"/>
      <w:r w:rsidR="006A334F">
        <w:rPr>
          <w:rFonts w:ascii="Times New Roman" w:hAnsi="Times New Roman" w:cs="Times New Roman"/>
          <w:lang w:val="en-US"/>
        </w:rPr>
        <w:t>f supervised)</w:t>
      </w:r>
      <w:r w:rsidR="005071ED">
        <w:rPr>
          <w:rFonts w:ascii="Times New Roman" w:hAnsi="Times New Roman" w:cs="Times New Roman"/>
          <w:lang w:val="en-US"/>
        </w:rPr>
        <w:t xml:space="preserve">, and the expected limitations are </w:t>
      </w:r>
      <w:r w:rsidR="000A53D8">
        <w:rPr>
          <w:rFonts w:ascii="Times New Roman" w:hAnsi="Times New Roman" w:cs="Times New Roman"/>
          <w:lang w:val="en-US"/>
        </w:rPr>
        <w:t>important information</w:t>
      </w:r>
      <w:r w:rsidR="006A334F">
        <w:rPr>
          <w:rFonts w:ascii="Times New Roman" w:hAnsi="Times New Roman" w:cs="Times New Roman"/>
          <w:lang w:val="en-US"/>
        </w:rPr>
        <w:t xml:space="preserve"> to include in the poster</w:t>
      </w:r>
      <w:r w:rsidR="005071ED">
        <w:rPr>
          <w:rFonts w:ascii="Times New Roman" w:hAnsi="Times New Roman" w:cs="Times New Roman"/>
          <w:lang w:val="en-US"/>
        </w:rPr>
        <w:t xml:space="preserve">. </w:t>
      </w:r>
      <w:r w:rsidR="009025DA">
        <w:rPr>
          <w:rFonts w:ascii="Times New Roman" w:hAnsi="Times New Roman" w:cs="Times New Roman"/>
          <w:lang w:val="en-US"/>
        </w:rPr>
        <w:t>Furthermore, a concise description of the chosen approach/method including pros and cons of the method should be included in the poster.</w:t>
      </w:r>
      <w:r w:rsidR="000A53D8">
        <w:rPr>
          <w:rFonts w:ascii="Times New Roman" w:hAnsi="Times New Roman" w:cs="Times New Roman"/>
          <w:lang w:val="en-US"/>
        </w:rPr>
        <w:t xml:space="preserve"> Below </w:t>
      </w:r>
      <w:r w:rsidR="000964DA">
        <w:rPr>
          <w:rFonts w:ascii="Times New Roman" w:hAnsi="Times New Roman" w:cs="Times New Roman"/>
          <w:lang w:val="en-US"/>
        </w:rPr>
        <w:t xml:space="preserve">you </w:t>
      </w:r>
      <w:r w:rsidR="000A53D8">
        <w:rPr>
          <w:rFonts w:ascii="Times New Roman" w:hAnsi="Times New Roman" w:cs="Times New Roman"/>
          <w:lang w:val="en-US"/>
        </w:rPr>
        <w:t xml:space="preserve">will find </w:t>
      </w:r>
      <w:r w:rsidR="000964DA">
        <w:rPr>
          <w:rFonts w:ascii="Times New Roman" w:hAnsi="Times New Roman" w:cs="Times New Roman"/>
          <w:lang w:val="en-US"/>
        </w:rPr>
        <w:t>a</w:t>
      </w:r>
      <w:r w:rsidR="000A53D8">
        <w:rPr>
          <w:rFonts w:ascii="Times New Roman" w:hAnsi="Times New Roman" w:cs="Times New Roman"/>
          <w:lang w:val="en-US"/>
        </w:rPr>
        <w:t xml:space="preserve"> full e</w:t>
      </w:r>
      <w:r w:rsidR="000964DA">
        <w:rPr>
          <w:rFonts w:ascii="Times New Roman" w:hAnsi="Times New Roman" w:cs="Times New Roman"/>
          <w:lang w:val="en-US"/>
        </w:rPr>
        <w:t xml:space="preserve">valuation form for </w:t>
      </w:r>
      <w:r w:rsidR="006A334F">
        <w:rPr>
          <w:rFonts w:ascii="Times New Roman" w:hAnsi="Times New Roman" w:cs="Times New Roman"/>
          <w:lang w:val="en-US"/>
        </w:rPr>
        <w:t xml:space="preserve">the </w:t>
      </w:r>
      <w:r w:rsidR="000A53D8">
        <w:rPr>
          <w:rFonts w:ascii="Times New Roman" w:hAnsi="Times New Roman" w:cs="Times New Roman"/>
          <w:lang w:val="en-US"/>
        </w:rPr>
        <w:t>posters.</w:t>
      </w:r>
    </w:p>
    <w:p w14:paraId="152DB544" w14:textId="77777777" w:rsidR="00F215C6" w:rsidRDefault="00F215C6" w:rsidP="00C50B63">
      <w:pPr>
        <w:rPr>
          <w:rFonts w:ascii="Times New Roman" w:hAnsi="Times New Roman" w:cs="Times New Roman"/>
          <w:lang w:val="en-US"/>
        </w:rPr>
      </w:pPr>
    </w:p>
    <w:p w14:paraId="158F9F0A" w14:textId="77777777" w:rsidR="00F215C6" w:rsidRDefault="00F215C6" w:rsidP="00C50B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Practical aspects:</w:t>
      </w:r>
    </w:p>
    <w:p w14:paraId="41D4F1FD" w14:textId="06000BFB" w:rsidR="00F215C6" w:rsidRPr="0035052C" w:rsidRDefault="00F215C6" w:rsidP="003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5052C">
        <w:rPr>
          <w:rFonts w:ascii="Times New Roman" w:hAnsi="Times New Roman" w:cs="Times New Roman"/>
          <w:lang w:val="en-US"/>
        </w:rPr>
        <w:t xml:space="preserve">The case is handed in as a poster (digitally on </w:t>
      </w:r>
      <w:proofErr w:type="spellStart"/>
      <w:r w:rsidRPr="0035052C">
        <w:rPr>
          <w:rFonts w:ascii="Times New Roman" w:hAnsi="Times New Roman" w:cs="Times New Roman"/>
          <w:lang w:val="en-US"/>
        </w:rPr>
        <w:t>CampusNet</w:t>
      </w:r>
      <w:proofErr w:type="spellEnd"/>
      <w:r w:rsidRPr="0035052C">
        <w:rPr>
          <w:rFonts w:ascii="Times New Roman" w:hAnsi="Times New Roman" w:cs="Times New Roman"/>
          <w:lang w:val="en-US"/>
        </w:rPr>
        <w:t>)</w:t>
      </w:r>
      <w:r w:rsidR="0035052C" w:rsidRPr="0035052C">
        <w:rPr>
          <w:rFonts w:ascii="Times New Roman" w:hAnsi="Times New Roman" w:cs="Times New Roman"/>
          <w:lang w:val="en-US"/>
        </w:rPr>
        <w:t>.</w:t>
      </w:r>
    </w:p>
    <w:p w14:paraId="215448F5" w14:textId="3697C6C8" w:rsidR="00F215C6" w:rsidRDefault="00F215C6" w:rsidP="003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5052C">
        <w:rPr>
          <w:rFonts w:ascii="Times New Roman" w:hAnsi="Times New Roman" w:cs="Times New Roman"/>
          <w:lang w:val="en-US"/>
        </w:rPr>
        <w:t xml:space="preserve">You </w:t>
      </w:r>
      <w:r w:rsidR="0035052C" w:rsidRPr="0035052C">
        <w:rPr>
          <w:rFonts w:ascii="Times New Roman" w:hAnsi="Times New Roman" w:cs="Times New Roman"/>
          <w:lang w:val="en-US"/>
        </w:rPr>
        <w:t xml:space="preserve">should hand in the case as groups, and you </w:t>
      </w:r>
      <w:r w:rsidRPr="0035052C">
        <w:rPr>
          <w:rFonts w:ascii="Times New Roman" w:hAnsi="Times New Roman" w:cs="Times New Roman"/>
          <w:lang w:val="en-US"/>
        </w:rPr>
        <w:t xml:space="preserve">may be up to </w:t>
      </w:r>
      <w:r w:rsidR="009261B6">
        <w:rPr>
          <w:rFonts w:ascii="Times New Roman" w:hAnsi="Times New Roman" w:cs="Times New Roman"/>
          <w:lang w:val="en-US"/>
        </w:rPr>
        <w:t>4</w:t>
      </w:r>
      <w:r w:rsidRPr="0035052C">
        <w:rPr>
          <w:rFonts w:ascii="Times New Roman" w:hAnsi="Times New Roman" w:cs="Times New Roman"/>
          <w:lang w:val="en-US"/>
        </w:rPr>
        <w:t xml:space="preserve"> in a group</w:t>
      </w:r>
      <w:r w:rsidR="0035052C" w:rsidRPr="0035052C">
        <w:rPr>
          <w:rFonts w:ascii="Times New Roman" w:hAnsi="Times New Roman" w:cs="Times New Roman"/>
          <w:lang w:val="en-US"/>
        </w:rPr>
        <w:t>.</w:t>
      </w:r>
    </w:p>
    <w:p w14:paraId="397FB4DF" w14:textId="6CDDCCF3" w:rsidR="0035052C" w:rsidRDefault="0035052C" w:rsidP="003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poster should be presented in a poster session</w:t>
      </w:r>
      <w:r w:rsidR="006A334F">
        <w:rPr>
          <w:rFonts w:ascii="Times New Roman" w:hAnsi="Times New Roman" w:cs="Times New Roman"/>
          <w:lang w:val="en-US"/>
        </w:rPr>
        <w:t xml:space="preserve"> (details to follow)</w:t>
      </w:r>
      <w:r>
        <w:rPr>
          <w:rFonts w:ascii="Times New Roman" w:hAnsi="Times New Roman" w:cs="Times New Roman"/>
          <w:lang w:val="en-US"/>
        </w:rPr>
        <w:t>.</w:t>
      </w:r>
    </w:p>
    <w:p w14:paraId="734AAEFE" w14:textId="4D44B5C0" w:rsidR="0035052C" w:rsidRDefault="0035052C" w:rsidP="003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posters will be evaluated by all students based on two overall criteria</w:t>
      </w:r>
      <w:r w:rsidR="00B643A5">
        <w:rPr>
          <w:rFonts w:ascii="Times New Roman" w:hAnsi="Times New Roman" w:cs="Times New Roman"/>
          <w:lang w:val="en-US"/>
        </w:rPr>
        <w:t xml:space="preserve"> (the presentation and the technical solution). Below is a guideline for the evaluation.</w:t>
      </w:r>
      <w:r w:rsidR="00B26B93">
        <w:rPr>
          <w:rFonts w:ascii="Times New Roman" w:hAnsi="Times New Roman" w:cs="Times New Roman"/>
          <w:lang w:val="en-US"/>
        </w:rPr>
        <w:t xml:space="preserve"> Usually, </w:t>
      </w:r>
      <w:r w:rsidR="00B643A5">
        <w:rPr>
          <w:rFonts w:ascii="Times New Roman" w:hAnsi="Times New Roman" w:cs="Times New Roman"/>
          <w:lang w:val="en-US"/>
        </w:rPr>
        <w:t xml:space="preserve">each point </w:t>
      </w:r>
      <w:r w:rsidR="00B26B93">
        <w:rPr>
          <w:rFonts w:ascii="Times New Roman" w:hAnsi="Times New Roman" w:cs="Times New Roman"/>
          <w:lang w:val="en-US"/>
        </w:rPr>
        <w:t xml:space="preserve">is rated </w:t>
      </w:r>
      <w:r w:rsidR="00B643A5">
        <w:rPr>
          <w:rFonts w:ascii="Times New Roman" w:hAnsi="Times New Roman" w:cs="Times New Roman"/>
          <w:lang w:val="en-US"/>
        </w:rPr>
        <w:t>on a scale from 1-5</w:t>
      </w:r>
      <w:r w:rsidR="00011CE0">
        <w:rPr>
          <w:rFonts w:ascii="Times New Roman" w:hAnsi="Times New Roman" w:cs="Times New Roman"/>
          <w:lang w:val="en-US"/>
        </w:rPr>
        <w:t xml:space="preserve"> (poor, fair, average, good, excellent)</w:t>
      </w:r>
      <w:r w:rsidR="00B26B93">
        <w:rPr>
          <w:rFonts w:ascii="Times New Roman" w:hAnsi="Times New Roman" w:cs="Times New Roman"/>
          <w:lang w:val="en-US"/>
        </w:rPr>
        <w:t xml:space="preserve"> and summed </w:t>
      </w:r>
      <w:r w:rsidR="00B643A5">
        <w:rPr>
          <w:rFonts w:ascii="Times New Roman" w:hAnsi="Times New Roman" w:cs="Times New Roman"/>
          <w:lang w:val="en-US"/>
        </w:rPr>
        <w:t xml:space="preserve">up to give a total score for </w:t>
      </w:r>
      <w:r w:rsidR="00B26B93">
        <w:rPr>
          <w:rFonts w:ascii="Times New Roman" w:hAnsi="Times New Roman" w:cs="Times New Roman"/>
          <w:lang w:val="en-US"/>
        </w:rPr>
        <w:t xml:space="preserve">each overall criterion of a </w:t>
      </w:r>
      <w:r w:rsidR="00B643A5">
        <w:rPr>
          <w:rFonts w:ascii="Times New Roman" w:hAnsi="Times New Roman" w:cs="Times New Roman"/>
          <w:lang w:val="en-US"/>
        </w:rPr>
        <w:t>poster.</w:t>
      </w:r>
      <w:r w:rsidR="00723BBD">
        <w:rPr>
          <w:rFonts w:ascii="Times New Roman" w:hAnsi="Times New Roman" w:cs="Times New Roman"/>
          <w:lang w:val="en-US"/>
        </w:rPr>
        <w:t xml:space="preserve"> Think about these aspects when you evaluate a poster</w:t>
      </w:r>
      <w:r w:rsidR="000F1145">
        <w:rPr>
          <w:rFonts w:ascii="Times New Roman" w:hAnsi="Times New Roman" w:cs="Times New Roman"/>
          <w:lang w:val="en-US"/>
        </w:rPr>
        <w:t>:</w:t>
      </w:r>
    </w:p>
    <w:p w14:paraId="13283A44" w14:textId="77777777" w:rsidR="0035052C" w:rsidRDefault="0035052C" w:rsidP="003505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011CE0">
        <w:rPr>
          <w:rFonts w:ascii="Times New Roman" w:hAnsi="Times New Roman" w:cs="Times New Roman"/>
          <w:lang w:val="en-US"/>
        </w:rPr>
        <w:t xml:space="preserve">organization and </w:t>
      </w:r>
      <w:r>
        <w:rPr>
          <w:rFonts w:ascii="Times New Roman" w:hAnsi="Times New Roman" w:cs="Times New Roman"/>
          <w:lang w:val="en-US"/>
        </w:rPr>
        <w:t>presentation</w:t>
      </w:r>
      <w:r w:rsidR="003F69AF">
        <w:rPr>
          <w:rFonts w:ascii="Times New Roman" w:hAnsi="Times New Roman" w:cs="Times New Roman"/>
          <w:lang w:val="en-US"/>
        </w:rPr>
        <w:t>:</w:t>
      </w:r>
    </w:p>
    <w:p w14:paraId="094FFD13" w14:textId="77777777" w:rsidR="00E65EDE" w:rsidRDefault="0076649A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Clearly identified topic and purpose </w:t>
      </w:r>
    </w:p>
    <w:p w14:paraId="5CAC887C" w14:textId="77777777" w:rsidR="003F69AF" w:rsidRDefault="0076649A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Important information is readily available and easy to grasp</w:t>
      </w:r>
    </w:p>
    <w:p w14:paraId="61FCDAEE" w14:textId="77777777" w:rsidR="003F69AF" w:rsidRDefault="00011CE0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Figures and visual aids</w:t>
      </w:r>
      <w:r w:rsidR="009F1E6B">
        <w:rPr>
          <w:rFonts w:ascii="Times New Roman" w:hAnsi="Times New Roman" w:cs="Times New Roman"/>
          <w:lang w:val="en-US"/>
        </w:rPr>
        <w:t xml:space="preserve"> are appropriate</w:t>
      </w:r>
    </w:p>
    <w:p w14:paraId="3C67CD27" w14:textId="77777777" w:rsidR="003F69AF" w:rsidRDefault="00011CE0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Informative and clear project summary</w:t>
      </w:r>
    </w:p>
    <w:p w14:paraId="75363232" w14:textId="77777777" w:rsidR="003F69AF" w:rsidRDefault="0076649A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Layout (organized, effective, professional, captures interest)</w:t>
      </w:r>
    </w:p>
    <w:p w14:paraId="3B30B0FC" w14:textId="77777777" w:rsidR="00011CE0" w:rsidRDefault="00011CE0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Presentation is professional and confident</w:t>
      </w:r>
    </w:p>
    <w:p w14:paraId="56028119" w14:textId="77777777" w:rsidR="00011CE0" w:rsidRDefault="00011CE0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Delivery is engaged with audience</w:t>
      </w:r>
    </w:p>
    <w:p w14:paraId="391F75D9" w14:textId="77777777" w:rsidR="00011CE0" w:rsidRDefault="00011CE0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Clear voice and good pace</w:t>
      </w:r>
    </w:p>
    <w:p w14:paraId="06F8D08A" w14:textId="77777777" w:rsidR="00011CE0" w:rsidRDefault="00011CE0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Response to questions</w:t>
      </w:r>
    </w:p>
    <w:p w14:paraId="1264F548" w14:textId="77777777" w:rsidR="00011CE0" w:rsidRPr="00011CE0" w:rsidRDefault="00011CE0" w:rsidP="00011CE0">
      <w:pPr>
        <w:rPr>
          <w:rFonts w:ascii="Times New Roman" w:hAnsi="Times New Roman" w:cs="Times New Roman"/>
          <w:lang w:val="en-US"/>
        </w:rPr>
      </w:pPr>
    </w:p>
    <w:p w14:paraId="46229902" w14:textId="77777777" w:rsidR="003F69AF" w:rsidRDefault="0035052C" w:rsidP="003505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technical solution</w:t>
      </w:r>
      <w:r w:rsidR="0076649A">
        <w:rPr>
          <w:rFonts w:ascii="Times New Roman" w:hAnsi="Times New Roman" w:cs="Times New Roman"/>
          <w:lang w:val="en-US"/>
        </w:rPr>
        <w:t xml:space="preserve"> (content)</w:t>
      </w:r>
      <w:r w:rsidR="003F69AF">
        <w:rPr>
          <w:rFonts w:ascii="Times New Roman" w:hAnsi="Times New Roman" w:cs="Times New Roman"/>
          <w:lang w:val="en-US"/>
        </w:rPr>
        <w:t>:</w:t>
      </w:r>
    </w:p>
    <w:p w14:paraId="3854B100" w14:textId="77777777" w:rsidR="003F69AF" w:rsidRDefault="0076649A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Clarity of content (purpose, method)</w:t>
      </w:r>
    </w:p>
    <w:p w14:paraId="24172D96" w14:textId="77777777" w:rsidR="003F69AF" w:rsidRDefault="0076649A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Quality of content (background, methodology, findings, etc.)</w:t>
      </w:r>
    </w:p>
    <w:p w14:paraId="283C8C24" w14:textId="77777777" w:rsidR="003F69AF" w:rsidRDefault="0076649A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Originality and complexity of method</w:t>
      </w:r>
    </w:p>
    <w:p w14:paraId="35D900D8" w14:textId="1FF524CC" w:rsidR="003F69AF" w:rsidRDefault="0076649A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Quality of results (</w:t>
      </w:r>
      <w:r w:rsidR="003F69AF">
        <w:rPr>
          <w:rFonts w:ascii="Times New Roman" w:hAnsi="Times New Roman" w:cs="Times New Roman"/>
          <w:lang w:val="en-US"/>
        </w:rPr>
        <w:t>How well does the method solve the problem?</w:t>
      </w:r>
      <w:r>
        <w:rPr>
          <w:rFonts w:ascii="Times New Roman" w:hAnsi="Times New Roman" w:cs="Times New Roman"/>
          <w:lang w:val="en-US"/>
        </w:rPr>
        <w:t>)</w:t>
      </w:r>
    </w:p>
    <w:p w14:paraId="6102280C" w14:textId="77777777" w:rsidR="0035052C" w:rsidRPr="0035052C" w:rsidRDefault="0076649A" w:rsidP="003F69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method supports the main points</w:t>
      </w:r>
    </w:p>
    <w:sectPr w:rsidR="0035052C" w:rsidRPr="0035052C" w:rsidSect="0026279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A678C"/>
    <w:multiLevelType w:val="hybridMultilevel"/>
    <w:tmpl w:val="9F4EF3BA"/>
    <w:lvl w:ilvl="0" w:tplc="2FBA3D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63"/>
    <w:rsid w:val="00011CE0"/>
    <w:rsid w:val="000964DA"/>
    <w:rsid w:val="000A53D8"/>
    <w:rsid w:val="000F1145"/>
    <w:rsid w:val="001F3F9A"/>
    <w:rsid w:val="002368D7"/>
    <w:rsid w:val="00262797"/>
    <w:rsid w:val="002A7F3C"/>
    <w:rsid w:val="00336AFC"/>
    <w:rsid w:val="0035052C"/>
    <w:rsid w:val="003F69AF"/>
    <w:rsid w:val="005071ED"/>
    <w:rsid w:val="006A334F"/>
    <w:rsid w:val="006C2FB9"/>
    <w:rsid w:val="00723BBD"/>
    <w:rsid w:val="007566A6"/>
    <w:rsid w:val="0076649A"/>
    <w:rsid w:val="009025DA"/>
    <w:rsid w:val="009261B6"/>
    <w:rsid w:val="00984156"/>
    <w:rsid w:val="00997B1C"/>
    <w:rsid w:val="009F1E6B"/>
    <w:rsid w:val="00B26B93"/>
    <w:rsid w:val="00B415BC"/>
    <w:rsid w:val="00B643A5"/>
    <w:rsid w:val="00C50B63"/>
    <w:rsid w:val="00DB3B93"/>
    <w:rsid w:val="00E65EDE"/>
    <w:rsid w:val="00F2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AB0BFB"/>
  <w15:chartTrackingRefBased/>
  <w15:docId w15:val="{9D5882A2-A440-F140-92DF-5503DEF5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5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34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34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3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3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sitory.clarin.dk/repository/xmlui/handle/20.500.12115/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Katrine Harder Clemmensen</dc:creator>
  <cp:keywords/>
  <dc:description/>
  <cp:lastModifiedBy>Line Katrine Harder Clemmensen</cp:lastModifiedBy>
  <cp:revision>6</cp:revision>
  <dcterms:created xsi:type="dcterms:W3CDTF">2019-04-09T11:55:00Z</dcterms:created>
  <dcterms:modified xsi:type="dcterms:W3CDTF">2020-04-01T19:58:00Z</dcterms:modified>
</cp:coreProperties>
</file>