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7C08" w:rsidRDefault="001D7C08" w:rsidP="00BD5420">
      <w:pPr>
        <w:spacing w:after="0" w:line="276" w:lineRule="auto"/>
        <w:jc w:val="both"/>
        <w:rPr>
          <w:rFonts w:eastAsia="Times New Roman" w:cstheme="minorHAnsi"/>
          <w:b/>
          <w:bCs/>
          <w:noProof/>
          <w:color w:val="000000"/>
          <w:sz w:val="24"/>
          <w:szCs w:val="24"/>
          <w:lang w:eastAsia="pt-PT"/>
        </w:rPr>
      </w:pPr>
    </w:p>
    <w:p w:rsidR="002C178C" w:rsidRPr="007F08C1" w:rsidRDefault="00B55AFC" w:rsidP="00BD5420">
      <w:pPr>
        <w:spacing w:after="0" w:line="276" w:lineRule="auto"/>
        <w:jc w:val="both"/>
        <w:rPr>
          <w:rFonts w:cstheme="minorHAnsi"/>
        </w:rPr>
      </w:pPr>
      <w:r>
        <w:rPr>
          <w:rFonts w:eastAsia="Times New Roman" w:cstheme="minorHAnsi"/>
          <w:b/>
          <w:bCs/>
          <w:noProof/>
          <w:color w:val="000000"/>
          <w:sz w:val="24"/>
          <w:szCs w:val="24"/>
          <w:lang w:eastAsia="pt-PT"/>
        </w:rPr>
        <w:drawing>
          <wp:anchor distT="0" distB="0" distL="114300" distR="114300" simplePos="0" relativeHeight="251661312" behindDoc="1" locked="0" layoutInCell="1" allowOverlap="1" wp14:anchorId="6E793A5E" wp14:editId="3BC10BBB">
            <wp:simplePos x="0" y="0"/>
            <wp:positionH relativeFrom="margin">
              <wp:posOffset>-1061085</wp:posOffset>
            </wp:positionH>
            <wp:positionV relativeFrom="margin">
              <wp:posOffset>-890270</wp:posOffset>
            </wp:positionV>
            <wp:extent cx="7560310" cy="10694180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ayout_tese 230215-0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178C" w:rsidRPr="007F08C1" w:rsidRDefault="002C178C" w:rsidP="00BD5420">
      <w:pPr>
        <w:spacing w:after="0" w:line="276" w:lineRule="auto"/>
        <w:jc w:val="both"/>
        <w:rPr>
          <w:rFonts w:cstheme="minorHAnsi"/>
        </w:rPr>
      </w:pPr>
    </w:p>
    <w:p w:rsidR="002C178C" w:rsidRPr="007F08C1" w:rsidRDefault="002C178C" w:rsidP="00BD5420">
      <w:pPr>
        <w:spacing w:after="0" w:line="276" w:lineRule="auto"/>
        <w:jc w:val="both"/>
        <w:rPr>
          <w:rFonts w:cstheme="minorHAnsi"/>
        </w:rPr>
      </w:pPr>
    </w:p>
    <w:p w:rsidR="002C178C" w:rsidRPr="007F08C1" w:rsidRDefault="002C178C" w:rsidP="00BD5420">
      <w:pPr>
        <w:spacing w:after="0" w:line="276" w:lineRule="auto"/>
        <w:jc w:val="both"/>
        <w:rPr>
          <w:rFonts w:cstheme="minorHAnsi"/>
        </w:rPr>
      </w:pPr>
    </w:p>
    <w:p w:rsidR="002C178C" w:rsidRPr="007F08C1" w:rsidRDefault="002C178C" w:rsidP="00BD5420">
      <w:pPr>
        <w:spacing w:after="0" w:line="276" w:lineRule="auto"/>
        <w:jc w:val="both"/>
        <w:rPr>
          <w:rFonts w:cstheme="minorHAnsi"/>
        </w:rPr>
      </w:pPr>
    </w:p>
    <w:p w:rsidR="001F0FC7" w:rsidRPr="007F08C1" w:rsidRDefault="001F0FC7" w:rsidP="00BD5420">
      <w:pPr>
        <w:spacing w:after="0" w:line="276" w:lineRule="auto"/>
        <w:jc w:val="both"/>
        <w:rPr>
          <w:rFonts w:cstheme="minorHAnsi"/>
        </w:rPr>
      </w:pPr>
    </w:p>
    <w:p w:rsidR="002C178C" w:rsidRPr="007F08C1" w:rsidRDefault="002C178C" w:rsidP="00BD5420">
      <w:pPr>
        <w:spacing w:after="0" w:line="276" w:lineRule="auto"/>
        <w:jc w:val="both"/>
        <w:rPr>
          <w:rFonts w:cstheme="minorHAnsi"/>
        </w:rPr>
      </w:pPr>
    </w:p>
    <w:p w:rsidR="001F0FC7" w:rsidRPr="007F08C1" w:rsidRDefault="001F0FC7" w:rsidP="00BD5420">
      <w:pPr>
        <w:spacing w:after="0" w:line="276" w:lineRule="auto"/>
        <w:jc w:val="both"/>
        <w:rPr>
          <w:rFonts w:cstheme="minorHAnsi"/>
          <w:lang w:val="pt-PT"/>
        </w:rPr>
      </w:pPr>
    </w:p>
    <w:p w:rsidR="001F0FC7" w:rsidRPr="007F08C1" w:rsidRDefault="001F0FC7" w:rsidP="00BD5420">
      <w:pPr>
        <w:spacing w:after="0" w:line="276" w:lineRule="auto"/>
        <w:jc w:val="both"/>
        <w:rPr>
          <w:rFonts w:cstheme="minorHAnsi"/>
          <w:lang w:val="pt-PT"/>
        </w:rPr>
      </w:pPr>
    </w:p>
    <w:p w:rsidR="001F0FC7" w:rsidRPr="007F08C1" w:rsidRDefault="00E6563E" w:rsidP="00BD5420">
      <w:pPr>
        <w:spacing w:after="0" w:line="276" w:lineRule="auto"/>
        <w:jc w:val="both"/>
        <w:rPr>
          <w:rFonts w:cstheme="minorHAnsi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1216660</wp:posOffset>
                </wp:positionH>
                <wp:positionV relativeFrom="paragraph">
                  <wp:posOffset>2943225</wp:posOffset>
                </wp:positionV>
                <wp:extent cx="4431665" cy="1343025"/>
                <wp:effectExtent l="0" t="0" r="0" b="0"/>
                <wp:wrapNone/>
                <wp:docPr id="51" name="Retângulo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31665" cy="1343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2979" w:rsidRDefault="002F2979" w:rsidP="0003310F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cs="Calibri"/>
                                <w:color w:val="5C666C"/>
                                <w:sz w:val="30"/>
                                <w:szCs w:val="30"/>
                                <w:lang w:val="pt-PT"/>
                              </w:rPr>
                            </w:pPr>
                            <w:proofErr w:type="spellStart"/>
                            <w:r>
                              <w:rPr>
                                <w:rFonts w:cs="Calibri"/>
                                <w:color w:val="5C666C"/>
                                <w:sz w:val="30"/>
                                <w:szCs w:val="30"/>
                                <w:lang w:val="pt-PT"/>
                              </w:rPr>
                              <w:t>Group</w:t>
                            </w:r>
                            <w:proofErr w:type="spellEnd"/>
                            <w:r>
                              <w:rPr>
                                <w:rFonts w:cs="Calibri"/>
                                <w:color w:val="5C666C"/>
                                <w:sz w:val="30"/>
                                <w:szCs w:val="30"/>
                                <w:lang w:val="pt-PT"/>
                              </w:rPr>
                              <w:t xml:space="preserve"> 28:</w:t>
                            </w:r>
                          </w:p>
                          <w:p w:rsidR="002F2979" w:rsidRPr="0003310F" w:rsidRDefault="002F2979" w:rsidP="0003310F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cs="Calibri"/>
                                <w:color w:val="5C666C"/>
                                <w:sz w:val="30"/>
                                <w:szCs w:val="30"/>
                                <w:lang w:val="pt-PT"/>
                              </w:rPr>
                            </w:pPr>
                            <w:r w:rsidRPr="0003310F">
                              <w:rPr>
                                <w:rFonts w:cs="Calibri"/>
                                <w:color w:val="5C666C"/>
                                <w:sz w:val="30"/>
                                <w:szCs w:val="30"/>
                                <w:lang w:val="pt-PT"/>
                              </w:rPr>
                              <w:t>Carlos Lopes (M20170532)</w:t>
                            </w:r>
                          </w:p>
                          <w:p w:rsidR="002F2979" w:rsidRPr="0003310F" w:rsidRDefault="002F2979" w:rsidP="0003310F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cs="Calibri"/>
                                <w:color w:val="5C666C"/>
                                <w:sz w:val="30"/>
                                <w:szCs w:val="30"/>
                                <w:lang w:val="pt-PT"/>
                              </w:rPr>
                            </w:pPr>
                            <w:r w:rsidRPr="0003310F">
                              <w:rPr>
                                <w:rFonts w:cs="Calibri"/>
                                <w:color w:val="5C666C"/>
                                <w:sz w:val="30"/>
                                <w:szCs w:val="30"/>
                                <w:lang w:val="pt-PT"/>
                              </w:rPr>
                              <w:t>Ricardo Gonçalves (M20170300)</w:t>
                            </w:r>
                          </w:p>
                          <w:p w:rsidR="002F2979" w:rsidRPr="0003310F" w:rsidRDefault="002F2979" w:rsidP="0003310F">
                            <w:pPr>
                              <w:spacing w:after="0" w:line="276" w:lineRule="auto"/>
                              <w:jc w:val="center"/>
                              <w:rPr>
                                <w:rFonts w:cs="Calibri"/>
                                <w:color w:val="5C666C"/>
                                <w:sz w:val="30"/>
                                <w:szCs w:val="30"/>
                                <w:lang w:val="pt-PT"/>
                              </w:rPr>
                            </w:pPr>
                            <w:r w:rsidRPr="0003310F">
                              <w:rPr>
                                <w:rFonts w:cs="Calibri"/>
                                <w:color w:val="5C666C"/>
                                <w:sz w:val="30"/>
                                <w:szCs w:val="30"/>
                                <w:lang w:val="pt-PT"/>
                              </w:rPr>
                              <w:t>Sofia Gouveia (M20180655)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42" o:spid="_x0000_s1026" style="position:absolute;left:0;text-align:left;margin-left:95.8pt;margin-top:231.75pt;width:348.95pt;height:105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" filled="f" fillcolor="#bbe0e3" stroked="f">
                <v:textbox inset="0,0,0,0">
                  <w:txbxContent>
                    <w:p w:rsidR="002F2979" w:rsidRDefault="002F2979" w:rsidP="0003310F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cs="Calibri"/>
                          <w:color w:val="5C666C"/>
                          <w:sz w:val="30"/>
                          <w:szCs w:val="30"/>
                          <w:lang w:val="pt-PT"/>
                        </w:rPr>
                      </w:pPr>
                      <w:proofErr w:type="spellStart"/>
                      <w:r>
                        <w:rPr>
                          <w:rFonts w:cs="Calibri"/>
                          <w:color w:val="5C666C"/>
                          <w:sz w:val="30"/>
                          <w:szCs w:val="30"/>
                          <w:lang w:val="pt-PT"/>
                        </w:rPr>
                        <w:t>Group</w:t>
                      </w:r>
                      <w:proofErr w:type="spellEnd"/>
                      <w:r>
                        <w:rPr>
                          <w:rFonts w:cs="Calibri"/>
                          <w:color w:val="5C666C"/>
                          <w:sz w:val="30"/>
                          <w:szCs w:val="30"/>
                          <w:lang w:val="pt-PT"/>
                        </w:rPr>
                        <w:t xml:space="preserve"> 28:</w:t>
                      </w:r>
                    </w:p>
                    <w:p w:rsidR="002F2979" w:rsidRPr="0003310F" w:rsidRDefault="002F2979" w:rsidP="0003310F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cs="Calibri"/>
                          <w:color w:val="5C666C"/>
                          <w:sz w:val="30"/>
                          <w:szCs w:val="30"/>
                          <w:lang w:val="pt-PT"/>
                        </w:rPr>
                      </w:pPr>
                      <w:r w:rsidRPr="0003310F">
                        <w:rPr>
                          <w:rFonts w:cs="Calibri"/>
                          <w:color w:val="5C666C"/>
                          <w:sz w:val="30"/>
                          <w:szCs w:val="30"/>
                          <w:lang w:val="pt-PT"/>
                        </w:rPr>
                        <w:t>Carlos Lopes (M20170532)</w:t>
                      </w:r>
                    </w:p>
                    <w:p w:rsidR="002F2979" w:rsidRPr="0003310F" w:rsidRDefault="002F2979" w:rsidP="0003310F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cs="Calibri"/>
                          <w:color w:val="5C666C"/>
                          <w:sz w:val="30"/>
                          <w:szCs w:val="30"/>
                          <w:lang w:val="pt-PT"/>
                        </w:rPr>
                      </w:pPr>
                      <w:r w:rsidRPr="0003310F">
                        <w:rPr>
                          <w:rFonts w:cs="Calibri"/>
                          <w:color w:val="5C666C"/>
                          <w:sz w:val="30"/>
                          <w:szCs w:val="30"/>
                          <w:lang w:val="pt-PT"/>
                        </w:rPr>
                        <w:t>Ricardo Gonçalves (M20170300)</w:t>
                      </w:r>
                    </w:p>
                    <w:p w:rsidR="002F2979" w:rsidRPr="0003310F" w:rsidRDefault="002F2979" w:rsidP="0003310F">
                      <w:pPr>
                        <w:spacing w:after="0" w:line="276" w:lineRule="auto"/>
                        <w:jc w:val="center"/>
                        <w:rPr>
                          <w:rFonts w:cs="Calibri"/>
                          <w:color w:val="5C666C"/>
                          <w:sz w:val="30"/>
                          <w:szCs w:val="30"/>
                          <w:lang w:val="pt-PT"/>
                        </w:rPr>
                      </w:pPr>
                      <w:r w:rsidRPr="0003310F">
                        <w:rPr>
                          <w:rFonts w:cs="Calibri"/>
                          <w:color w:val="5C666C"/>
                          <w:sz w:val="30"/>
                          <w:szCs w:val="30"/>
                          <w:lang w:val="pt-PT"/>
                        </w:rPr>
                        <w:t>Sofia Gouveia (M20180655)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Times New Roman" w:cstheme="minorHAnsi"/>
          <w:b/>
          <w:bCs/>
          <w:noProof/>
          <w:color w:val="000000"/>
          <w:sz w:val="24"/>
          <w:szCs w:val="24"/>
          <w:lang w:eastAsia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1216660</wp:posOffset>
                </wp:positionH>
                <wp:positionV relativeFrom="paragraph">
                  <wp:posOffset>5076825</wp:posOffset>
                </wp:positionV>
                <wp:extent cx="4431665" cy="542925"/>
                <wp:effectExtent l="0" t="0" r="0" b="0"/>
                <wp:wrapNone/>
                <wp:docPr id="50" name="Retângulo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3166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2979" w:rsidRPr="001D7C08" w:rsidRDefault="002F2979" w:rsidP="001D7C08">
                            <w:pPr>
                              <w:spacing w:after="0" w:line="276" w:lineRule="auto"/>
                              <w:jc w:val="center"/>
                              <w:rPr>
                                <w:rFonts w:cs="Calibri"/>
                                <w:color w:val="5C666C"/>
                                <w:sz w:val="28"/>
                                <w:szCs w:val="28"/>
                                <w:lang w:val="pt-PT"/>
                              </w:rPr>
                            </w:pPr>
                            <w:proofErr w:type="spellStart"/>
                            <w:r w:rsidRPr="001D7C08">
                              <w:rPr>
                                <w:rFonts w:cs="Calibri"/>
                                <w:color w:val="5C666C"/>
                                <w:sz w:val="28"/>
                                <w:szCs w:val="28"/>
                                <w:lang w:val="pt-PT"/>
                              </w:rPr>
                              <w:t>Fall</w:t>
                            </w:r>
                            <w:proofErr w:type="spellEnd"/>
                            <w:r w:rsidRPr="001D7C08">
                              <w:rPr>
                                <w:rFonts w:cs="Calibri"/>
                                <w:color w:val="5C666C"/>
                                <w:sz w:val="28"/>
                                <w:szCs w:val="28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1D7C08">
                              <w:rPr>
                                <w:rFonts w:cs="Calibri"/>
                                <w:color w:val="5C666C"/>
                                <w:sz w:val="28"/>
                                <w:szCs w:val="28"/>
                                <w:lang w:val="pt-PT"/>
                              </w:rPr>
                              <w:t>Semester</w:t>
                            </w:r>
                            <w:proofErr w:type="spellEnd"/>
                          </w:p>
                          <w:p w:rsidR="002F2979" w:rsidRPr="001D7C08" w:rsidRDefault="002F2979" w:rsidP="001D7C08">
                            <w:pPr>
                              <w:spacing w:after="0" w:line="276" w:lineRule="auto"/>
                              <w:jc w:val="center"/>
                              <w:rPr>
                                <w:rFonts w:cs="Calibri"/>
                                <w:color w:val="5C666C"/>
                                <w:sz w:val="28"/>
                                <w:szCs w:val="28"/>
                                <w:lang w:val="pt-PT"/>
                              </w:rPr>
                            </w:pPr>
                            <w:proofErr w:type="spellStart"/>
                            <w:r w:rsidRPr="001D7C08">
                              <w:rPr>
                                <w:rFonts w:cs="Calibri"/>
                                <w:color w:val="5C666C"/>
                                <w:sz w:val="28"/>
                                <w:szCs w:val="28"/>
                                <w:lang w:val="pt-PT"/>
                              </w:rPr>
                              <w:t>Academic</w:t>
                            </w:r>
                            <w:proofErr w:type="spellEnd"/>
                            <w:r w:rsidRPr="001D7C08">
                              <w:rPr>
                                <w:rFonts w:cs="Calibri"/>
                                <w:color w:val="5C666C"/>
                                <w:sz w:val="28"/>
                                <w:szCs w:val="28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1D7C08">
                              <w:rPr>
                                <w:rFonts w:cs="Calibri"/>
                                <w:color w:val="5C666C"/>
                                <w:sz w:val="28"/>
                                <w:szCs w:val="28"/>
                                <w:lang w:val="pt-PT"/>
                              </w:rPr>
                              <w:t>Year</w:t>
                            </w:r>
                            <w:proofErr w:type="spellEnd"/>
                            <w:r w:rsidRPr="001D7C08">
                              <w:rPr>
                                <w:rFonts w:cs="Calibri"/>
                                <w:color w:val="5C666C"/>
                                <w:sz w:val="28"/>
                                <w:szCs w:val="28"/>
                                <w:lang w:val="pt-PT"/>
                              </w:rPr>
                              <w:t xml:space="preserve"> 2018 - 19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27" style="position:absolute;left:0;text-align:left;margin-left:95.8pt;margin-top:399.75pt;width:348.95pt;height:42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" filled="f" fillcolor="#bbe0e3" stroked="f">
                <v:textbox inset="0,0,0,0">
                  <w:txbxContent>
                    <w:p w:rsidR="002F2979" w:rsidRPr="001D7C08" w:rsidRDefault="002F2979" w:rsidP="001D7C08">
                      <w:pPr>
                        <w:spacing w:after="0" w:line="276" w:lineRule="auto"/>
                        <w:jc w:val="center"/>
                        <w:rPr>
                          <w:rFonts w:cs="Calibri"/>
                          <w:color w:val="5C666C"/>
                          <w:sz w:val="28"/>
                          <w:szCs w:val="28"/>
                          <w:lang w:val="pt-PT"/>
                        </w:rPr>
                      </w:pPr>
                      <w:proofErr w:type="spellStart"/>
                      <w:r w:rsidRPr="001D7C08">
                        <w:rPr>
                          <w:rFonts w:cs="Calibri"/>
                          <w:color w:val="5C666C"/>
                          <w:sz w:val="28"/>
                          <w:szCs w:val="28"/>
                          <w:lang w:val="pt-PT"/>
                        </w:rPr>
                        <w:t>Fall</w:t>
                      </w:r>
                      <w:proofErr w:type="spellEnd"/>
                      <w:r w:rsidRPr="001D7C08">
                        <w:rPr>
                          <w:rFonts w:cs="Calibri"/>
                          <w:color w:val="5C666C"/>
                          <w:sz w:val="28"/>
                          <w:szCs w:val="28"/>
                          <w:lang w:val="pt-PT"/>
                        </w:rPr>
                        <w:t xml:space="preserve"> </w:t>
                      </w:r>
                      <w:proofErr w:type="spellStart"/>
                      <w:r w:rsidRPr="001D7C08">
                        <w:rPr>
                          <w:rFonts w:cs="Calibri"/>
                          <w:color w:val="5C666C"/>
                          <w:sz w:val="28"/>
                          <w:szCs w:val="28"/>
                          <w:lang w:val="pt-PT"/>
                        </w:rPr>
                        <w:t>Semester</w:t>
                      </w:r>
                      <w:proofErr w:type="spellEnd"/>
                    </w:p>
                    <w:p w:rsidR="002F2979" w:rsidRPr="001D7C08" w:rsidRDefault="002F2979" w:rsidP="001D7C08">
                      <w:pPr>
                        <w:spacing w:after="0" w:line="276" w:lineRule="auto"/>
                        <w:jc w:val="center"/>
                        <w:rPr>
                          <w:rFonts w:cs="Calibri"/>
                          <w:color w:val="5C666C"/>
                          <w:sz w:val="28"/>
                          <w:szCs w:val="28"/>
                          <w:lang w:val="pt-PT"/>
                        </w:rPr>
                      </w:pPr>
                      <w:proofErr w:type="spellStart"/>
                      <w:r w:rsidRPr="001D7C08">
                        <w:rPr>
                          <w:rFonts w:cs="Calibri"/>
                          <w:color w:val="5C666C"/>
                          <w:sz w:val="28"/>
                          <w:szCs w:val="28"/>
                          <w:lang w:val="pt-PT"/>
                        </w:rPr>
                        <w:t>Academic</w:t>
                      </w:r>
                      <w:proofErr w:type="spellEnd"/>
                      <w:r w:rsidRPr="001D7C08">
                        <w:rPr>
                          <w:rFonts w:cs="Calibri"/>
                          <w:color w:val="5C666C"/>
                          <w:sz w:val="28"/>
                          <w:szCs w:val="28"/>
                          <w:lang w:val="pt-PT"/>
                        </w:rPr>
                        <w:t xml:space="preserve"> </w:t>
                      </w:r>
                      <w:proofErr w:type="spellStart"/>
                      <w:r w:rsidRPr="001D7C08">
                        <w:rPr>
                          <w:rFonts w:cs="Calibri"/>
                          <w:color w:val="5C666C"/>
                          <w:sz w:val="28"/>
                          <w:szCs w:val="28"/>
                          <w:lang w:val="pt-PT"/>
                        </w:rPr>
                        <w:t>Year</w:t>
                      </w:r>
                      <w:proofErr w:type="spellEnd"/>
                      <w:r w:rsidRPr="001D7C08">
                        <w:rPr>
                          <w:rFonts w:cs="Calibri"/>
                          <w:color w:val="5C666C"/>
                          <w:sz w:val="28"/>
                          <w:szCs w:val="28"/>
                          <w:lang w:val="pt-PT"/>
                        </w:rPr>
                        <w:t xml:space="preserve"> 2018 - 19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1216660</wp:posOffset>
                </wp:positionH>
                <wp:positionV relativeFrom="paragraph">
                  <wp:posOffset>809625</wp:posOffset>
                </wp:positionV>
                <wp:extent cx="4431665" cy="285750"/>
                <wp:effectExtent l="0" t="0" r="0" b="0"/>
                <wp:wrapNone/>
                <wp:docPr id="47" name="Retângul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3166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2979" w:rsidRPr="007F08C1" w:rsidRDefault="002F2979" w:rsidP="001D7C08">
                            <w:pPr>
                              <w:autoSpaceDE w:val="0"/>
                              <w:autoSpaceDN w:val="0"/>
                              <w:adjustRightInd w:val="0"/>
                              <w:spacing w:after="200"/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03310F">
                              <w:rPr>
                                <w:rFonts w:cs="Calibri"/>
                                <w:b/>
                                <w:bCs/>
                                <w:iCs/>
                                <w:color w:val="5C666C"/>
                                <w:sz w:val="34"/>
                                <w:szCs w:val="34"/>
                              </w:rPr>
                              <w:t>Descriptive Methods of Data Mining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30" o:spid="_x0000_s1028" style="position:absolute;left:0;text-align:left;margin-left:95.8pt;margin-top:63.75pt;width:348.95pt;height:2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" filled="f" fillcolor="#bbe0e3" stroked="f">
                <v:textbox inset="0,0,0,0">
                  <w:txbxContent>
                    <w:p w:rsidR="002F2979" w:rsidRPr="007F08C1" w:rsidRDefault="002F2979" w:rsidP="001D7C08">
                      <w:pPr>
                        <w:autoSpaceDE w:val="0"/>
                        <w:autoSpaceDN w:val="0"/>
                        <w:adjustRightInd w:val="0"/>
                        <w:spacing w:after="200"/>
                        <w:jc w:val="center"/>
                        <w:rPr>
                          <w:rFonts w:cstheme="minorHAnsi"/>
                        </w:rPr>
                      </w:pPr>
                      <w:r w:rsidRPr="0003310F">
                        <w:rPr>
                          <w:rFonts w:cs="Calibri"/>
                          <w:b/>
                          <w:bCs/>
                          <w:iCs/>
                          <w:color w:val="5C666C"/>
                          <w:sz w:val="34"/>
                          <w:szCs w:val="34"/>
                        </w:rPr>
                        <w:t>Descriptive Methods of Data Mining</w:t>
                      </w:r>
                    </w:p>
                  </w:txbxContent>
                </v:textbox>
              </v:rect>
            </w:pict>
          </mc:Fallback>
        </mc:AlternateContent>
      </w:r>
      <w:r w:rsidR="001F0FC7" w:rsidRPr="007F08C1">
        <w:rPr>
          <w:rFonts w:cstheme="minorHAnsi"/>
          <w:lang w:val="pt-PT"/>
        </w:rPr>
        <w:br w:type="page"/>
      </w:r>
    </w:p>
    <w:sdt>
      <w:sdtPr>
        <w:id w:val="-169776027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sz w:val="22"/>
          <w:szCs w:val="22"/>
          <w:lang w:val="en-GB" w:eastAsia="en-US"/>
        </w:rPr>
      </w:sdtEndPr>
      <w:sdtContent>
        <w:p w:rsidR="008F0F73" w:rsidRPr="008F0F73" w:rsidRDefault="008F0F73">
          <w:pPr>
            <w:pStyle w:val="Cabealhodondice"/>
            <w:rPr>
              <w:lang w:val="en-GB"/>
            </w:rPr>
          </w:pPr>
          <w:r w:rsidRPr="008F0F73">
            <w:rPr>
              <w:lang w:val="en-GB"/>
            </w:rPr>
            <w:t>Index</w:t>
          </w:r>
        </w:p>
        <w:p w:rsidR="008F0F73" w:rsidRDefault="008F0F73">
          <w:pPr>
            <w:pStyle w:val="ndice1"/>
            <w:tabs>
              <w:tab w:val="right" w:leader="dot" w:pos="8494"/>
            </w:tabs>
            <w:rPr>
              <w:b/>
              <w:bCs/>
            </w:rPr>
          </w:pPr>
        </w:p>
        <w:p w:rsidR="00EE62C4" w:rsidRDefault="008F0F7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3773708" w:history="1">
            <w:r w:rsidR="00EE62C4" w:rsidRPr="004C1E06">
              <w:rPr>
                <w:rStyle w:val="Hiperligao"/>
                <w:noProof/>
              </w:rPr>
              <w:t>Introduction</w:t>
            </w:r>
            <w:r w:rsidR="00EE62C4">
              <w:rPr>
                <w:noProof/>
                <w:webHidden/>
              </w:rPr>
              <w:tab/>
            </w:r>
            <w:r w:rsidR="00EE62C4">
              <w:rPr>
                <w:noProof/>
                <w:webHidden/>
              </w:rPr>
              <w:fldChar w:fldCharType="begin"/>
            </w:r>
            <w:r w:rsidR="00EE62C4">
              <w:rPr>
                <w:noProof/>
                <w:webHidden/>
              </w:rPr>
              <w:instrText xml:space="preserve"> PAGEREF _Toc533773708 \h </w:instrText>
            </w:r>
            <w:r w:rsidR="00EE62C4">
              <w:rPr>
                <w:noProof/>
                <w:webHidden/>
              </w:rPr>
            </w:r>
            <w:r w:rsidR="00EE62C4">
              <w:rPr>
                <w:noProof/>
                <w:webHidden/>
              </w:rPr>
              <w:fldChar w:fldCharType="separate"/>
            </w:r>
            <w:r w:rsidR="00EE62C4">
              <w:rPr>
                <w:noProof/>
                <w:webHidden/>
              </w:rPr>
              <w:t>3</w:t>
            </w:r>
            <w:r w:rsidR="00EE62C4"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09" w:history="1">
            <w:r w:rsidRPr="004C1E06">
              <w:rPr>
                <w:rStyle w:val="Hiperligao"/>
                <w:noProof/>
              </w:rPr>
              <w:t>Data Exploration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10" w:history="1">
            <w:r w:rsidRPr="004C1E06">
              <w:rPr>
                <w:rStyle w:val="Hiperligao"/>
                <w:noProof/>
              </w:rPr>
              <w:t>Input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11" w:history="1">
            <w:r w:rsidRPr="004C1E06">
              <w:rPr>
                <w:rStyle w:val="Hiperligao"/>
                <w:noProof/>
              </w:rPr>
              <w:t>StatExplore (1)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12" w:history="1">
            <w:r w:rsidRPr="004C1E06">
              <w:rPr>
                <w:rStyle w:val="Hiperligao"/>
                <w:noProof/>
              </w:rPr>
              <w:t>Multiplot (1)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13" w:history="1">
            <w:r w:rsidRPr="004C1E06">
              <w:rPr>
                <w:rStyle w:val="Hiperligao"/>
                <w:noProof/>
              </w:rPr>
              <w:t>Graph Explore and Variable Clustering (1)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14" w:history="1">
            <w:r w:rsidRPr="004C1E06">
              <w:rPr>
                <w:rStyle w:val="Hiperligao"/>
                <w:noProof/>
              </w:rPr>
              <w:t>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15" w:history="1">
            <w:r w:rsidRPr="004C1E06">
              <w:rPr>
                <w:rStyle w:val="Hiperligao"/>
                <w:noProof/>
              </w:rPr>
              <w:t>Filter (1)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16" w:history="1">
            <w:r w:rsidRPr="004C1E06">
              <w:rPr>
                <w:rStyle w:val="Hiperligao"/>
                <w:noProof/>
              </w:rPr>
              <w:t>Impute (1)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17" w:history="1">
            <w:r w:rsidRPr="004C1E06">
              <w:rPr>
                <w:rStyle w:val="Hiperligao"/>
                <w:noProof/>
              </w:rPr>
              <w:t>Transform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18" w:history="1">
            <w:r w:rsidRPr="004C1E06">
              <w:rPr>
                <w:rStyle w:val="Hiperligao"/>
                <w:noProof/>
              </w:rPr>
              <w:t>StatExplore (2), Multiplot (3), Graph Explore and Variable Clustering (2)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19" w:history="1">
            <w:r w:rsidRPr="004C1E06">
              <w:rPr>
                <w:rStyle w:val="Hiperligao"/>
                <w:noProof/>
              </w:rPr>
              <w:t>Filter (2)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20" w:history="1">
            <w:r w:rsidRPr="004C1E06">
              <w:rPr>
                <w:rStyle w:val="Hiperligao"/>
                <w:noProof/>
              </w:rPr>
              <w:t>StatExplore (3), Multiplot (4), Graph Explore and Variable Clustering (3)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21" w:history="1">
            <w:r w:rsidRPr="004C1E06">
              <w:rPr>
                <w:rStyle w:val="Hiperligao"/>
                <w:noProof/>
              </w:rPr>
              <w:t>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22" w:history="1">
            <w:r w:rsidRPr="004C1E06">
              <w:rPr>
                <w:rStyle w:val="Hiperligao"/>
                <w:noProof/>
              </w:rPr>
              <w:t>Value 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23" w:history="1">
            <w:r w:rsidRPr="004C1E06">
              <w:rPr>
                <w:rStyle w:val="Hiperligao"/>
                <w:noProof/>
              </w:rPr>
              <w:t>Value Cluster Segmentation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24" w:history="1">
            <w:r w:rsidRPr="004C1E06">
              <w:rPr>
                <w:rStyle w:val="Hiperligao"/>
                <w:noProof/>
              </w:rPr>
              <w:t>Product 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25" w:history="1">
            <w:r w:rsidRPr="004C1E06">
              <w:rPr>
                <w:rStyle w:val="Hiperligao"/>
                <w:noProof/>
              </w:rPr>
              <w:t>Product Cluster Segmentation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26" w:history="1">
            <w:r w:rsidRPr="004C1E06">
              <w:rPr>
                <w:rStyle w:val="Hiperligao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27" w:history="1">
            <w:r w:rsidRPr="004C1E06">
              <w:rPr>
                <w:rStyle w:val="Hiperligao"/>
                <w:noProof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28" w:history="1">
            <w:r w:rsidRPr="004C1E06">
              <w:rPr>
                <w:rStyle w:val="Hiperligao"/>
                <w:noProof/>
              </w:rPr>
              <w:t>Annex 1: Project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29" w:history="1">
            <w:r w:rsidRPr="004C1E06">
              <w:rPr>
                <w:rStyle w:val="Hiperligao"/>
                <w:noProof/>
              </w:rPr>
              <w:t>Annex 2: Initial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30" w:history="1">
            <w:r w:rsidRPr="004C1E06">
              <w:rPr>
                <w:rStyle w:val="Hiperligao"/>
                <w:noProof/>
              </w:rPr>
              <w:t>Annex 3: Variable Summary (StatExplore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31" w:history="1">
            <w:r w:rsidRPr="004C1E06">
              <w:rPr>
                <w:rStyle w:val="Hiperligao"/>
                <w:noProof/>
              </w:rPr>
              <w:t>Annex 4: Interval Variables (StatExplore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32" w:history="1">
            <w:r w:rsidRPr="004C1E06">
              <w:rPr>
                <w:rStyle w:val="Hiperligao"/>
                <w:noProof/>
              </w:rPr>
              <w:t>Annex 5: Class Variables' Variation (StatExplore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33" w:history="1">
            <w:r w:rsidRPr="004C1E06">
              <w:rPr>
                <w:rStyle w:val="Hiperligao"/>
                <w:noProof/>
              </w:rPr>
              <w:t>Annex 6: Histogram from Multiplot (1) – Variable “Life Premium”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34" w:history="1">
            <w:r w:rsidRPr="004C1E06">
              <w:rPr>
                <w:rStyle w:val="Hiperligao"/>
                <w:noProof/>
              </w:rPr>
              <w:t>Annex 7: Statistical information (Multiplot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35" w:history="1">
            <w:r w:rsidRPr="004C1E06">
              <w:rPr>
                <w:rStyle w:val="Hiperligao"/>
                <w:noProof/>
              </w:rPr>
              <w:t>Annex 8: Variable Clustering (1)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36" w:history="1">
            <w:r w:rsidRPr="004C1E06">
              <w:rPr>
                <w:rStyle w:val="Hiperligao"/>
                <w:noProof/>
              </w:rPr>
              <w:t>Annex 9: Variable Correlation (Variable Clustering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37" w:history="1">
            <w:r w:rsidRPr="004C1E06">
              <w:rPr>
                <w:rStyle w:val="Hiperligao"/>
                <w:noProof/>
              </w:rPr>
              <w:t>Annex 10: Replacement Values for Class Variables (Replacement)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38" w:history="1">
            <w:r w:rsidRPr="004C1E06">
              <w:rPr>
                <w:rStyle w:val="Hiperligao"/>
                <w:noProof/>
              </w:rPr>
              <w:t>Annex 11: Limits and Replacements for Interval variables (Replacement)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39" w:history="1">
            <w:r w:rsidRPr="004C1E06">
              <w:rPr>
                <w:rStyle w:val="Hiperligao"/>
                <w:noProof/>
              </w:rPr>
              <w:t>Annex 12: Filter Limits for Interval Variables (Filter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40" w:history="1">
            <w:r w:rsidRPr="004C1E06">
              <w:rPr>
                <w:rStyle w:val="Hiperligao"/>
                <w:noProof/>
              </w:rPr>
              <w:t>Annex 13: Number of Excluded Observations (Filter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41" w:history="1">
            <w:r w:rsidRPr="004C1E06">
              <w:rPr>
                <w:rStyle w:val="Hiperligao"/>
                <w:noProof/>
              </w:rPr>
              <w:t>Annex 14: Impute (1)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42" w:history="1">
            <w:r w:rsidRPr="004C1E06">
              <w:rPr>
                <w:rStyle w:val="Hiperligao"/>
                <w:noProof/>
              </w:rPr>
              <w:t>Annex 15: Transformation of variables (Transform Variables)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43" w:history="1">
            <w:r w:rsidRPr="004C1E06">
              <w:rPr>
                <w:rStyle w:val="Hiperligao"/>
                <w:noProof/>
              </w:rPr>
              <w:t>Annex 16: Transformation Statistics (Transform Variables)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44" w:history="1">
            <w:r w:rsidRPr="004C1E06">
              <w:rPr>
                <w:rStyle w:val="Hiperligao"/>
                <w:noProof/>
              </w:rPr>
              <w:t>Annex 17: Variables after transformation (StatExplore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45" w:history="1">
            <w:r w:rsidRPr="004C1E06">
              <w:rPr>
                <w:rStyle w:val="Hiperligao"/>
                <w:noProof/>
              </w:rPr>
              <w:t>Annex 18: Variable Clustering after transformation (Variable Clustering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46" w:history="1">
            <w:r w:rsidRPr="004C1E06">
              <w:rPr>
                <w:rStyle w:val="Hiperligao"/>
                <w:noProof/>
              </w:rPr>
              <w:t>Annex 19: Variable Correlation after transformation (Variable Clustering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47" w:history="1">
            <w:r w:rsidRPr="004C1E06">
              <w:rPr>
                <w:rStyle w:val="Hiperligao"/>
                <w:noProof/>
              </w:rPr>
              <w:t>Annex 20: Filter limits and excluded observations after transformation (Filter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48" w:history="1">
            <w:r w:rsidRPr="004C1E06">
              <w:rPr>
                <w:rStyle w:val="Hiperligao"/>
                <w:noProof/>
              </w:rPr>
              <w:t>Annex 21: Variables after transformation (StatExplore 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ix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49" w:history="1">
            <w:r w:rsidRPr="004C1E06">
              <w:rPr>
                <w:rStyle w:val="Hiperligao"/>
                <w:noProof/>
              </w:rPr>
              <w:t>Annex 22: Interval variables after transformation (StatExplore 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ix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50" w:history="1">
            <w:r w:rsidRPr="004C1E06">
              <w:rPr>
                <w:rStyle w:val="Hiperligao"/>
                <w:noProof/>
              </w:rPr>
              <w:t>Annex 23: Variable Clustering after transformation (Variable Clustering 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51" w:history="1">
            <w:r w:rsidRPr="004C1E06">
              <w:rPr>
                <w:rStyle w:val="Hiperligao"/>
                <w:noProof/>
              </w:rPr>
              <w:t>Annex 24: Variables for value segmentation (Value Cluster)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52" w:history="1">
            <w:r w:rsidRPr="004C1E06">
              <w:rPr>
                <w:rStyle w:val="Hiperligao"/>
                <w:noProof/>
              </w:rPr>
              <w:t>Annex 25: Value Cluster – Elbow 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53" w:history="1">
            <w:r w:rsidRPr="004C1E06">
              <w:rPr>
                <w:rStyle w:val="Hiperligao"/>
                <w:noProof/>
              </w:rPr>
              <w:t>Annex 26: Imput means plot – Value Cluster (k = 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54" w:history="1">
            <w:r w:rsidRPr="004C1E06">
              <w:rPr>
                <w:rStyle w:val="Hiperligao"/>
                <w:noProof/>
              </w:rPr>
              <w:t>Annex 27: Segment frequencies (Value cluster)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55" w:history="1">
            <w:r w:rsidRPr="004C1E06">
              <w:rPr>
                <w:rStyle w:val="Hiperligao"/>
                <w:noProof/>
              </w:rPr>
              <w:t>Annex 28: Distance plot (Value cluster)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56" w:history="1">
            <w:r w:rsidRPr="004C1E06">
              <w:rPr>
                <w:rStyle w:val="Hiperligao"/>
                <w:noProof/>
              </w:rPr>
              <w:t>Annex 29: Tree profile (Value cluster)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57" w:history="1">
            <w:r w:rsidRPr="004C1E06">
              <w:rPr>
                <w:rStyle w:val="Hiperligao"/>
                <w:noProof/>
              </w:rPr>
              <w:t>Annex 30: Segment profiles (Value cluster)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58" w:history="1">
            <w:r w:rsidRPr="004C1E06">
              <w:rPr>
                <w:rStyle w:val="Hiperligao"/>
                <w:noProof/>
              </w:rPr>
              <w:t>Annex 31: Product Cluster – Elbow 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59" w:history="1">
            <w:r w:rsidRPr="004C1E06">
              <w:rPr>
                <w:rStyle w:val="Hiperligao"/>
                <w:noProof/>
              </w:rPr>
              <w:t>Annex 32: Imput means plot – Product Cluster (k = 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60" w:history="1">
            <w:r w:rsidRPr="004C1E06">
              <w:rPr>
                <w:rStyle w:val="Hiperligao"/>
                <w:noProof/>
              </w:rPr>
              <w:t>Annex 33: Segment frequencies (Product Cluster)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61" w:history="1">
            <w:r w:rsidRPr="004C1E06">
              <w:rPr>
                <w:rStyle w:val="Hiperligao"/>
                <w:noProof/>
              </w:rPr>
              <w:t>Annex 34: Distance plot (Product cluster)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62" w:history="1">
            <w:r w:rsidRPr="004C1E06">
              <w:rPr>
                <w:rStyle w:val="Hiperligao"/>
                <w:noProof/>
              </w:rPr>
              <w:t>Annex 35: Tree profile (Product cluster)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2C4" w:rsidRDefault="00EE62C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533773763" w:history="1">
            <w:r w:rsidRPr="004C1E06">
              <w:rPr>
                <w:rStyle w:val="Hiperligao"/>
                <w:noProof/>
              </w:rPr>
              <w:t>Annex 36: Segment profiles (Product cluster)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_Toc533773763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xvi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F73" w:rsidRDefault="008F0F73">
          <w:r>
            <w:rPr>
              <w:b/>
              <w:bCs/>
            </w:rPr>
            <w:fldChar w:fldCharType="end"/>
          </w:r>
        </w:p>
      </w:sdtContent>
    </w:sdt>
    <w:p w:rsidR="008F0F73" w:rsidRDefault="008F0F73"/>
    <w:p w:rsidR="008F0F73" w:rsidRDefault="008F0F73">
      <w:pPr>
        <w:rPr>
          <w:rFonts w:asciiTheme="majorHAnsi" w:eastAsiaTheme="majorEastAsia" w:hAnsiTheme="majorHAnsi" w:cstheme="majorBidi"/>
          <w:b/>
          <w:sz w:val="28"/>
          <w:szCs w:val="24"/>
          <w:lang w:eastAsia="pt-PT"/>
        </w:rPr>
      </w:pPr>
      <w:r>
        <w:br w:type="page"/>
      </w:r>
    </w:p>
    <w:p w:rsidR="000C7476" w:rsidRPr="00F16BC7" w:rsidRDefault="00523DF3" w:rsidP="001D7C08">
      <w:pPr>
        <w:pStyle w:val="Ttulo1"/>
        <w:rPr>
          <w:lang w:val="en-GB"/>
        </w:rPr>
      </w:pPr>
      <w:bookmarkStart w:id="1" w:name="_Toc533773708"/>
      <w:r w:rsidRPr="00F16BC7">
        <w:rPr>
          <w:lang w:val="en-GB"/>
        </w:rPr>
        <w:lastRenderedPageBreak/>
        <w:t>Introd</w:t>
      </w:r>
      <w:r w:rsidR="000C7476" w:rsidRPr="00F16BC7">
        <w:rPr>
          <w:lang w:val="en-GB"/>
        </w:rPr>
        <w:t>uction</w:t>
      </w:r>
      <w:bookmarkEnd w:id="1"/>
    </w:p>
    <w:p w:rsidR="001D7C08" w:rsidRDefault="001D7C08" w:rsidP="00BD5420">
      <w:pPr>
        <w:spacing w:after="0" w:line="276" w:lineRule="auto"/>
        <w:jc w:val="both"/>
        <w:rPr>
          <w:rFonts w:cstheme="minorHAnsi"/>
        </w:rPr>
      </w:pPr>
    </w:p>
    <w:p w:rsidR="008B7BE5" w:rsidRPr="007F08C1" w:rsidRDefault="008B7BE5" w:rsidP="00BD5420">
      <w:pPr>
        <w:spacing w:after="0" w:line="276" w:lineRule="auto"/>
        <w:jc w:val="both"/>
        <w:rPr>
          <w:rFonts w:cstheme="minorHAnsi"/>
        </w:rPr>
      </w:pPr>
      <w:r w:rsidRPr="007F08C1">
        <w:rPr>
          <w:rFonts w:cstheme="minorHAnsi"/>
        </w:rPr>
        <w:t xml:space="preserve">The A2Z Insurance </w:t>
      </w:r>
      <w:r w:rsidR="000C7476" w:rsidRPr="007F08C1">
        <w:rPr>
          <w:rFonts w:cstheme="minorHAnsi"/>
        </w:rPr>
        <w:t xml:space="preserve">Company </w:t>
      </w:r>
      <w:r w:rsidRPr="007F08C1">
        <w:rPr>
          <w:rFonts w:cstheme="minorHAnsi"/>
        </w:rPr>
        <w:t xml:space="preserve">needed a better understanding of the existing customer profiles in order to establish </w:t>
      </w:r>
      <w:r w:rsidR="000C7476" w:rsidRPr="007F08C1">
        <w:rPr>
          <w:rFonts w:cstheme="minorHAnsi"/>
        </w:rPr>
        <w:t xml:space="preserve">different marketing approaches to each </w:t>
      </w:r>
      <w:r w:rsidRPr="007F08C1">
        <w:rPr>
          <w:rFonts w:cstheme="minorHAnsi"/>
        </w:rPr>
        <w:t>segment</w:t>
      </w:r>
      <w:r w:rsidR="000C7476" w:rsidRPr="007F08C1">
        <w:rPr>
          <w:rFonts w:cstheme="minorHAnsi"/>
        </w:rPr>
        <w:t>.</w:t>
      </w:r>
      <w:r w:rsidRPr="007F08C1">
        <w:rPr>
          <w:rFonts w:cstheme="minorHAnsi"/>
        </w:rPr>
        <w:t xml:space="preserve"> In this context, we </w:t>
      </w:r>
      <w:r w:rsidR="000C7476" w:rsidRPr="007F08C1">
        <w:rPr>
          <w:rFonts w:cstheme="minorHAnsi"/>
        </w:rPr>
        <w:t xml:space="preserve">were asked </w:t>
      </w:r>
      <w:r w:rsidRPr="007F08C1">
        <w:rPr>
          <w:rFonts w:cstheme="minorHAnsi"/>
        </w:rPr>
        <w:t xml:space="preserve">to </w:t>
      </w:r>
      <w:r w:rsidR="000C7476" w:rsidRPr="007F08C1">
        <w:rPr>
          <w:rFonts w:cstheme="minorHAnsi"/>
        </w:rPr>
        <w:t>develop</w:t>
      </w:r>
      <w:r w:rsidRPr="007F08C1">
        <w:rPr>
          <w:rFonts w:cstheme="minorHAnsi"/>
        </w:rPr>
        <w:t xml:space="preserve"> a customer segmentation, based on value and products, taking advantage of the SAS Enterprise Miner Tool</w:t>
      </w:r>
      <w:r w:rsidR="007377BD" w:rsidRPr="007F08C1">
        <w:rPr>
          <w:rFonts w:cstheme="minorHAnsi"/>
        </w:rPr>
        <w:t xml:space="preserve"> </w:t>
      </w:r>
      <w:r w:rsidR="00FC18E3" w:rsidRPr="007F08C1">
        <w:rPr>
          <w:rFonts w:cstheme="minorHAnsi"/>
        </w:rPr>
        <w:t>(</w:t>
      </w:r>
      <w:r w:rsidR="00FC18E3" w:rsidRPr="007F08C1">
        <w:rPr>
          <w:rFonts w:cstheme="minorHAnsi"/>
        </w:rPr>
        <w:fldChar w:fldCharType="begin"/>
      </w:r>
      <w:r w:rsidR="00FC18E3" w:rsidRPr="007F08C1">
        <w:rPr>
          <w:rFonts w:cstheme="minorHAnsi"/>
        </w:rPr>
        <w:instrText xml:space="preserve"> REF _Ref533354969 \h </w:instrText>
      </w:r>
      <w:r w:rsidR="007F08C1" w:rsidRPr="007F08C1">
        <w:rPr>
          <w:rFonts w:cstheme="minorHAnsi"/>
        </w:rPr>
        <w:instrText xml:space="preserve"> \* MERGEFORMAT </w:instrText>
      </w:r>
      <w:r w:rsidR="00FC18E3" w:rsidRPr="007F08C1">
        <w:rPr>
          <w:rFonts w:cstheme="minorHAnsi"/>
        </w:rPr>
      </w:r>
      <w:r w:rsidR="00FC18E3" w:rsidRPr="007F08C1">
        <w:rPr>
          <w:rFonts w:cstheme="minorHAnsi"/>
        </w:rPr>
        <w:fldChar w:fldCharType="separate"/>
      </w:r>
      <w:r w:rsidR="00212F07" w:rsidRPr="007F08C1">
        <w:rPr>
          <w:rFonts w:cstheme="minorHAnsi"/>
        </w:rPr>
        <w:t xml:space="preserve">Annex </w:t>
      </w:r>
      <w:r w:rsidR="00212F07">
        <w:rPr>
          <w:rFonts w:cstheme="minorHAnsi"/>
          <w:noProof/>
        </w:rPr>
        <w:t>1</w:t>
      </w:r>
      <w:r w:rsidR="00FC18E3" w:rsidRPr="007F08C1">
        <w:rPr>
          <w:rFonts w:cstheme="minorHAnsi"/>
        </w:rPr>
        <w:fldChar w:fldCharType="end"/>
      </w:r>
      <w:r w:rsidR="007377BD" w:rsidRPr="007F08C1">
        <w:rPr>
          <w:rFonts w:cstheme="minorHAnsi"/>
        </w:rPr>
        <w:t>)</w:t>
      </w:r>
      <w:r w:rsidRPr="007F08C1">
        <w:rPr>
          <w:rFonts w:cstheme="minorHAnsi"/>
        </w:rPr>
        <w:t>.</w:t>
      </w:r>
    </w:p>
    <w:p w:rsidR="00BD5420" w:rsidRPr="007F08C1" w:rsidRDefault="00BD5420" w:rsidP="00BD5420">
      <w:pPr>
        <w:spacing w:after="0" w:line="276" w:lineRule="auto"/>
        <w:jc w:val="both"/>
        <w:rPr>
          <w:rFonts w:cstheme="minorHAnsi"/>
        </w:rPr>
      </w:pPr>
    </w:p>
    <w:p w:rsidR="008B7BE5" w:rsidRPr="00F16BC7" w:rsidRDefault="008B7BE5" w:rsidP="001D7C08">
      <w:pPr>
        <w:pStyle w:val="Ttulo1"/>
        <w:rPr>
          <w:lang w:val="en-GB"/>
        </w:rPr>
      </w:pPr>
      <w:bookmarkStart w:id="2" w:name="_Toc533773709"/>
      <w:r w:rsidRPr="00F16BC7">
        <w:rPr>
          <w:lang w:val="en-GB"/>
        </w:rPr>
        <w:t>Data Exploration</w:t>
      </w:r>
      <w:bookmarkEnd w:id="2"/>
    </w:p>
    <w:p w:rsidR="001D7C08" w:rsidRPr="00F16BC7" w:rsidRDefault="001D7C08" w:rsidP="001D7C08">
      <w:pPr>
        <w:rPr>
          <w:lang w:eastAsia="pt-PT"/>
        </w:rPr>
      </w:pPr>
    </w:p>
    <w:p w:rsidR="008B7BE5" w:rsidRPr="007F08C1" w:rsidRDefault="008B7BE5" w:rsidP="00BD5420">
      <w:pPr>
        <w:spacing w:after="0" w:line="276" w:lineRule="auto"/>
        <w:jc w:val="both"/>
        <w:rPr>
          <w:rFonts w:cstheme="minorHAnsi"/>
        </w:rPr>
      </w:pPr>
      <w:r w:rsidRPr="007F08C1">
        <w:rPr>
          <w:rFonts w:cstheme="minorHAnsi"/>
        </w:rPr>
        <w:t xml:space="preserve">The A2Z Insurance </w:t>
      </w:r>
      <w:r w:rsidR="000C7476" w:rsidRPr="007F08C1">
        <w:rPr>
          <w:rFonts w:cstheme="minorHAnsi"/>
        </w:rPr>
        <w:t xml:space="preserve">provided us </w:t>
      </w:r>
      <w:r w:rsidRPr="007F08C1">
        <w:rPr>
          <w:rFonts w:cstheme="minorHAnsi"/>
        </w:rPr>
        <w:t xml:space="preserve">a set of data </w:t>
      </w:r>
      <w:r w:rsidR="000C7476" w:rsidRPr="007F08C1">
        <w:rPr>
          <w:rFonts w:cstheme="minorHAnsi"/>
        </w:rPr>
        <w:t xml:space="preserve">that </w:t>
      </w:r>
      <w:r w:rsidRPr="007F08C1">
        <w:rPr>
          <w:rFonts w:cstheme="minorHAnsi"/>
        </w:rPr>
        <w:t>included 10,296 customers of five insurance policies (</w:t>
      </w:r>
      <w:r w:rsidR="002C2816" w:rsidRPr="007F08C1">
        <w:rPr>
          <w:rFonts w:cstheme="minorHAnsi"/>
        </w:rPr>
        <w:t>motor,</w:t>
      </w:r>
      <w:r w:rsidR="00A5585A" w:rsidRPr="007F08C1">
        <w:rPr>
          <w:rFonts w:cstheme="minorHAnsi"/>
        </w:rPr>
        <w:t xml:space="preserve"> </w:t>
      </w:r>
      <w:r w:rsidR="00393EE5" w:rsidRPr="007F08C1">
        <w:rPr>
          <w:rFonts w:cstheme="minorHAnsi"/>
        </w:rPr>
        <w:t xml:space="preserve">household, </w:t>
      </w:r>
      <w:r w:rsidR="002C2816" w:rsidRPr="007F08C1">
        <w:rPr>
          <w:rFonts w:cstheme="minorHAnsi"/>
        </w:rPr>
        <w:t xml:space="preserve">health, </w:t>
      </w:r>
      <w:r w:rsidR="00393EE5" w:rsidRPr="007F08C1">
        <w:rPr>
          <w:rFonts w:cstheme="minorHAnsi"/>
        </w:rPr>
        <w:t>life</w:t>
      </w:r>
      <w:r w:rsidR="00A5585A" w:rsidRPr="007F08C1">
        <w:rPr>
          <w:rFonts w:cstheme="minorHAnsi"/>
        </w:rPr>
        <w:t xml:space="preserve"> </w:t>
      </w:r>
      <w:r w:rsidR="002C2816" w:rsidRPr="007F08C1">
        <w:rPr>
          <w:rFonts w:cstheme="minorHAnsi"/>
        </w:rPr>
        <w:t xml:space="preserve">and </w:t>
      </w:r>
      <w:r w:rsidR="00393EE5" w:rsidRPr="007F08C1">
        <w:rPr>
          <w:rFonts w:cstheme="minorHAnsi"/>
        </w:rPr>
        <w:t xml:space="preserve">work compensation) in different periods. </w:t>
      </w:r>
      <w:r w:rsidR="002C2816" w:rsidRPr="007F08C1">
        <w:rPr>
          <w:rFonts w:cstheme="minorHAnsi"/>
        </w:rPr>
        <w:t xml:space="preserve">Listed </w:t>
      </w:r>
      <w:r w:rsidR="00393EE5" w:rsidRPr="007F08C1">
        <w:rPr>
          <w:rFonts w:cstheme="minorHAnsi"/>
        </w:rPr>
        <w:t>client attributes</w:t>
      </w:r>
      <w:r w:rsidR="002C2816" w:rsidRPr="007F08C1">
        <w:rPr>
          <w:rFonts w:cstheme="minorHAnsi"/>
        </w:rPr>
        <w:t xml:space="preserve"> were</w:t>
      </w:r>
      <w:r w:rsidR="00393EE5" w:rsidRPr="007F08C1">
        <w:rPr>
          <w:rFonts w:cstheme="minorHAnsi"/>
        </w:rPr>
        <w:t xml:space="preserve"> </w:t>
      </w:r>
      <w:r w:rsidR="002D0142" w:rsidRPr="007F08C1">
        <w:rPr>
          <w:rFonts w:cstheme="minorHAnsi"/>
        </w:rPr>
        <w:t>year of birth</w:t>
      </w:r>
      <w:r w:rsidR="00393EE5" w:rsidRPr="007F08C1">
        <w:rPr>
          <w:rFonts w:cstheme="minorHAnsi"/>
        </w:rPr>
        <w:t xml:space="preserve">, </w:t>
      </w:r>
      <w:r w:rsidR="002D0142" w:rsidRPr="007F08C1">
        <w:rPr>
          <w:rFonts w:cstheme="minorHAnsi"/>
        </w:rPr>
        <w:t>academic degree (</w:t>
      </w:r>
      <w:r w:rsidR="002C2816" w:rsidRPr="007F08C1">
        <w:rPr>
          <w:rFonts w:cstheme="minorHAnsi"/>
        </w:rPr>
        <w:t>education</w:t>
      </w:r>
      <w:r w:rsidR="002D0142" w:rsidRPr="007F08C1">
        <w:rPr>
          <w:rFonts w:cstheme="minorHAnsi"/>
        </w:rPr>
        <w:t>)</w:t>
      </w:r>
      <w:r w:rsidR="002C2816" w:rsidRPr="007F08C1">
        <w:rPr>
          <w:rFonts w:cstheme="minorHAnsi"/>
        </w:rPr>
        <w:t xml:space="preserve">, </w:t>
      </w:r>
      <w:r w:rsidR="002D0142" w:rsidRPr="007F08C1">
        <w:rPr>
          <w:rFonts w:cstheme="minorHAnsi"/>
        </w:rPr>
        <w:t>gross monthly salary</w:t>
      </w:r>
      <w:r w:rsidR="002C2816" w:rsidRPr="007F08C1">
        <w:rPr>
          <w:rFonts w:cstheme="minorHAnsi"/>
        </w:rPr>
        <w:t xml:space="preserve">, </w:t>
      </w:r>
      <w:r w:rsidR="00393EE5" w:rsidRPr="007F08C1">
        <w:rPr>
          <w:rFonts w:cstheme="minorHAnsi"/>
        </w:rPr>
        <w:t>l</w:t>
      </w:r>
      <w:r w:rsidR="002D0142" w:rsidRPr="007F08C1">
        <w:rPr>
          <w:rFonts w:cstheme="minorHAnsi"/>
        </w:rPr>
        <w:t>iving area</w:t>
      </w:r>
      <w:r w:rsidR="00393EE5" w:rsidRPr="007F08C1">
        <w:rPr>
          <w:rFonts w:cstheme="minorHAnsi"/>
        </w:rPr>
        <w:t xml:space="preserve">, </w:t>
      </w:r>
      <w:r w:rsidR="002D0142" w:rsidRPr="007F08C1">
        <w:rPr>
          <w:rFonts w:cstheme="minorHAnsi"/>
        </w:rPr>
        <w:t xml:space="preserve">with or without </w:t>
      </w:r>
      <w:r w:rsidR="00393EE5" w:rsidRPr="007F08C1">
        <w:rPr>
          <w:rFonts w:cstheme="minorHAnsi"/>
        </w:rPr>
        <w:t xml:space="preserve">children, and </w:t>
      </w:r>
      <w:r w:rsidR="002C2816" w:rsidRPr="007F08C1">
        <w:rPr>
          <w:rFonts w:cstheme="minorHAnsi"/>
        </w:rPr>
        <w:t xml:space="preserve">specific </w:t>
      </w:r>
      <w:r w:rsidR="00393EE5" w:rsidRPr="007F08C1">
        <w:rPr>
          <w:rFonts w:cstheme="minorHAnsi"/>
        </w:rPr>
        <w:t xml:space="preserve">indicators </w:t>
      </w:r>
      <w:r w:rsidR="002C2816" w:rsidRPr="007F08C1">
        <w:rPr>
          <w:rFonts w:cstheme="minorHAnsi"/>
        </w:rPr>
        <w:t xml:space="preserve">regarding the interaction with the company, namely </w:t>
      </w:r>
      <w:r w:rsidR="00960AFB" w:rsidRPr="007F08C1">
        <w:rPr>
          <w:rFonts w:cstheme="minorHAnsi"/>
        </w:rPr>
        <w:t>the year</w:t>
      </w:r>
      <w:r w:rsidR="002D0142" w:rsidRPr="007F08C1">
        <w:rPr>
          <w:rFonts w:cstheme="minorHAnsi"/>
        </w:rPr>
        <w:t xml:space="preserve"> of first policy</w:t>
      </w:r>
      <w:r w:rsidR="00960AFB" w:rsidRPr="007F08C1">
        <w:rPr>
          <w:rFonts w:cstheme="minorHAnsi"/>
        </w:rPr>
        <w:t xml:space="preserve">, </w:t>
      </w:r>
      <w:r w:rsidR="002D0142" w:rsidRPr="007F08C1">
        <w:rPr>
          <w:rFonts w:cstheme="minorHAnsi"/>
        </w:rPr>
        <w:t xml:space="preserve">monetary value and </w:t>
      </w:r>
      <w:r w:rsidR="00393EE5" w:rsidRPr="007F08C1">
        <w:rPr>
          <w:rFonts w:cstheme="minorHAnsi"/>
        </w:rPr>
        <w:t xml:space="preserve">claims rate </w:t>
      </w:r>
      <w:r w:rsidR="002D0142" w:rsidRPr="007F08C1">
        <w:rPr>
          <w:rFonts w:cstheme="minorHAnsi"/>
        </w:rPr>
        <w:t>in the past 2 years</w:t>
      </w:r>
      <w:r w:rsidR="00393EE5" w:rsidRPr="007F08C1">
        <w:rPr>
          <w:rFonts w:cstheme="minorHAnsi"/>
        </w:rPr>
        <w:t>.</w:t>
      </w:r>
    </w:p>
    <w:p w:rsidR="00960AFB" w:rsidRPr="007F08C1" w:rsidRDefault="00960AFB" w:rsidP="00BD5420">
      <w:pPr>
        <w:spacing w:after="0" w:line="276" w:lineRule="auto"/>
        <w:jc w:val="both"/>
        <w:rPr>
          <w:rFonts w:cstheme="minorHAnsi"/>
        </w:rPr>
      </w:pPr>
    </w:p>
    <w:p w:rsidR="008B7BE5" w:rsidRPr="00F16BC7" w:rsidRDefault="008F1CC2" w:rsidP="001D7C08">
      <w:pPr>
        <w:pStyle w:val="Ttulo1"/>
        <w:rPr>
          <w:lang w:val="en-GB"/>
        </w:rPr>
      </w:pPr>
      <w:bookmarkStart w:id="3" w:name="_Toc533773710"/>
      <w:r w:rsidRPr="00F16BC7">
        <w:rPr>
          <w:lang w:val="en-GB"/>
        </w:rPr>
        <w:t>Input data</w:t>
      </w:r>
      <w:bookmarkEnd w:id="3"/>
    </w:p>
    <w:p w:rsidR="001D7C08" w:rsidRPr="00F16BC7" w:rsidRDefault="001D7C08" w:rsidP="001D7C08">
      <w:pPr>
        <w:rPr>
          <w:lang w:eastAsia="pt-PT"/>
        </w:rPr>
      </w:pPr>
    </w:p>
    <w:p w:rsidR="008F1CC2" w:rsidRPr="007F08C1" w:rsidRDefault="008F1CC2" w:rsidP="00BD5420">
      <w:pPr>
        <w:spacing w:after="0" w:line="276" w:lineRule="auto"/>
        <w:ind w:left="60"/>
        <w:jc w:val="both"/>
        <w:rPr>
          <w:rFonts w:cstheme="minorHAnsi"/>
        </w:rPr>
      </w:pPr>
      <w:r w:rsidRPr="007F08C1">
        <w:rPr>
          <w:rFonts w:cstheme="minorHAnsi"/>
        </w:rPr>
        <w:t>For the initial process, the variables were classified as nominal</w:t>
      </w:r>
      <w:r w:rsidR="00960AFB" w:rsidRPr="007F08C1">
        <w:rPr>
          <w:rFonts w:cstheme="minorHAnsi"/>
        </w:rPr>
        <w:t xml:space="preserve"> </w:t>
      </w:r>
      <w:r w:rsidRPr="007F08C1">
        <w:rPr>
          <w:rFonts w:cstheme="minorHAnsi"/>
        </w:rPr>
        <w:t>(education</w:t>
      </w:r>
      <w:r w:rsidR="00960AFB" w:rsidRPr="007F08C1">
        <w:rPr>
          <w:rFonts w:cstheme="minorHAnsi"/>
        </w:rPr>
        <w:t xml:space="preserve"> </w:t>
      </w:r>
      <w:r w:rsidRPr="007F08C1">
        <w:rPr>
          <w:rFonts w:cstheme="minorHAnsi"/>
        </w:rPr>
        <w:t>and</w:t>
      </w:r>
      <w:r w:rsidR="00960AFB" w:rsidRPr="007F08C1">
        <w:rPr>
          <w:rFonts w:cstheme="minorHAnsi"/>
        </w:rPr>
        <w:t xml:space="preserve"> </w:t>
      </w:r>
      <w:r w:rsidR="002D0142" w:rsidRPr="007F08C1">
        <w:rPr>
          <w:rFonts w:cstheme="minorHAnsi"/>
        </w:rPr>
        <w:t>living area</w:t>
      </w:r>
      <w:r w:rsidRPr="007F08C1">
        <w:rPr>
          <w:rFonts w:cstheme="minorHAnsi"/>
        </w:rPr>
        <w:t>), ordinal</w:t>
      </w:r>
      <w:r w:rsidR="00960AFB" w:rsidRPr="007F08C1">
        <w:rPr>
          <w:rFonts w:cstheme="minorHAnsi"/>
        </w:rPr>
        <w:t xml:space="preserve"> </w:t>
      </w:r>
      <w:r w:rsidRPr="007F08C1">
        <w:rPr>
          <w:rFonts w:cstheme="minorHAnsi"/>
        </w:rPr>
        <w:t>(</w:t>
      </w:r>
      <w:r w:rsidR="002D0142" w:rsidRPr="007F08C1">
        <w:rPr>
          <w:rFonts w:cstheme="minorHAnsi"/>
        </w:rPr>
        <w:t>birthyear</w:t>
      </w:r>
      <w:r w:rsidR="00960AFB" w:rsidRPr="007F08C1">
        <w:rPr>
          <w:rFonts w:cstheme="minorHAnsi"/>
        </w:rPr>
        <w:t xml:space="preserve"> </w:t>
      </w:r>
      <w:r w:rsidRPr="007F08C1">
        <w:rPr>
          <w:rFonts w:cstheme="minorHAnsi"/>
        </w:rPr>
        <w:t>and</w:t>
      </w:r>
      <w:r w:rsidR="00960AFB" w:rsidRPr="007F08C1">
        <w:rPr>
          <w:rFonts w:cstheme="minorHAnsi"/>
        </w:rPr>
        <w:t xml:space="preserve"> </w:t>
      </w:r>
      <w:r w:rsidR="002D0142" w:rsidRPr="007F08C1">
        <w:rPr>
          <w:rFonts w:cstheme="minorHAnsi"/>
        </w:rPr>
        <w:t xml:space="preserve">first policy </w:t>
      </w:r>
      <w:r w:rsidRPr="007F08C1">
        <w:rPr>
          <w:rFonts w:cstheme="minorHAnsi"/>
        </w:rPr>
        <w:t>year)</w:t>
      </w:r>
      <w:r w:rsidR="00960AFB" w:rsidRPr="007F08C1">
        <w:rPr>
          <w:rFonts w:cstheme="minorHAnsi"/>
        </w:rPr>
        <w:t xml:space="preserve"> and </w:t>
      </w:r>
      <w:r w:rsidRPr="007F08C1">
        <w:rPr>
          <w:rFonts w:cstheme="minorHAnsi"/>
        </w:rPr>
        <w:t>binary</w:t>
      </w:r>
      <w:r w:rsidR="00960AFB" w:rsidRPr="007F08C1">
        <w:rPr>
          <w:rFonts w:cstheme="minorHAnsi"/>
        </w:rPr>
        <w:t xml:space="preserve"> </w:t>
      </w:r>
      <w:r w:rsidRPr="007F08C1">
        <w:rPr>
          <w:rFonts w:cstheme="minorHAnsi"/>
        </w:rPr>
        <w:t>(with</w:t>
      </w:r>
      <w:r w:rsidR="00960AFB" w:rsidRPr="007F08C1">
        <w:rPr>
          <w:rFonts w:cstheme="minorHAnsi"/>
        </w:rPr>
        <w:t xml:space="preserve"> </w:t>
      </w:r>
      <w:r w:rsidRPr="007F08C1">
        <w:rPr>
          <w:rFonts w:cstheme="minorHAnsi"/>
        </w:rPr>
        <w:t>children</w:t>
      </w:r>
      <w:r w:rsidR="00960AFB" w:rsidRPr="007F08C1">
        <w:rPr>
          <w:rFonts w:cstheme="minorHAnsi"/>
        </w:rPr>
        <w:t xml:space="preserve"> </w:t>
      </w:r>
      <w:r w:rsidRPr="007F08C1">
        <w:rPr>
          <w:rFonts w:cstheme="minorHAnsi"/>
        </w:rPr>
        <w:t>or</w:t>
      </w:r>
      <w:r w:rsidR="00960AFB" w:rsidRPr="007F08C1">
        <w:rPr>
          <w:rFonts w:cstheme="minorHAnsi"/>
        </w:rPr>
        <w:t xml:space="preserve"> </w:t>
      </w:r>
      <w:r w:rsidRPr="007F08C1">
        <w:rPr>
          <w:rFonts w:cstheme="minorHAnsi"/>
        </w:rPr>
        <w:t>not)</w:t>
      </w:r>
      <w:r w:rsidR="00960AFB" w:rsidRPr="007F08C1">
        <w:rPr>
          <w:rFonts w:cstheme="minorHAnsi"/>
        </w:rPr>
        <w:t>. T</w:t>
      </w:r>
      <w:r w:rsidRPr="007F08C1">
        <w:rPr>
          <w:rFonts w:cstheme="minorHAnsi"/>
        </w:rPr>
        <w:t>he remaining variables were considered as interval variables (as inputs)</w:t>
      </w:r>
      <w:r w:rsidR="007377BD" w:rsidRPr="007F08C1">
        <w:rPr>
          <w:rFonts w:cstheme="minorHAnsi"/>
        </w:rPr>
        <w:t xml:space="preserve"> [</w:t>
      </w:r>
      <w:r w:rsidR="00FC18E3" w:rsidRPr="007F08C1">
        <w:rPr>
          <w:rFonts w:cstheme="minorHAnsi"/>
        </w:rPr>
        <w:fldChar w:fldCharType="begin"/>
      </w:r>
      <w:r w:rsidR="00FC18E3" w:rsidRPr="007F08C1">
        <w:rPr>
          <w:rFonts w:cstheme="minorHAnsi"/>
        </w:rPr>
        <w:instrText xml:space="preserve"> REF _Ref533354992 \h </w:instrText>
      </w:r>
      <w:r w:rsidR="007F08C1" w:rsidRPr="007F08C1">
        <w:rPr>
          <w:rFonts w:cstheme="minorHAnsi"/>
        </w:rPr>
        <w:instrText xml:space="preserve"> \* MERGEFORMAT </w:instrText>
      </w:r>
      <w:r w:rsidR="00FC18E3" w:rsidRPr="007F08C1">
        <w:rPr>
          <w:rFonts w:cstheme="minorHAnsi"/>
        </w:rPr>
      </w:r>
      <w:r w:rsidR="00FC18E3" w:rsidRPr="007F08C1">
        <w:rPr>
          <w:rFonts w:cstheme="minorHAnsi"/>
        </w:rPr>
        <w:fldChar w:fldCharType="separate"/>
      </w:r>
      <w:r w:rsidR="00212F07" w:rsidRPr="007F08C1">
        <w:rPr>
          <w:rFonts w:cstheme="minorHAnsi"/>
        </w:rPr>
        <w:t xml:space="preserve">Annex </w:t>
      </w:r>
      <w:r w:rsidR="00212F07">
        <w:rPr>
          <w:rFonts w:cstheme="minorHAnsi"/>
          <w:noProof/>
        </w:rPr>
        <w:t>2</w:t>
      </w:r>
      <w:r w:rsidR="00FC18E3" w:rsidRPr="007F08C1">
        <w:rPr>
          <w:rFonts w:cstheme="minorHAnsi"/>
        </w:rPr>
        <w:fldChar w:fldCharType="end"/>
      </w:r>
      <w:r w:rsidR="007377BD" w:rsidRPr="007F08C1">
        <w:rPr>
          <w:rFonts w:cstheme="minorHAnsi"/>
        </w:rPr>
        <w:t>]</w:t>
      </w:r>
      <w:r w:rsidRPr="007F08C1">
        <w:rPr>
          <w:rFonts w:cstheme="minorHAnsi"/>
        </w:rPr>
        <w:t>.</w:t>
      </w:r>
    </w:p>
    <w:p w:rsidR="008F1CC2" w:rsidRPr="007F08C1" w:rsidRDefault="008F1CC2" w:rsidP="00BD5420">
      <w:pPr>
        <w:spacing w:after="0" w:line="276" w:lineRule="auto"/>
        <w:ind w:left="60"/>
        <w:jc w:val="both"/>
        <w:rPr>
          <w:rFonts w:cstheme="minorHAnsi"/>
        </w:rPr>
      </w:pPr>
    </w:p>
    <w:p w:rsidR="008F1CC2" w:rsidRPr="00F16BC7" w:rsidRDefault="00E423C6" w:rsidP="001D7C08">
      <w:pPr>
        <w:pStyle w:val="Ttulo1"/>
        <w:rPr>
          <w:lang w:val="en-GB"/>
        </w:rPr>
      </w:pPr>
      <w:bookmarkStart w:id="4" w:name="_Toc533773711"/>
      <w:proofErr w:type="spellStart"/>
      <w:r w:rsidRPr="00F16BC7">
        <w:rPr>
          <w:lang w:val="en-GB"/>
        </w:rPr>
        <w:t>StatExplore</w:t>
      </w:r>
      <w:proofErr w:type="spellEnd"/>
      <w:r w:rsidR="00BE41D1">
        <w:rPr>
          <w:lang w:val="en-GB"/>
        </w:rPr>
        <w:t xml:space="preserve"> (1)</w:t>
      </w:r>
      <w:bookmarkEnd w:id="4"/>
    </w:p>
    <w:p w:rsidR="001D7C08" w:rsidRPr="00F16BC7" w:rsidRDefault="001D7C08" w:rsidP="001D7C08">
      <w:pPr>
        <w:rPr>
          <w:lang w:eastAsia="pt-PT"/>
        </w:rPr>
      </w:pPr>
    </w:p>
    <w:p w:rsidR="00E423C6" w:rsidRPr="007F08C1" w:rsidRDefault="00E423C6" w:rsidP="00BD5420">
      <w:pPr>
        <w:spacing w:after="0" w:line="276" w:lineRule="auto"/>
        <w:jc w:val="both"/>
        <w:rPr>
          <w:rFonts w:cstheme="minorHAnsi"/>
        </w:rPr>
      </w:pPr>
      <w:r w:rsidRPr="007F08C1">
        <w:rPr>
          <w:rFonts w:cstheme="minorHAnsi"/>
        </w:rPr>
        <w:t xml:space="preserve">The five existing class variables had </w:t>
      </w:r>
      <w:r w:rsidR="00464580" w:rsidRPr="007F08C1">
        <w:rPr>
          <w:rFonts w:cstheme="minorHAnsi"/>
        </w:rPr>
        <w:t xml:space="preserve">86 missing values, and </w:t>
      </w:r>
      <w:r w:rsidR="00960AFB" w:rsidRPr="007F08C1">
        <w:rPr>
          <w:rFonts w:cstheme="minorHAnsi"/>
        </w:rPr>
        <w:t xml:space="preserve">the </w:t>
      </w:r>
      <w:r w:rsidR="00464580" w:rsidRPr="007F08C1">
        <w:rPr>
          <w:rFonts w:cstheme="minorHAnsi"/>
        </w:rPr>
        <w:t xml:space="preserve">eight </w:t>
      </w:r>
      <w:r w:rsidR="00960AFB" w:rsidRPr="007F08C1">
        <w:rPr>
          <w:rFonts w:cstheme="minorHAnsi"/>
        </w:rPr>
        <w:t xml:space="preserve">interval </w:t>
      </w:r>
      <w:r w:rsidR="00464580" w:rsidRPr="007F08C1">
        <w:rPr>
          <w:rFonts w:cstheme="minorHAnsi"/>
        </w:rPr>
        <w:t>variables had 303 missing values.</w:t>
      </w:r>
      <w:r w:rsidR="0032343E" w:rsidRPr="007F08C1">
        <w:rPr>
          <w:rFonts w:cstheme="minorHAnsi"/>
        </w:rPr>
        <w:t xml:space="preserve"> The statistics also indicated motor </w:t>
      </w:r>
      <w:r w:rsidR="00960AFB" w:rsidRPr="007F08C1">
        <w:rPr>
          <w:rFonts w:cstheme="minorHAnsi"/>
        </w:rPr>
        <w:t xml:space="preserve">as </w:t>
      </w:r>
      <w:r w:rsidR="0032343E" w:rsidRPr="007F08C1">
        <w:rPr>
          <w:rFonts w:cstheme="minorHAnsi"/>
        </w:rPr>
        <w:t xml:space="preserve">the biggest insurance in terms of </w:t>
      </w:r>
      <w:r w:rsidR="00A73A8F" w:rsidRPr="007F08C1">
        <w:rPr>
          <w:rFonts w:cstheme="minorHAnsi"/>
        </w:rPr>
        <w:t xml:space="preserve">average </w:t>
      </w:r>
      <w:r w:rsidR="0032343E" w:rsidRPr="007F08C1">
        <w:rPr>
          <w:rFonts w:cstheme="minorHAnsi"/>
        </w:rPr>
        <w:t>value</w:t>
      </w:r>
      <w:r w:rsidR="00960AFB" w:rsidRPr="007F08C1">
        <w:rPr>
          <w:rFonts w:cstheme="minorHAnsi"/>
        </w:rPr>
        <w:t xml:space="preserve">, with life and </w:t>
      </w:r>
      <w:r w:rsidR="00A5585A" w:rsidRPr="007F08C1">
        <w:rPr>
          <w:rFonts w:cstheme="minorHAnsi"/>
        </w:rPr>
        <w:t>work-related</w:t>
      </w:r>
      <w:r w:rsidR="00960AFB" w:rsidRPr="007F08C1">
        <w:rPr>
          <w:rFonts w:cstheme="minorHAnsi"/>
        </w:rPr>
        <w:t xml:space="preserve"> insurances being less representative</w:t>
      </w:r>
      <w:r w:rsidR="0032343E" w:rsidRPr="007F08C1">
        <w:rPr>
          <w:rFonts w:cstheme="minorHAnsi"/>
        </w:rPr>
        <w:t xml:space="preserve">. </w:t>
      </w:r>
      <w:r w:rsidR="00960AFB" w:rsidRPr="007F08C1">
        <w:rPr>
          <w:rFonts w:cstheme="minorHAnsi"/>
        </w:rPr>
        <w:t>T</w:t>
      </w:r>
      <w:r w:rsidR="0032343E" w:rsidRPr="007F08C1">
        <w:rPr>
          <w:rFonts w:cstheme="minorHAnsi"/>
        </w:rPr>
        <w:t>he class variables wit</w:t>
      </w:r>
      <w:r w:rsidR="00960AFB" w:rsidRPr="007F08C1">
        <w:rPr>
          <w:rFonts w:cstheme="minorHAnsi"/>
        </w:rPr>
        <w:t>h</w:t>
      </w:r>
      <w:r w:rsidR="0032343E" w:rsidRPr="007F08C1">
        <w:rPr>
          <w:rFonts w:cstheme="minorHAnsi"/>
        </w:rPr>
        <w:t xml:space="preserve"> the highest variability </w:t>
      </w:r>
      <w:r w:rsidR="00B34707" w:rsidRPr="007F08C1">
        <w:rPr>
          <w:rFonts w:cstheme="minorHAnsi"/>
        </w:rPr>
        <w:t>were</w:t>
      </w:r>
      <w:r w:rsidR="0032343E" w:rsidRPr="007F08C1">
        <w:rPr>
          <w:rFonts w:cstheme="minorHAnsi"/>
        </w:rPr>
        <w:t xml:space="preserve"> </w:t>
      </w:r>
      <w:r w:rsidR="00B34707" w:rsidRPr="007F08C1">
        <w:rPr>
          <w:rFonts w:cstheme="minorHAnsi"/>
        </w:rPr>
        <w:t xml:space="preserve">having </w:t>
      </w:r>
      <w:r w:rsidR="0032343E" w:rsidRPr="007F08C1">
        <w:rPr>
          <w:rFonts w:cstheme="minorHAnsi"/>
        </w:rPr>
        <w:t xml:space="preserve">children, </w:t>
      </w:r>
      <w:r w:rsidR="00DF7484" w:rsidRPr="007F08C1">
        <w:rPr>
          <w:rFonts w:cstheme="minorHAnsi"/>
        </w:rPr>
        <w:t xml:space="preserve">followed by </w:t>
      </w:r>
      <w:r w:rsidR="0032343E" w:rsidRPr="007F08C1">
        <w:rPr>
          <w:rFonts w:cstheme="minorHAnsi"/>
        </w:rPr>
        <w:t>education</w:t>
      </w:r>
      <w:r w:rsidR="00DF7484" w:rsidRPr="007F08C1">
        <w:rPr>
          <w:rFonts w:cstheme="minorHAnsi"/>
        </w:rPr>
        <w:t xml:space="preserve"> and living </w:t>
      </w:r>
      <w:r w:rsidR="00361399" w:rsidRPr="007F08C1">
        <w:rPr>
          <w:rFonts w:cstheme="minorHAnsi"/>
        </w:rPr>
        <w:t>area</w:t>
      </w:r>
      <w:r w:rsidR="0032343E" w:rsidRPr="007F08C1">
        <w:rPr>
          <w:rFonts w:cstheme="minorHAnsi"/>
        </w:rPr>
        <w:t xml:space="preserve">, while the interval variables with the highest coefficient </w:t>
      </w:r>
      <w:r w:rsidR="000B3546" w:rsidRPr="007F08C1">
        <w:rPr>
          <w:rFonts w:cstheme="minorHAnsi"/>
        </w:rPr>
        <w:t xml:space="preserve">of variation </w:t>
      </w:r>
      <w:r w:rsidR="00B34707" w:rsidRPr="007F08C1">
        <w:rPr>
          <w:rFonts w:cstheme="minorHAnsi"/>
        </w:rPr>
        <w:t xml:space="preserve">were </w:t>
      </w:r>
      <w:r w:rsidR="000B3546" w:rsidRPr="007F08C1">
        <w:rPr>
          <w:rFonts w:cstheme="minorHAnsi"/>
        </w:rPr>
        <w:t>customer</w:t>
      </w:r>
      <w:r w:rsidR="00DF7484" w:rsidRPr="007F08C1">
        <w:rPr>
          <w:rFonts w:cstheme="minorHAnsi"/>
        </w:rPr>
        <w:t>’s</w:t>
      </w:r>
      <w:r w:rsidR="000B3546" w:rsidRPr="007F08C1">
        <w:rPr>
          <w:rFonts w:cstheme="minorHAnsi"/>
        </w:rPr>
        <w:t xml:space="preserve"> monetary value</w:t>
      </w:r>
      <w:r w:rsidR="00DF7484" w:rsidRPr="007F08C1">
        <w:rPr>
          <w:rFonts w:cstheme="minorHAnsi"/>
        </w:rPr>
        <w:t xml:space="preserve"> and claims rates</w:t>
      </w:r>
      <w:r w:rsidR="007377BD" w:rsidRPr="007F08C1">
        <w:rPr>
          <w:rFonts w:cstheme="minorHAnsi"/>
        </w:rPr>
        <w:t xml:space="preserve"> (</w:t>
      </w:r>
      <w:r w:rsidR="00FC18E3" w:rsidRPr="007F08C1">
        <w:rPr>
          <w:rFonts w:cstheme="minorHAnsi"/>
        </w:rPr>
        <w:fldChar w:fldCharType="begin"/>
      </w:r>
      <w:r w:rsidR="00FC18E3" w:rsidRPr="007F08C1">
        <w:rPr>
          <w:rFonts w:cstheme="minorHAnsi"/>
        </w:rPr>
        <w:instrText xml:space="preserve"> REF _Ref533354999 \h </w:instrText>
      </w:r>
      <w:r w:rsidR="007F08C1" w:rsidRPr="007F08C1">
        <w:rPr>
          <w:rFonts w:cstheme="minorHAnsi"/>
        </w:rPr>
        <w:instrText xml:space="preserve"> \* MERGEFORMAT </w:instrText>
      </w:r>
      <w:r w:rsidR="00FC18E3" w:rsidRPr="007F08C1">
        <w:rPr>
          <w:rFonts w:cstheme="minorHAnsi"/>
        </w:rPr>
      </w:r>
      <w:r w:rsidR="00FC18E3" w:rsidRPr="007F08C1">
        <w:rPr>
          <w:rFonts w:cstheme="minorHAnsi"/>
        </w:rPr>
        <w:fldChar w:fldCharType="separate"/>
      </w:r>
      <w:r w:rsidR="00212F07" w:rsidRPr="007F08C1">
        <w:rPr>
          <w:rFonts w:cstheme="minorHAnsi"/>
        </w:rPr>
        <w:t xml:space="preserve">Annex </w:t>
      </w:r>
      <w:r w:rsidR="00212F07">
        <w:rPr>
          <w:rFonts w:cstheme="minorHAnsi"/>
          <w:noProof/>
        </w:rPr>
        <w:t>3</w:t>
      </w:r>
      <w:r w:rsidR="00FC18E3" w:rsidRPr="007F08C1">
        <w:rPr>
          <w:rFonts w:cstheme="minorHAnsi"/>
        </w:rPr>
        <w:fldChar w:fldCharType="end"/>
      </w:r>
      <w:r w:rsidR="00BE41D1">
        <w:rPr>
          <w:rFonts w:cstheme="minorHAnsi"/>
        </w:rPr>
        <w:t xml:space="preserve">, </w:t>
      </w:r>
      <w:r w:rsidR="00FC18E3" w:rsidRPr="007F08C1">
        <w:rPr>
          <w:rFonts w:cstheme="minorHAnsi"/>
        </w:rPr>
        <w:fldChar w:fldCharType="begin"/>
      </w:r>
      <w:r w:rsidR="00FC18E3" w:rsidRPr="007F08C1">
        <w:rPr>
          <w:rFonts w:cstheme="minorHAnsi"/>
        </w:rPr>
        <w:instrText xml:space="preserve"> REF _Ref533355002 \h </w:instrText>
      </w:r>
      <w:r w:rsidR="007F08C1" w:rsidRPr="007F08C1">
        <w:rPr>
          <w:rFonts w:cstheme="minorHAnsi"/>
        </w:rPr>
        <w:instrText xml:space="preserve"> \* MERGEFORMAT </w:instrText>
      </w:r>
      <w:r w:rsidR="00FC18E3" w:rsidRPr="007F08C1">
        <w:rPr>
          <w:rFonts w:cstheme="minorHAnsi"/>
        </w:rPr>
      </w:r>
      <w:r w:rsidR="00FC18E3" w:rsidRPr="007F08C1">
        <w:rPr>
          <w:rFonts w:cstheme="minorHAnsi"/>
        </w:rPr>
        <w:fldChar w:fldCharType="separate"/>
      </w:r>
      <w:r w:rsidR="00212F07">
        <w:rPr>
          <w:rFonts w:cstheme="minorHAnsi"/>
          <w:noProof/>
          <w:lang w:val="en-US"/>
        </w:rPr>
        <w:t>4</w:t>
      </w:r>
      <w:r w:rsidR="00FC18E3" w:rsidRPr="007F08C1">
        <w:rPr>
          <w:rFonts w:cstheme="minorHAnsi"/>
        </w:rPr>
        <w:fldChar w:fldCharType="end"/>
      </w:r>
      <w:r w:rsidR="00BE41D1">
        <w:rPr>
          <w:rFonts w:cstheme="minorHAnsi"/>
        </w:rPr>
        <w:t xml:space="preserve"> and </w:t>
      </w:r>
      <w:r w:rsidR="00FC18E3" w:rsidRPr="007F08C1">
        <w:rPr>
          <w:rFonts w:cstheme="minorHAnsi"/>
        </w:rPr>
        <w:fldChar w:fldCharType="begin"/>
      </w:r>
      <w:r w:rsidR="00FC18E3" w:rsidRPr="007F08C1">
        <w:rPr>
          <w:rFonts w:cstheme="minorHAnsi"/>
        </w:rPr>
        <w:instrText xml:space="preserve"> REF _Ref533355005 \h </w:instrText>
      </w:r>
      <w:r w:rsidR="007F08C1" w:rsidRPr="007F08C1">
        <w:rPr>
          <w:rFonts w:cstheme="minorHAnsi"/>
        </w:rPr>
        <w:instrText xml:space="preserve"> \* MERGEFORMAT </w:instrText>
      </w:r>
      <w:r w:rsidR="00FC18E3" w:rsidRPr="007F08C1">
        <w:rPr>
          <w:rFonts w:cstheme="minorHAnsi"/>
        </w:rPr>
      </w:r>
      <w:r w:rsidR="00FC18E3" w:rsidRPr="007F08C1">
        <w:rPr>
          <w:rFonts w:cstheme="minorHAnsi"/>
        </w:rPr>
        <w:fldChar w:fldCharType="separate"/>
      </w:r>
      <w:r w:rsidR="00212F07">
        <w:rPr>
          <w:rFonts w:cstheme="minorHAnsi"/>
          <w:noProof/>
          <w:lang w:val="en-US"/>
        </w:rPr>
        <w:t>5</w:t>
      </w:r>
      <w:r w:rsidR="00FC18E3" w:rsidRPr="007F08C1">
        <w:rPr>
          <w:rFonts w:cstheme="minorHAnsi"/>
        </w:rPr>
        <w:fldChar w:fldCharType="end"/>
      </w:r>
      <w:r w:rsidR="007377BD" w:rsidRPr="007F08C1">
        <w:rPr>
          <w:rFonts w:cstheme="minorHAnsi"/>
        </w:rPr>
        <w:t>)</w:t>
      </w:r>
      <w:r w:rsidR="000B3546" w:rsidRPr="007F08C1">
        <w:rPr>
          <w:rFonts w:cstheme="minorHAnsi"/>
        </w:rPr>
        <w:t>.</w:t>
      </w:r>
    </w:p>
    <w:p w:rsidR="007377BD" w:rsidRPr="007F08C1" w:rsidRDefault="007377BD" w:rsidP="00BD5420">
      <w:pPr>
        <w:spacing w:after="0" w:line="276" w:lineRule="auto"/>
        <w:jc w:val="both"/>
        <w:rPr>
          <w:rFonts w:cstheme="minorHAnsi"/>
        </w:rPr>
      </w:pPr>
    </w:p>
    <w:p w:rsidR="008F1CC2" w:rsidRPr="00F16BC7" w:rsidRDefault="000B3546" w:rsidP="001D7C08">
      <w:pPr>
        <w:pStyle w:val="Ttulo1"/>
        <w:rPr>
          <w:lang w:val="en-GB"/>
        </w:rPr>
      </w:pPr>
      <w:bookmarkStart w:id="5" w:name="_Toc533773712"/>
      <w:r w:rsidRPr="00F16BC7">
        <w:rPr>
          <w:lang w:val="en-GB"/>
        </w:rPr>
        <w:t>Multiplot</w:t>
      </w:r>
      <w:r w:rsidR="00BE41D1">
        <w:rPr>
          <w:lang w:val="en-GB"/>
        </w:rPr>
        <w:t xml:space="preserve"> (1)</w:t>
      </w:r>
      <w:bookmarkEnd w:id="5"/>
    </w:p>
    <w:p w:rsidR="001D7C08" w:rsidRPr="00F16BC7" w:rsidRDefault="001D7C08" w:rsidP="001D7C08">
      <w:pPr>
        <w:rPr>
          <w:lang w:eastAsia="pt-PT"/>
        </w:rPr>
      </w:pPr>
    </w:p>
    <w:p w:rsidR="004B7021" w:rsidRPr="007F08C1" w:rsidRDefault="00581650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eastAsiaTheme="minorHAnsi" w:hAnsiTheme="minorHAnsi" w:cstheme="minorHAnsi"/>
          <w:sz w:val="22"/>
          <w:szCs w:val="22"/>
          <w:lang w:eastAsia="en-US"/>
        </w:rPr>
      </w:pPr>
      <w:r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t xml:space="preserve">The </w:t>
      </w:r>
      <w:r w:rsidR="00361399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t>original</w:t>
      </w:r>
      <w:r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t xml:space="preserve"> histograms show the distribution of the variables, </w:t>
      </w:r>
      <w:r w:rsidR="00FC18E3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t>allowing</w:t>
      </w:r>
      <w:r w:rsidR="000170FB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t xml:space="preserve"> to detect </w:t>
      </w:r>
      <w:r w:rsidR="004B7021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t xml:space="preserve">some </w:t>
      </w:r>
      <w:r w:rsidR="000170FB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t xml:space="preserve">possible outliers, as well as eventual </w:t>
      </w:r>
      <w:r w:rsidR="004B7021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t>data errors</w:t>
      </w:r>
      <w:r w:rsidR="000170FB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t xml:space="preserve"> and missing values.</w:t>
      </w:r>
      <w:r w:rsidR="004B7021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t xml:space="preserve"> </w:t>
      </w:r>
      <w:r w:rsidR="000170FB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t xml:space="preserve">From observing these results, </w:t>
      </w:r>
      <w:r w:rsidR="004B7021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t xml:space="preserve">it </w:t>
      </w:r>
      <w:r w:rsidR="000170FB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t>was</w:t>
      </w:r>
      <w:r w:rsidR="004B7021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t xml:space="preserve"> possible to </w:t>
      </w:r>
      <w:r w:rsidR="000170FB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t>confirm</w:t>
      </w:r>
      <w:r w:rsidR="004B7021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t xml:space="preserve"> that outliers may exist in relation to </w:t>
      </w:r>
      <w:r w:rsidR="00BE41D1">
        <w:rPr>
          <w:rFonts w:asciiTheme="minorHAnsi" w:eastAsiaTheme="minorHAnsi" w:hAnsiTheme="minorHAnsi" w:cstheme="minorHAnsi"/>
          <w:sz w:val="22"/>
          <w:szCs w:val="22"/>
          <w:lang w:eastAsia="en-US"/>
        </w:rPr>
        <w:t xml:space="preserve">the different </w:t>
      </w:r>
      <w:r w:rsidR="004B7021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t xml:space="preserve">insurance policies, although the life premium presents more </w:t>
      </w:r>
      <w:r w:rsidR="000170FB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t xml:space="preserve">of a </w:t>
      </w:r>
      <w:r w:rsidR="004B7021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t xml:space="preserve">long tail </w:t>
      </w:r>
      <w:r w:rsidR="00BE41D1">
        <w:rPr>
          <w:rFonts w:asciiTheme="minorHAnsi" w:eastAsiaTheme="minorHAnsi" w:hAnsiTheme="minorHAnsi" w:cstheme="minorHAnsi"/>
          <w:sz w:val="22"/>
          <w:szCs w:val="22"/>
          <w:lang w:eastAsia="en-US"/>
        </w:rPr>
        <w:t xml:space="preserve">type </w:t>
      </w:r>
      <w:r w:rsidR="004B7021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t xml:space="preserve">distribution, which </w:t>
      </w:r>
      <w:r w:rsidR="000170FB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t xml:space="preserve">could mimic </w:t>
      </w:r>
      <w:r w:rsidR="004B7021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t xml:space="preserve">an outlier and </w:t>
      </w:r>
      <w:r w:rsidR="000170FB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t xml:space="preserve">interfere with </w:t>
      </w:r>
      <w:r w:rsidR="004B7021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t>the clustering process</w:t>
      </w:r>
      <w:r w:rsidR="00FC18E3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t xml:space="preserve"> (</w:t>
      </w:r>
      <w:r w:rsidR="00FC18E3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fldChar w:fldCharType="begin"/>
      </w:r>
      <w:r w:rsidR="00FC18E3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instrText xml:space="preserve"> REF _Ref533355088 \h </w:instrText>
      </w:r>
      <w:r w:rsidR="007F08C1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instrText xml:space="preserve"> \* MERGEFORMAT </w:instrText>
      </w:r>
      <w:r w:rsidR="00FC18E3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</w:r>
      <w:r w:rsidR="00FC18E3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fldChar w:fldCharType="separate"/>
      </w:r>
      <w:r w:rsidR="00212F07" w:rsidRPr="007F08C1">
        <w:rPr>
          <w:rFonts w:asciiTheme="minorHAnsi" w:hAnsiTheme="minorHAnsi" w:cstheme="minorHAnsi"/>
          <w:sz w:val="22"/>
          <w:szCs w:val="22"/>
        </w:rPr>
        <w:t xml:space="preserve">Annex </w:t>
      </w:r>
      <w:r w:rsidR="00212F07" w:rsidRPr="00212F07">
        <w:rPr>
          <w:rFonts w:asciiTheme="minorHAnsi" w:hAnsiTheme="minorHAnsi" w:cstheme="minorHAnsi"/>
          <w:noProof/>
          <w:sz w:val="22"/>
          <w:szCs w:val="22"/>
        </w:rPr>
        <w:t>6</w:t>
      </w:r>
      <w:r w:rsidR="00FC18E3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fldChar w:fldCharType="end"/>
      </w:r>
      <w:r w:rsidR="00FC18E3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t xml:space="preserve"> and </w:t>
      </w:r>
      <w:r w:rsidR="00FC18E3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fldChar w:fldCharType="begin"/>
      </w:r>
      <w:r w:rsidR="00FC18E3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instrText xml:space="preserve"> REF _Ref533355201 \h </w:instrText>
      </w:r>
      <w:r w:rsidR="007F08C1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instrText xml:space="preserve"> \* MERGEFORMAT </w:instrText>
      </w:r>
      <w:r w:rsidR="00FC18E3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</w:r>
      <w:r w:rsidR="00FC18E3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fldChar w:fldCharType="separate"/>
      </w:r>
      <w:r w:rsidR="00212F07" w:rsidRPr="00212F07">
        <w:rPr>
          <w:rFonts w:asciiTheme="minorHAnsi" w:hAnsiTheme="minorHAnsi" w:cstheme="minorHAnsi"/>
          <w:noProof/>
          <w:sz w:val="22"/>
          <w:szCs w:val="22"/>
        </w:rPr>
        <w:t>7</w:t>
      </w:r>
      <w:r w:rsidR="00FC18E3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fldChar w:fldCharType="end"/>
      </w:r>
      <w:r w:rsidR="00FC18E3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t>)</w:t>
      </w:r>
      <w:r w:rsidR="004B7021" w:rsidRPr="007F08C1">
        <w:rPr>
          <w:rFonts w:asciiTheme="minorHAnsi" w:eastAsiaTheme="minorHAnsi" w:hAnsiTheme="minorHAnsi" w:cstheme="minorHAnsi"/>
          <w:sz w:val="22"/>
          <w:szCs w:val="22"/>
          <w:lang w:eastAsia="en-US"/>
        </w:rPr>
        <w:t>.</w:t>
      </w:r>
    </w:p>
    <w:p w:rsidR="00581650" w:rsidRPr="007F08C1" w:rsidRDefault="00581650" w:rsidP="00BD5420">
      <w:pPr>
        <w:spacing w:after="0" w:line="276" w:lineRule="auto"/>
        <w:ind w:left="60"/>
        <w:jc w:val="both"/>
        <w:rPr>
          <w:rFonts w:cstheme="minorHAnsi"/>
        </w:rPr>
      </w:pPr>
    </w:p>
    <w:p w:rsidR="004B7021" w:rsidRPr="00F16BC7" w:rsidRDefault="004B7021" w:rsidP="001D7C08">
      <w:pPr>
        <w:pStyle w:val="Ttulo1"/>
        <w:rPr>
          <w:lang w:val="en-GB"/>
        </w:rPr>
      </w:pPr>
      <w:bookmarkStart w:id="6" w:name="_Toc533773713"/>
      <w:r w:rsidRPr="00F16BC7">
        <w:rPr>
          <w:lang w:val="en-GB"/>
        </w:rPr>
        <w:lastRenderedPageBreak/>
        <w:t>Graph</w:t>
      </w:r>
      <w:r w:rsidR="00FC18E3" w:rsidRPr="00F16BC7">
        <w:rPr>
          <w:lang w:val="en-GB"/>
        </w:rPr>
        <w:t xml:space="preserve"> </w:t>
      </w:r>
      <w:r w:rsidRPr="00F16BC7">
        <w:rPr>
          <w:lang w:val="en-GB"/>
        </w:rPr>
        <w:t xml:space="preserve">Explore </w:t>
      </w:r>
      <w:r w:rsidR="00773205">
        <w:rPr>
          <w:lang w:val="en-GB"/>
        </w:rPr>
        <w:t xml:space="preserve">and </w:t>
      </w:r>
      <w:r w:rsidR="00773205" w:rsidRPr="00F16BC7">
        <w:rPr>
          <w:lang w:val="en-GB"/>
        </w:rPr>
        <w:t xml:space="preserve">Variable Clustering </w:t>
      </w:r>
      <w:r w:rsidR="002F2979">
        <w:rPr>
          <w:lang w:val="en-GB"/>
        </w:rPr>
        <w:t>(1)</w:t>
      </w:r>
      <w:bookmarkEnd w:id="6"/>
    </w:p>
    <w:p w:rsidR="001D7C08" w:rsidRPr="00F16BC7" w:rsidRDefault="001D7C08" w:rsidP="001D7C08">
      <w:pPr>
        <w:rPr>
          <w:lang w:eastAsia="pt-PT"/>
        </w:rPr>
      </w:pPr>
    </w:p>
    <w:p w:rsidR="004B7021" w:rsidRPr="007F08C1" w:rsidRDefault="004B7021" w:rsidP="00FC18E3">
      <w:pPr>
        <w:spacing w:after="0" w:line="276" w:lineRule="auto"/>
        <w:jc w:val="both"/>
        <w:rPr>
          <w:rFonts w:cstheme="minorHAnsi"/>
          <w:color w:val="212121"/>
          <w:shd w:val="clear" w:color="auto" w:fill="FFFFFF"/>
        </w:rPr>
      </w:pPr>
      <w:r w:rsidRPr="007F08C1">
        <w:rPr>
          <w:rFonts w:cstheme="minorHAnsi"/>
          <w:color w:val="212121"/>
          <w:shd w:val="clear" w:color="auto" w:fill="FFFFFF"/>
        </w:rPr>
        <w:t xml:space="preserve">By combining these two nodes, we </w:t>
      </w:r>
      <w:r w:rsidR="003C7BCD" w:rsidRPr="007F08C1">
        <w:rPr>
          <w:rFonts w:cstheme="minorHAnsi"/>
          <w:color w:val="212121"/>
          <w:shd w:val="clear" w:color="auto" w:fill="FFFFFF"/>
        </w:rPr>
        <w:t xml:space="preserve">can obtain </w:t>
      </w:r>
      <w:r w:rsidRPr="007F08C1">
        <w:rPr>
          <w:rFonts w:cstheme="minorHAnsi"/>
          <w:color w:val="212121"/>
          <w:shd w:val="clear" w:color="auto" w:fill="FFFFFF"/>
        </w:rPr>
        <w:t>customized charts that explore the data more effectively</w:t>
      </w:r>
      <w:r w:rsidR="003C7BCD" w:rsidRPr="007F08C1">
        <w:rPr>
          <w:rFonts w:cstheme="minorHAnsi"/>
          <w:color w:val="212121"/>
          <w:shd w:val="clear" w:color="auto" w:fill="FFFFFF"/>
        </w:rPr>
        <w:t xml:space="preserve"> and offer an overall</w:t>
      </w:r>
      <w:r w:rsidRPr="007F08C1">
        <w:rPr>
          <w:rFonts w:cstheme="minorHAnsi"/>
          <w:color w:val="212121"/>
          <w:shd w:val="clear" w:color="auto" w:fill="FFFFFF"/>
        </w:rPr>
        <w:t xml:space="preserve"> view of </w:t>
      </w:r>
      <w:r w:rsidR="003C7BCD" w:rsidRPr="007F08C1">
        <w:rPr>
          <w:rFonts w:cstheme="minorHAnsi"/>
          <w:color w:val="212121"/>
          <w:shd w:val="clear" w:color="auto" w:fill="FFFFFF"/>
        </w:rPr>
        <w:t>some</w:t>
      </w:r>
      <w:r w:rsidRPr="007F08C1">
        <w:rPr>
          <w:rFonts w:cstheme="minorHAnsi"/>
          <w:color w:val="212121"/>
          <w:shd w:val="clear" w:color="auto" w:fill="FFFFFF"/>
        </w:rPr>
        <w:t xml:space="preserve"> important aspects of the initial data set.</w:t>
      </w:r>
    </w:p>
    <w:p w:rsidR="001F2C25" w:rsidRPr="007F08C1" w:rsidRDefault="004B7021" w:rsidP="00FC18E3">
      <w:pPr>
        <w:spacing w:after="0" w:line="276" w:lineRule="auto"/>
        <w:jc w:val="both"/>
        <w:rPr>
          <w:rFonts w:cstheme="minorHAnsi"/>
          <w:color w:val="212121"/>
          <w:shd w:val="clear" w:color="auto" w:fill="FFFFFF"/>
        </w:rPr>
      </w:pPr>
      <w:r w:rsidRPr="007F08C1">
        <w:rPr>
          <w:rFonts w:cstheme="minorHAnsi"/>
          <w:color w:val="212121"/>
          <w:shd w:val="clear" w:color="auto" w:fill="FFFFFF"/>
        </w:rPr>
        <w:t xml:space="preserve">In </w:t>
      </w:r>
      <w:r w:rsidR="00573541" w:rsidRPr="007F08C1">
        <w:rPr>
          <w:rFonts w:cstheme="minorHAnsi"/>
          <w:color w:val="212121"/>
          <w:shd w:val="clear" w:color="auto" w:fill="FFFFFF"/>
        </w:rPr>
        <w:t xml:space="preserve">this </w:t>
      </w:r>
      <w:r w:rsidR="00534B1C" w:rsidRPr="007F08C1">
        <w:rPr>
          <w:rFonts w:cstheme="minorHAnsi"/>
          <w:color w:val="212121"/>
          <w:shd w:val="clear" w:color="auto" w:fill="FFFFFF"/>
        </w:rPr>
        <w:t>ph</w:t>
      </w:r>
      <w:r w:rsidR="00573541" w:rsidRPr="007F08C1">
        <w:rPr>
          <w:rFonts w:cstheme="minorHAnsi"/>
          <w:color w:val="212121"/>
          <w:shd w:val="clear" w:color="auto" w:fill="FFFFFF"/>
        </w:rPr>
        <w:t xml:space="preserve">ase, </w:t>
      </w:r>
      <w:r w:rsidRPr="007F08C1">
        <w:rPr>
          <w:rFonts w:cstheme="minorHAnsi"/>
          <w:color w:val="212121"/>
          <w:shd w:val="clear" w:color="auto" w:fill="FFFFFF"/>
        </w:rPr>
        <w:t xml:space="preserve">it </w:t>
      </w:r>
      <w:r w:rsidR="00573541" w:rsidRPr="007F08C1">
        <w:rPr>
          <w:rFonts w:cstheme="minorHAnsi"/>
          <w:color w:val="212121"/>
          <w:shd w:val="clear" w:color="auto" w:fill="FFFFFF"/>
        </w:rPr>
        <w:t xml:space="preserve">was </w:t>
      </w:r>
      <w:r w:rsidRPr="007F08C1">
        <w:rPr>
          <w:rFonts w:cstheme="minorHAnsi"/>
          <w:color w:val="212121"/>
          <w:shd w:val="clear" w:color="auto" w:fill="FFFFFF"/>
        </w:rPr>
        <w:t xml:space="preserve">possible to </w:t>
      </w:r>
      <w:r w:rsidR="00573541" w:rsidRPr="007F08C1">
        <w:rPr>
          <w:rFonts w:cstheme="minorHAnsi"/>
          <w:color w:val="212121"/>
          <w:shd w:val="clear" w:color="auto" w:fill="FFFFFF"/>
        </w:rPr>
        <w:t>distinguish</w:t>
      </w:r>
      <w:r w:rsidR="00A5585A" w:rsidRPr="007F08C1">
        <w:rPr>
          <w:rFonts w:cstheme="minorHAnsi"/>
          <w:color w:val="212121"/>
          <w:shd w:val="clear" w:color="auto" w:fill="FFFFFF"/>
        </w:rPr>
        <w:t xml:space="preserve"> </w:t>
      </w:r>
      <w:r w:rsidRPr="007F08C1">
        <w:rPr>
          <w:rFonts w:cstheme="minorHAnsi"/>
          <w:color w:val="212121"/>
          <w:shd w:val="clear" w:color="auto" w:fill="FFFFFF"/>
        </w:rPr>
        <w:t xml:space="preserve">three </w:t>
      </w:r>
      <w:r w:rsidR="00FC18E3" w:rsidRPr="007F08C1">
        <w:rPr>
          <w:rFonts w:cstheme="minorHAnsi"/>
          <w:color w:val="212121"/>
          <w:shd w:val="clear" w:color="auto" w:fill="FFFFFF"/>
        </w:rPr>
        <w:t xml:space="preserve">different </w:t>
      </w:r>
      <w:r w:rsidRPr="007F08C1">
        <w:rPr>
          <w:rFonts w:cstheme="minorHAnsi"/>
          <w:color w:val="212121"/>
          <w:shd w:val="clear" w:color="auto" w:fill="FFFFFF"/>
        </w:rPr>
        <w:t>clusters</w:t>
      </w:r>
      <w:r w:rsidR="00FC18E3" w:rsidRPr="007F08C1">
        <w:rPr>
          <w:rFonts w:cstheme="minorHAnsi"/>
          <w:color w:val="212121"/>
          <w:shd w:val="clear" w:color="auto" w:fill="FFFFFF"/>
        </w:rPr>
        <w:t>,</w:t>
      </w:r>
      <w:r w:rsidRPr="007F08C1">
        <w:rPr>
          <w:rFonts w:cstheme="minorHAnsi"/>
          <w:color w:val="212121"/>
          <w:shd w:val="clear" w:color="auto" w:fill="FFFFFF"/>
        </w:rPr>
        <w:t xml:space="preserve"> with a dominant segment mixing the variables of value and product, that </w:t>
      </w:r>
      <w:r w:rsidR="00573541" w:rsidRPr="007F08C1">
        <w:rPr>
          <w:rFonts w:cstheme="minorHAnsi"/>
          <w:color w:val="212121"/>
          <w:shd w:val="clear" w:color="auto" w:fill="FFFFFF"/>
        </w:rPr>
        <w:t>explained</w:t>
      </w:r>
      <w:r w:rsidRPr="007F08C1">
        <w:rPr>
          <w:rFonts w:cstheme="minorHAnsi"/>
          <w:color w:val="212121"/>
          <w:shd w:val="clear" w:color="auto" w:fill="FFFFFF"/>
        </w:rPr>
        <w:t xml:space="preserve"> </w:t>
      </w:r>
      <w:r w:rsidR="001F2C25" w:rsidRPr="007F08C1">
        <w:rPr>
          <w:rFonts w:cstheme="minorHAnsi"/>
          <w:color w:val="212121"/>
          <w:shd w:val="clear" w:color="auto" w:fill="FFFFFF"/>
        </w:rPr>
        <w:t xml:space="preserve">about </w:t>
      </w:r>
      <w:r w:rsidRPr="007F08C1">
        <w:rPr>
          <w:rFonts w:cstheme="minorHAnsi"/>
          <w:color w:val="212121"/>
          <w:shd w:val="clear" w:color="auto" w:fill="FFFFFF"/>
        </w:rPr>
        <w:t>60% of the variance of the data</w:t>
      </w:r>
      <w:r w:rsidR="00FC18E3" w:rsidRPr="007F08C1">
        <w:rPr>
          <w:rFonts w:cstheme="minorHAnsi"/>
          <w:color w:val="212121"/>
          <w:shd w:val="clear" w:color="auto" w:fill="FFFFFF"/>
        </w:rPr>
        <w:t xml:space="preserve"> (</w:t>
      </w:r>
      <w:r w:rsidR="00FC18E3" w:rsidRPr="007F08C1">
        <w:rPr>
          <w:rFonts w:cstheme="minorHAnsi"/>
          <w:color w:val="212121"/>
          <w:shd w:val="clear" w:color="auto" w:fill="FFFFFF"/>
        </w:rPr>
        <w:fldChar w:fldCharType="begin"/>
      </w:r>
      <w:r w:rsidR="00FC18E3" w:rsidRPr="007F08C1">
        <w:rPr>
          <w:rFonts w:cstheme="minorHAnsi"/>
          <w:color w:val="212121"/>
          <w:shd w:val="clear" w:color="auto" w:fill="FFFFFF"/>
        </w:rPr>
        <w:instrText xml:space="preserve"> REF _Ref533355290 \h </w:instrText>
      </w:r>
      <w:r w:rsidR="007F08C1" w:rsidRPr="007F08C1">
        <w:rPr>
          <w:rFonts w:cstheme="minorHAnsi"/>
          <w:color w:val="212121"/>
          <w:shd w:val="clear" w:color="auto" w:fill="FFFFFF"/>
        </w:rPr>
        <w:instrText xml:space="preserve"> \* MERGEFORMAT </w:instrText>
      </w:r>
      <w:r w:rsidR="00FC18E3" w:rsidRPr="007F08C1">
        <w:rPr>
          <w:rFonts w:cstheme="minorHAnsi"/>
          <w:color w:val="212121"/>
          <w:shd w:val="clear" w:color="auto" w:fill="FFFFFF"/>
        </w:rPr>
      </w:r>
      <w:r w:rsidR="00FC18E3" w:rsidRPr="007F08C1">
        <w:rPr>
          <w:rFonts w:cstheme="minorHAnsi"/>
          <w:color w:val="212121"/>
          <w:shd w:val="clear" w:color="auto" w:fill="FFFFFF"/>
        </w:rPr>
        <w:fldChar w:fldCharType="separate"/>
      </w:r>
      <w:r w:rsidR="00212F07" w:rsidRPr="007F08C1">
        <w:rPr>
          <w:rFonts w:cstheme="minorHAnsi"/>
        </w:rPr>
        <w:t xml:space="preserve">Annex </w:t>
      </w:r>
      <w:r w:rsidR="00212F07">
        <w:rPr>
          <w:rFonts w:cstheme="minorHAnsi"/>
          <w:noProof/>
        </w:rPr>
        <w:t>8</w:t>
      </w:r>
      <w:r w:rsidR="00FC18E3" w:rsidRPr="007F08C1">
        <w:rPr>
          <w:rFonts w:cstheme="minorHAnsi"/>
          <w:color w:val="212121"/>
          <w:shd w:val="clear" w:color="auto" w:fill="FFFFFF"/>
        </w:rPr>
        <w:fldChar w:fldCharType="end"/>
      </w:r>
      <w:r w:rsidR="00FC18E3" w:rsidRPr="007F08C1">
        <w:rPr>
          <w:rFonts w:cstheme="minorHAnsi"/>
          <w:color w:val="212121"/>
          <w:shd w:val="clear" w:color="auto" w:fill="FFFFFF"/>
        </w:rPr>
        <w:t>)</w:t>
      </w:r>
      <w:r w:rsidR="001F2C25" w:rsidRPr="007F08C1">
        <w:rPr>
          <w:rFonts w:cstheme="minorHAnsi"/>
          <w:color w:val="212121"/>
          <w:shd w:val="clear" w:color="auto" w:fill="FFFFFF"/>
        </w:rPr>
        <w:t xml:space="preserve">. </w:t>
      </w:r>
    </w:p>
    <w:p w:rsidR="004B7021" w:rsidRPr="007F08C1" w:rsidRDefault="001F2C25" w:rsidP="00FC18E3">
      <w:pPr>
        <w:spacing w:after="0" w:line="276" w:lineRule="auto"/>
        <w:jc w:val="both"/>
        <w:rPr>
          <w:rFonts w:cstheme="minorHAnsi"/>
          <w:color w:val="212121"/>
          <w:shd w:val="clear" w:color="auto" w:fill="FFFFFF"/>
        </w:rPr>
      </w:pPr>
      <w:r w:rsidRPr="007F08C1">
        <w:rPr>
          <w:rFonts w:cstheme="minorHAnsi"/>
          <w:color w:val="212121"/>
          <w:shd w:val="clear" w:color="auto" w:fill="FFFFFF"/>
        </w:rPr>
        <w:t xml:space="preserve">Furthermore, </w:t>
      </w:r>
      <w:r w:rsidR="004B7021" w:rsidRPr="007F08C1">
        <w:rPr>
          <w:rFonts w:cstheme="minorHAnsi"/>
          <w:color w:val="212121"/>
          <w:shd w:val="clear" w:color="auto" w:fill="FFFFFF"/>
        </w:rPr>
        <w:t>a strong negative correlation between two interval variables, monetary value and claims rate</w:t>
      </w:r>
      <w:r w:rsidRPr="007F08C1">
        <w:rPr>
          <w:rFonts w:cstheme="minorHAnsi"/>
          <w:color w:val="212121"/>
          <w:shd w:val="clear" w:color="auto" w:fill="FFFFFF"/>
        </w:rPr>
        <w:t>, was identified</w:t>
      </w:r>
      <w:r w:rsidR="00FC18E3" w:rsidRPr="007F08C1">
        <w:rPr>
          <w:rFonts w:cstheme="minorHAnsi"/>
          <w:color w:val="212121"/>
          <w:shd w:val="clear" w:color="auto" w:fill="FFFFFF"/>
        </w:rPr>
        <w:t xml:space="preserve"> (</w:t>
      </w:r>
      <w:r w:rsidR="00FC18E3" w:rsidRPr="007F08C1">
        <w:rPr>
          <w:rFonts w:cstheme="minorHAnsi"/>
          <w:color w:val="212121"/>
          <w:shd w:val="clear" w:color="auto" w:fill="FFFFFF"/>
        </w:rPr>
        <w:fldChar w:fldCharType="begin"/>
      </w:r>
      <w:r w:rsidR="00FC18E3" w:rsidRPr="007F08C1">
        <w:rPr>
          <w:rFonts w:cstheme="minorHAnsi"/>
          <w:color w:val="212121"/>
          <w:shd w:val="clear" w:color="auto" w:fill="FFFFFF"/>
        </w:rPr>
        <w:instrText xml:space="preserve"> REF _Ref533355296 \h </w:instrText>
      </w:r>
      <w:r w:rsidR="007F08C1" w:rsidRPr="007F08C1">
        <w:rPr>
          <w:rFonts w:cstheme="minorHAnsi"/>
          <w:color w:val="212121"/>
          <w:shd w:val="clear" w:color="auto" w:fill="FFFFFF"/>
        </w:rPr>
        <w:instrText xml:space="preserve"> \* MERGEFORMAT </w:instrText>
      </w:r>
      <w:r w:rsidR="00FC18E3" w:rsidRPr="007F08C1">
        <w:rPr>
          <w:rFonts w:cstheme="minorHAnsi"/>
          <w:color w:val="212121"/>
          <w:shd w:val="clear" w:color="auto" w:fill="FFFFFF"/>
        </w:rPr>
      </w:r>
      <w:r w:rsidR="00FC18E3" w:rsidRPr="007F08C1">
        <w:rPr>
          <w:rFonts w:cstheme="minorHAnsi"/>
          <w:color w:val="212121"/>
          <w:shd w:val="clear" w:color="auto" w:fill="FFFFFF"/>
        </w:rPr>
        <w:fldChar w:fldCharType="separate"/>
      </w:r>
      <w:r w:rsidR="00212F07" w:rsidRPr="007F08C1">
        <w:rPr>
          <w:rFonts w:cstheme="minorHAnsi"/>
        </w:rPr>
        <w:t xml:space="preserve">Annex </w:t>
      </w:r>
      <w:r w:rsidR="00212F07">
        <w:rPr>
          <w:rFonts w:cstheme="minorHAnsi"/>
          <w:noProof/>
        </w:rPr>
        <w:t>9</w:t>
      </w:r>
      <w:r w:rsidR="00FC18E3" w:rsidRPr="007F08C1">
        <w:rPr>
          <w:rFonts w:cstheme="minorHAnsi"/>
          <w:color w:val="212121"/>
          <w:shd w:val="clear" w:color="auto" w:fill="FFFFFF"/>
        </w:rPr>
        <w:fldChar w:fldCharType="end"/>
      </w:r>
      <w:r w:rsidR="00FC18E3" w:rsidRPr="007F08C1">
        <w:rPr>
          <w:rFonts w:cstheme="minorHAnsi"/>
          <w:color w:val="212121"/>
          <w:shd w:val="clear" w:color="auto" w:fill="FFFFFF"/>
        </w:rPr>
        <w:t>)</w:t>
      </w:r>
      <w:r w:rsidR="004B7021" w:rsidRPr="007F08C1">
        <w:rPr>
          <w:rFonts w:cstheme="minorHAnsi"/>
          <w:color w:val="212121"/>
          <w:shd w:val="clear" w:color="auto" w:fill="FFFFFF"/>
        </w:rPr>
        <w:t>.</w:t>
      </w:r>
    </w:p>
    <w:p w:rsidR="00FC18E3" w:rsidRPr="007F08C1" w:rsidRDefault="00FC18E3" w:rsidP="00FC18E3">
      <w:pPr>
        <w:spacing w:after="0" w:line="276" w:lineRule="auto"/>
        <w:jc w:val="both"/>
        <w:rPr>
          <w:rFonts w:cstheme="minorHAnsi"/>
          <w:color w:val="212121"/>
          <w:shd w:val="clear" w:color="auto" w:fill="FFFFFF"/>
        </w:rPr>
      </w:pPr>
    </w:p>
    <w:p w:rsidR="00534B1C" w:rsidRPr="00F16BC7" w:rsidRDefault="00534B1C" w:rsidP="001D7C08">
      <w:pPr>
        <w:pStyle w:val="Ttulo1"/>
        <w:rPr>
          <w:lang w:val="en-GB"/>
        </w:rPr>
      </w:pPr>
      <w:bookmarkStart w:id="7" w:name="_Toc533773714"/>
      <w:r w:rsidRPr="00F16BC7">
        <w:rPr>
          <w:lang w:val="en-GB"/>
        </w:rPr>
        <w:t>Replacement</w:t>
      </w:r>
      <w:bookmarkEnd w:id="7"/>
    </w:p>
    <w:p w:rsidR="001D7C08" w:rsidRPr="00F16BC7" w:rsidRDefault="001D7C08" w:rsidP="001D7C08">
      <w:pPr>
        <w:rPr>
          <w:lang w:eastAsia="pt-PT"/>
        </w:rPr>
      </w:pPr>
    </w:p>
    <w:p w:rsidR="00154CA9" w:rsidRPr="007F08C1" w:rsidRDefault="00534B1C" w:rsidP="00BD5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color w:val="212121"/>
          <w:lang w:eastAsia="pt-PT"/>
        </w:rPr>
      </w:pPr>
      <w:r w:rsidRPr="007F08C1">
        <w:rPr>
          <w:rFonts w:eastAsia="Times New Roman" w:cstheme="minorHAnsi"/>
          <w:color w:val="212121"/>
          <w:lang w:eastAsia="pt-PT"/>
        </w:rPr>
        <w:t xml:space="preserve">With this node, we decided how to treat the missing values. </w:t>
      </w:r>
    </w:p>
    <w:p w:rsidR="00534B1C" w:rsidRPr="007F08C1" w:rsidRDefault="00534B1C" w:rsidP="00BD5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color w:val="212121"/>
          <w:lang w:val="en-US" w:eastAsia="pt-PT"/>
        </w:rPr>
      </w:pPr>
      <w:r w:rsidRPr="007F08C1">
        <w:rPr>
          <w:rFonts w:eastAsia="Times New Roman" w:cstheme="minorHAnsi"/>
          <w:color w:val="212121"/>
          <w:lang w:eastAsia="pt-PT"/>
        </w:rPr>
        <w:t>The chosen options were to use the most common value (mode) for the variables education and location. In the first case, the 17 missing values were replaced by the string 3 and regarding location, 1 missing value was attributed to region 4.</w:t>
      </w:r>
    </w:p>
    <w:p w:rsidR="00154CA9" w:rsidRPr="007F08C1" w:rsidRDefault="00534B1C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</w:pP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The 21 blanks in the binary variable “children” were interpreted as "no children"</w:t>
      </w:r>
      <w:r w:rsidR="00154CA9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, since that would correspond to a numeric value of "0"</w:t>
      </w: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. </w:t>
      </w:r>
    </w:p>
    <w:p w:rsidR="00534B1C" w:rsidRPr="007F08C1" w:rsidRDefault="00534B1C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212121"/>
          <w:sz w:val="22"/>
          <w:szCs w:val="22"/>
          <w:lang w:val="en-US" w:eastAsia="pt-PT"/>
        </w:rPr>
      </w:pP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As for the missing values in birth year and year of first policy, they were assigned as 1973 and 1995 (the values of low/through years)</w:t>
      </w:r>
      <w:r w:rsidR="00FC18E3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,</w:t>
      </w: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 respectively. </w:t>
      </w:r>
    </w:p>
    <w:p w:rsidR="00154CA9" w:rsidRPr="007F08C1" w:rsidRDefault="00534B1C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212121"/>
          <w:sz w:val="22"/>
          <w:szCs w:val="22"/>
          <w:lang w:eastAsia="pt-PT"/>
        </w:rPr>
      </w:pPr>
      <w:r w:rsidRPr="007F08C1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>The possibility of restricting the data range of the variables, keeping extreme observations within pre-defined limits was also tested. However, there seemed to be no benefit in this strategy, possibly due to the characteristics of the data sets and previously placed filters.</w:t>
      </w:r>
    </w:p>
    <w:p w:rsidR="00534B1C" w:rsidRPr="007F08C1" w:rsidRDefault="00534B1C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</w:pP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Also, this type of restrictions are not ideal for sensitive data, and might not be applicable for this data set</w:t>
      </w:r>
      <w:r w:rsidR="00FC18E3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 (</w:t>
      </w:r>
      <w:r w:rsidR="00FC18E3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fldChar w:fldCharType="begin"/>
      </w:r>
      <w:r w:rsidR="00FC18E3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instrText xml:space="preserve"> REF _Ref533355515 </w:instrText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instrText xml:space="preserve"> \* MERGEFORMAT </w:instrText>
      </w:r>
      <w:r w:rsidR="00FC18E3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fldChar w:fldCharType="separate"/>
      </w:r>
      <w:r w:rsidR="00212F07" w:rsidRPr="007F08C1">
        <w:rPr>
          <w:rFonts w:asciiTheme="minorHAnsi" w:hAnsiTheme="minorHAnsi" w:cstheme="minorHAnsi"/>
          <w:sz w:val="22"/>
          <w:szCs w:val="22"/>
        </w:rPr>
        <w:t xml:space="preserve">Annex </w:t>
      </w:r>
      <w:r w:rsidR="00212F07" w:rsidRPr="00212F07">
        <w:rPr>
          <w:rFonts w:asciiTheme="minorHAnsi" w:hAnsiTheme="minorHAnsi" w:cstheme="minorHAnsi"/>
          <w:noProof/>
          <w:sz w:val="22"/>
          <w:szCs w:val="22"/>
        </w:rPr>
        <w:t>10</w:t>
      </w:r>
      <w:r w:rsidR="00FC18E3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fldChar w:fldCharType="end"/>
      </w:r>
      <w:r w:rsidR="00773205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 and </w:t>
      </w:r>
      <w:r w:rsidR="00FC18E3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fldChar w:fldCharType="begin"/>
      </w:r>
      <w:r w:rsidR="00FC18E3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instrText xml:space="preserve"> REF _Ref533355546 </w:instrText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instrText xml:space="preserve"> \* MERGEFORMAT </w:instrText>
      </w:r>
      <w:r w:rsidR="00FC18E3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fldChar w:fldCharType="separate"/>
      </w:r>
      <w:r w:rsidR="00212F07" w:rsidRPr="00212F07">
        <w:rPr>
          <w:rFonts w:asciiTheme="minorHAnsi" w:hAnsiTheme="minorHAnsi" w:cstheme="minorHAnsi"/>
          <w:noProof/>
          <w:sz w:val="22"/>
          <w:szCs w:val="22"/>
        </w:rPr>
        <w:t>11</w:t>
      </w:r>
      <w:r w:rsidR="00FC18E3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fldChar w:fldCharType="end"/>
      </w:r>
      <w:r w:rsidR="00FC18E3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)</w:t>
      </w: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.</w:t>
      </w:r>
    </w:p>
    <w:p w:rsidR="00534B1C" w:rsidRPr="007F08C1" w:rsidRDefault="00534B1C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212121"/>
          <w:sz w:val="22"/>
          <w:szCs w:val="22"/>
          <w:lang w:val="en-US" w:eastAsia="pt-PT"/>
        </w:rPr>
      </w:pPr>
    </w:p>
    <w:p w:rsidR="00925F9F" w:rsidRPr="00F16BC7" w:rsidRDefault="00925F9F" w:rsidP="001D7C08">
      <w:pPr>
        <w:pStyle w:val="Ttulo1"/>
        <w:rPr>
          <w:lang w:val="en-GB"/>
        </w:rPr>
      </w:pPr>
      <w:bookmarkStart w:id="8" w:name="_Toc533773715"/>
      <w:r w:rsidRPr="00F16BC7">
        <w:rPr>
          <w:lang w:val="en-GB"/>
        </w:rPr>
        <w:t>Filter</w:t>
      </w:r>
      <w:r w:rsidR="00773205">
        <w:rPr>
          <w:lang w:val="en-GB"/>
        </w:rPr>
        <w:t xml:space="preserve"> (1)</w:t>
      </w:r>
      <w:bookmarkEnd w:id="8"/>
    </w:p>
    <w:p w:rsidR="001D7C08" w:rsidRPr="00F16BC7" w:rsidRDefault="001D7C08" w:rsidP="001D7C08">
      <w:pPr>
        <w:rPr>
          <w:lang w:eastAsia="pt-PT"/>
        </w:rPr>
      </w:pPr>
    </w:p>
    <w:p w:rsidR="00464386" w:rsidRPr="007F08C1" w:rsidRDefault="00464386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</w:pP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In order to perform any analysis, it is essential to find a balance between preserving the variability of the data and eliminating the outliers that could impact the results, without compromising the differentiation that allows clustering.</w:t>
      </w:r>
    </w:p>
    <w:p w:rsidR="00464386" w:rsidRPr="007F08C1" w:rsidRDefault="00BF26B0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</w:pP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A</w:t>
      </w:r>
      <w:r w:rsidR="00464386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s such, clustering should minimize the variability within each cluster and</w:t>
      </w:r>
      <w:r w:rsidR="0053738F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,</w:t>
      </w:r>
      <w:r w:rsidR="00464386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 at the same time</w:t>
      </w:r>
      <w:r w:rsidR="0053738F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,</w:t>
      </w:r>
      <w:r w:rsidR="00464386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 maximize the variability between them.</w:t>
      </w:r>
    </w:p>
    <w:p w:rsidR="004D432D" w:rsidRPr="007F08C1" w:rsidRDefault="00BF26B0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F08C1">
        <w:rPr>
          <w:rFonts w:asciiTheme="minorHAnsi" w:hAnsiTheme="minorHAnsi" w:cstheme="minorHAnsi"/>
          <w:color w:val="212121"/>
          <w:sz w:val="22"/>
          <w:szCs w:val="22"/>
        </w:rPr>
        <w:t xml:space="preserve">Regarding </w:t>
      </w:r>
      <w:r w:rsidR="00534B1C" w:rsidRPr="007F08C1">
        <w:rPr>
          <w:rFonts w:asciiTheme="minorHAnsi" w:hAnsiTheme="minorHAnsi" w:cstheme="minorHAnsi"/>
          <w:color w:val="212121"/>
          <w:sz w:val="22"/>
          <w:szCs w:val="22"/>
        </w:rPr>
        <w:t xml:space="preserve">the treatment of </w:t>
      </w:r>
      <w:r w:rsidRPr="007F08C1">
        <w:rPr>
          <w:rFonts w:asciiTheme="minorHAnsi" w:hAnsiTheme="minorHAnsi" w:cstheme="minorHAnsi"/>
          <w:color w:val="212121"/>
          <w:sz w:val="22"/>
          <w:szCs w:val="22"/>
        </w:rPr>
        <w:t>outliers, t</w:t>
      </w: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wo class variables, the first policy year and birth year, were filtered to exclude the two wrong values, while the interval variables were adjusted to remove the extreme outliers</w:t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 (</w:t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fldChar w:fldCharType="begin"/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instrText xml:space="preserve"> REF _Ref533355712  \* MERGEFORMAT </w:instrText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fldChar w:fldCharType="separate"/>
      </w:r>
      <w:r w:rsidR="00212F07" w:rsidRPr="007F08C1">
        <w:rPr>
          <w:rFonts w:asciiTheme="minorHAnsi" w:hAnsiTheme="minorHAnsi" w:cstheme="minorHAnsi"/>
          <w:sz w:val="22"/>
          <w:szCs w:val="22"/>
        </w:rPr>
        <w:t xml:space="preserve">Annex </w:t>
      </w:r>
      <w:r w:rsidR="00212F07" w:rsidRPr="00212F07">
        <w:rPr>
          <w:rFonts w:asciiTheme="minorHAnsi" w:hAnsiTheme="minorHAnsi" w:cstheme="minorHAnsi"/>
          <w:noProof/>
          <w:sz w:val="22"/>
          <w:szCs w:val="22"/>
        </w:rPr>
        <w:t>12</w:t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fldChar w:fldCharType="end"/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)</w:t>
      </w: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.</w:t>
      </w:r>
    </w:p>
    <w:p w:rsidR="00925F9F" w:rsidRPr="007F08C1" w:rsidRDefault="006B3DAF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</w:pP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This process led to the exclusion of 4.</w:t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1</w:t>
      </w: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% of observations, </w:t>
      </w:r>
      <w:r w:rsidR="009C005D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that is</w:t>
      </w:r>
      <w:r w:rsidR="0053738F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,</w:t>
      </w: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 </w:t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422</w:t>
      </w:r>
      <w:r w:rsidR="009C005D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 observations</w:t>
      </w: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 in total</w:t>
      </w:r>
      <w:r w:rsidR="009C005D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 </w:t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(</w:t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fldChar w:fldCharType="begin"/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instrText xml:space="preserve"> REF _Ref533355720  \* MERGEFORMAT </w:instrText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fldChar w:fldCharType="separate"/>
      </w:r>
      <w:r w:rsidR="00212F07" w:rsidRPr="007F08C1">
        <w:rPr>
          <w:rFonts w:asciiTheme="minorHAnsi" w:hAnsiTheme="minorHAnsi" w:cstheme="minorHAnsi"/>
          <w:sz w:val="22"/>
          <w:szCs w:val="22"/>
        </w:rPr>
        <w:t xml:space="preserve">Annex </w:t>
      </w:r>
      <w:r w:rsidR="00212F07" w:rsidRPr="00212F07">
        <w:rPr>
          <w:rFonts w:asciiTheme="minorHAnsi" w:hAnsiTheme="minorHAnsi" w:cstheme="minorHAnsi"/>
          <w:noProof/>
          <w:sz w:val="22"/>
          <w:szCs w:val="22"/>
        </w:rPr>
        <w:t>13</w:t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fldChar w:fldCharType="end"/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)</w:t>
      </w:r>
      <w:r w:rsidR="0053738F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.</w:t>
      </w:r>
    </w:p>
    <w:p w:rsidR="00106589" w:rsidRPr="007F08C1" w:rsidRDefault="00106589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</w:pPr>
    </w:p>
    <w:p w:rsidR="00D96960" w:rsidRPr="00F16BC7" w:rsidRDefault="00614317" w:rsidP="001D7C08">
      <w:pPr>
        <w:pStyle w:val="Ttulo1"/>
        <w:rPr>
          <w:lang w:val="en-GB"/>
        </w:rPr>
      </w:pPr>
      <w:bookmarkStart w:id="9" w:name="_Toc533773716"/>
      <w:r w:rsidRPr="00F16BC7">
        <w:rPr>
          <w:lang w:val="en-GB"/>
        </w:rPr>
        <w:lastRenderedPageBreak/>
        <w:t>Impute</w:t>
      </w:r>
      <w:r w:rsidR="00C91CA4">
        <w:rPr>
          <w:lang w:val="en-GB"/>
        </w:rPr>
        <w:t xml:space="preserve"> (1)</w:t>
      </w:r>
      <w:bookmarkEnd w:id="9"/>
    </w:p>
    <w:p w:rsidR="004D432D" w:rsidRPr="007F08C1" w:rsidRDefault="004D432D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</w:p>
    <w:p w:rsidR="00582930" w:rsidRPr="007F08C1" w:rsidRDefault="00714A36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212121"/>
          <w:sz w:val="22"/>
          <w:szCs w:val="22"/>
          <w:lang w:eastAsia="pt-PT"/>
        </w:rPr>
      </w:pPr>
      <w:r w:rsidRPr="007F08C1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 xml:space="preserve">At this stage, the </w:t>
      </w:r>
      <w:r w:rsidR="00D96960" w:rsidRPr="007F08C1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 xml:space="preserve">missing values that were </w:t>
      </w:r>
      <w:r w:rsidRPr="007F08C1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 xml:space="preserve">previously kept could be filled. </w:t>
      </w:r>
    </w:p>
    <w:p w:rsidR="00582930" w:rsidRPr="007F08C1" w:rsidRDefault="00582930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212121"/>
          <w:sz w:val="22"/>
          <w:szCs w:val="22"/>
          <w:lang w:eastAsia="pt-PT"/>
        </w:rPr>
      </w:pPr>
      <w:r w:rsidRPr="007F08C1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 xml:space="preserve">Although this decision can introduce a persistent error throughout the remaining analysis, we felt that this would be a preferable option, rather than eliminating </w:t>
      </w: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all the missing observations.</w:t>
      </w:r>
    </w:p>
    <w:p w:rsidR="00582930" w:rsidRPr="007F08C1" w:rsidRDefault="00714A36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212121"/>
          <w:sz w:val="22"/>
          <w:szCs w:val="22"/>
          <w:lang w:eastAsia="pt-PT"/>
        </w:rPr>
      </w:pPr>
      <w:r w:rsidRPr="007F08C1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>A</w:t>
      </w:r>
      <w:r w:rsidR="00D96960" w:rsidRPr="007F08C1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 xml:space="preserve">s </w:t>
      </w:r>
      <w:r w:rsidRPr="007F08C1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 xml:space="preserve">explained </w:t>
      </w:r>
      <w:r w:rsidR="00D96960" w:rsidRPr="007F08C1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>in class, we decided to use the surrogate tree</w:t>
      </w:r>
      <w:r w:rsidRPr="007F08C1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 xml:space="preserve"> </w:t>
      </w:r>
      <w:r w:rsidR="00D96960" w:rsidRPr="007F08C1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>for missing class</w:t>
      </w:r>
      <w:r w:rsidRPr="007F08C1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 xml:space="preserve"> valu</w:t>
      </w:r>
      <w:r w:rsidR="00D96960" w:rsidRPr="007F08C1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 xml:space="preserve">es, </w:t>
      </w:r>
      <w:r w:rsidRPr="007F08C1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 xml:space="preserve">and </w:t>
      </w:r>
      <w:r w:rsidR="00D96960" w:rsidRPr="007F08C1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 xml:space="preserve">the median to replace </w:t>
      </w:r>
      <w:r w:rsidRPr="007F08C1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>missing</w:t>
      </w:r>
      <w:r w:rsidR="00D96960" w:rsidRPr="007F08C1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 xml:space="preserve"> interval variables</w:t>
      </w:r>
      <w:r w:rsidRPr="007F08C1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>.</w:t>
      </w:r>
      <w:r w:rsidR="002228C6" w:rsidRPr="007F08C1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 xml:space="preserve"> </w:t>
      </w:r>
    </w:p>
    <w:p w:rsidR="00394E8B" w:rsidRPr="007F08C1" w:rsidRDefault="004268F0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</w:pP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W</w:t>
      </w:r>
      <w:r w:rsidR="00394E8B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ith this, the i</w:t>
      </w: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m</w:t>
      </w:r>
      <w:r w:rsidR="00394E8B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put</w:t>
      </w: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e</w:t>
      </w:r>
      <w:r w:rsidR="00394E8B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 node was able to substitute 29</w:t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4</w:t>
      </w:r>
      <w:r w:rsidR="00394E8B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 missing values, which allowed us to </w:t>
      </w: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further </w:t>
      </w:r>
      <w:r w:rsidR="00394E8B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preserve the data set</w:t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 (</w:t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fldChar w:fldCharType="begin"/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instrText xml:space="preserve"> REF _Ref533355867  \* MERGEFORMAT </w:instrText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fldChar w:fldCharType="separate"/>
      </w:r>
      <w:r w:rsidR="00212F07" w:rsidRPr="007F08C1">
        <w:rPr>
          <w:rFonts w:asciiTheme="minorHAnsi" w:hAnsiTheme="minorHAnsi" w:cstheme="minorHAnsi"/>
          <w:sz w:val="22"/>
          <w:szCs w:val="22"/>
        </w:rPr>
        <w:t xml:space="preserve">Annex </w:t>
      </w:r>
      <w:r w:rsidR="00212F07" w:rsidRPr="00212F07">
        <w:rPr>
          <w:rFonts w:asciiTheme="minorHAnsi" w:hAnsiTheme="minorHAnsi" w:cstheme="minorHAnsi"/>
          <w:noProof/>
          <w:sz w:val="22"/>
          <w:szCs w:val="22"/>
        </w:rPr>
        <w:t>14</w:t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fldChar w:fldCharType="end"/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)</w:t>
      </w:r>
      <w:r w:rsidR="00394E8B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.</w:t>
      </w:r>
    </w:p>
    <w:p w:rsidR="00394E8B" w:rsidRPr="007F08C1" w:rsidRDefault="00394E8B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212121"/>
          <w:sz w:val="22"/>
          <w:szCs w:val="22"/>
          <w:lang w:val="en-US" w:eastAsia="pt-PT"/>
        </w:rPr>
      </w:pPr>
    </w:p>
    <w:p w:rsidR="00AA5227" w:rsidRPr="00F16BC7" w:rsidRDefault="00AA5227" w:rsidP="001D7C08">
      <w:pPr>
        <w:pStyle w:val="Ttulo1"/>
        <w:rPr>
          <w:lang w:val="en-GB"/>
        </w:rPr>
      </w:pPr>
      <w:bookmarkStart w:id="10" w:name="_Toc533773717"/>
      <w:r w:rsidRPr="00F16BC7">
        <w:rPr>
          <w:lang w:val="en-GB"/>
        </w:rPr>
        <w:t>Transform Variables</w:t>
      </w:r>
      <w:bookmarkEnd w:id="10"/>
    </w:p>
    <w:p w:rsidR="001D7C08" w:rsidRPr="001D7C08" w:rsidRDefault="001D7C08" w:rsidP="001D7C08"/>
    <w:p w:rsidR="00AA5227" w:rsidRPr="007F08C1" w:rsidRDefault="00AA5227" w:rsidP="00BD5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color w:val="212121"/>
          <w:lang w:val="en-US" w:eastAsia="pt-PT"/>
        </w:rPr>
      </w:pPr>
      <w:r w:rsidRPr="007F08C1">
        <w:rPr>
          <w:rFonts w:eastAsia="Times New Roman" w:cstheme="minorHAnsi"/>
          <w:color w:val="212121"/>
          <w:lang w:eastAsia="pt-PT"/>
        </w:rPr>
        <w:t xml:space="preserve">This node allows </w:t>
      </w:r>
      <w:r w:rsidR="000B73FA" w:rsidRPr="007F08C1">
        <w:rPr>
          <w:rFonts w:eastAsia="Times New Roman" w:cstheme="minorHAnsi"/>
          <w:color w:val="212121"/>
          <w:lang w:eastAsia="pt-PT"/>
        </w:rPr>
        <w:t>the introduction of</w:t>
      </w:r>
      <w:r w:rsidRPr="007F08C1">
        <w:rPr>
          <w:rFonts w:eastAsia="Times New Roman" w:cstheme="minorHAnsi"/>
          <w:color w:val="212121"/>
          <w:lang w:eastAsia="pt-PT"/>
        </w:rPr>
        <w:t xml:space="preserve"> new variables to the process. The</w:t>
      </w:r>
      <w:r w:rsidR="000B73FA" w:rsidRPr="007F08C1">
        <w:rPr>
          <w:rFonts w:eastAsia="Times New Roman" w:cstheme="minorHAnsi"/>
          <w:color w:val="212121"/>
          <w:lang w:eastAsia="pt-PT"/>
        </w:rPr>
        <w:t>se</w:t>
      </w:r>
      <w:r w:rsidRPr="007F08C1">
        <w:rPr>
          <w:rFonts w:eastAsia="Times New Roman" w:cstheme="minorHAnsi"/>
          <w:color w:val="212121"/>
          <w:lang w:eastAsia="pt-PT"/>
        </w:rPr>
        <w:t xml:space="preserve"> can be related to </w:t>
      </w:r>
      <w:r w:rsidR="000B73FA" w:rsidRPr="007F08C1">
        <w:rPr>
          <w:rFonts w:eastAsia="Times New Roman" w:cstheme="minorHAnsi"/>
          <w:color w:val="212121"/>
          <w:lang w:eastAsia="pt-PT"/>
        </w:rPr>
        <w:t xml:space="preserve">the </w:t>
      </w:r>
      <w:r w:rsidRPr="007F08C1">
        <w:rPr>
          <w:rFonts w:eastAsia="Times New Roman" w:cstheme="minorHAnsi"/>
          <w:color w:val="212121"/>
          <w:lang w:eastAsia="pt-PT"/>
        </w:rPr>
        <w:t>business</w:t>
      </w:r>
      <w:r w:rsidR="000B73FA" w:rsidRPr="007F08C1">
        <w:rPr>
          <w:rFonts w:eastAsia="Times New Roman" w:cstheme="minorHAnsi"/>
          <w:color w:val="212121"/>
          <w:lang w:eastAsia="pt-PT"/>
        </w:rPr>
        <w:t xml:space="preserve"> problem in question</w:t>
      </w:r>
      <w:r w:rsidRPr="007F08C1">
        <w:rPr>
          <w:rFonts w:eastAsia="Times New Roman" w:cstheme="minorHAnsi"/>
          <w:color w:val="212121"/>
          <w:lang w:eastAsia="pt-PT"/>
        </w:rPr>
        <w:t xml:space="preserve"> and</w:t>
      </w:r>
      <w:r w:rsidR="00EA5FCD" w:rsidRPr="007F08C1">
        <w:rPr>
          <w:rFonts w:eastAsia="Times New Roman" w:cstheme="minorHAnsi"/>
          <w:color w:val="212121"/>
          <w:lang w:eastAsia="pt-PT"/>
        </w:rPr>
        <w:t xml:space="preserve"> </w:t>
      </w:r>
      <w:r w:rsidRPr="007F08C1">
        <w:rPr>
          <w:rFonts w:eastAsia="Times New Roman" w:cstheme="minorHAnsi"/>
          <w:color w:val="212121"/>
          <w:lang w:eastAsia="pt-PT"/>
        </w:rPr>
        <w:t>involve the transformation of previous variables</w:t>
      </w:r>
      <w:r w:rsidR="000B73FA" w:rsidRPr="007F08C1">
        <w:rPr>
          <w:rFonts w:eastAsia="Times New Roman" w:cstheme="minorHAnsi"/>
          <w:color w:val="212121"/>
          <w:lang w:eastAsia="pt-PT"/>
        </w:rPr>
        <w:t xml:space="preserve">, </w:t>
      </w:r>
      <w:r w:rsidR="00C91CA4">
        <w:rPr>
          <w:rFonts w:eastAsia="Times New Roman" w:cstheme="minorHAnsi"/>
          <w:color w:val="212121"/>
          <w:lang w:eastAsia="pt-PT"/>
        </w:rPr>
        <w:t xml:space="preserve">thus </w:t>
      </w:r>
      <w:r w:rsidR="00C91CA4" w:rsidRPr="007F08C1">
        <w:rPr>
          <w:rFonts w:eastAsia="Times New Roman" w:cstheme="minorHAnsi"/>
          <w:color w:val="212121"/>
          <w:lang w:eastAsia="pt-PT"/>
        </w:rPr>
        <w:t>permitting</w:t>
      </w:r>
      <w:r w:rsidR="000B73FA" w:rsidRPr="007F08C1">
        <w:rPr>
          <w:rFonts w:eastAsia="Times New Roman" w:cstheme="minorHAnsi"/>
          <w:color w:val="212121"/>
          <w:lang w:eastAsia="pt-PT"/>
        </w:rPr>
        <w:t xml:space="preserve"> further</w:t>
      </w:r>
      <w:r w:rsidRPr="007F08C1">
        <w:rPr>
          <w:rFonts w:eastAsia="Times New Roman" w:cstheme="minorHAnsi"/>
          <w:color w:val="212121"/>
          <w:lang w:eastAsia="pt-PT"/>
        </w:rPr>
        <w:t xml:space="preserve"> interpretation of the data set </w:t>
      </w:r>
      <w:r w:rsidR="00D15B5C" w:rsidRPr="007F08C1">
        <w:rPr>
          <w:rFonts w:eastAsia="Times New Roman" w:cstheme="minorHAnsi"/>
          <w:color w:val="212121"/>
          <w:lang w:eastAsia="pt-PT"/>
        </w:rPr>
        <w:t xml:space="preserve">and clarification of the </w:t>
      </w:r>
      <w:r w:rsidR="0046513C" w:rsidRPr="007F08C1">
        <w:rPr>
          <w:rFonts w:eastAsia="Times New Roman" w:cstheme="minorHAnsi"/>
          <w:color w:val="212121"/>
          <w:lang w:eastAsia="pt-PT"/>
        </w:rPr>
        <w:t>segmentation</w:t>
      </w:r>
      <w:r w:rsidR="00D15B5C" w:rsidRPr="007F08C1">
        <w:rPr>
          <w:rFonts w:eastAsia="Times New Roman" w:cstheme="minorHAnsi"/>
          <w:color w:val="212121"/>
          <w:lang w:eastAsia="pt-PT"/>
        </w:rPr>
        <w:t xml:space="preserve"> process</w:t>
      </w:r>
      <w:r w:rsidRPr="007F08C1">
        <w:rPr>
          <w:rFonts w:eastAsia="Times New Roman" w:cstheme="minorHAnsi"/>
          <w:color w:val="212121"/>
          <w:lang w:eastAsia="pt-PT"/>
        </w:rPr>
        <w:t>.</w:t>
      </w:r>
    </w:p>
    <w:p w:rsidR="00935578" w:rsidRPr="007F08C1" w:rsidRDefault="00935578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212121"/>
          <w:sz w:val="22"/>
          <w:szCs w:val="22"/>
          <w:lang w:eastAsia="pt-PT"/>
        </w:rPr>
      </w:pPr>
      <w:r w:rsidRPr="007F08C1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>For the purpose of th</w:t>
      </w:r>
      <w:r w:rsidR="00C91CA4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>is</w:t>
      </w:r>
      <w:r w:rsidRPr="007F08C1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 xml:space="preserve"> segmentation process, we decided to explore two different aspects, client value and product profile. </w:t>
      </w:r>
    </w:p>
    <w:p w:rsidR="00935578" w:rsidRPr="007F08C1" w:rsidRDefault="00935578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</w:pP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Regarding client value, the newly created variables were customer age and antiquity (number of years as client), total premium, cost to the company, margin, margin percentage, mon</w:t>
      </w:r>
      <w:r w:rsid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thly</w:t>
      </w: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 effort percentage and annual salary.</w:t>
      </w:r>
    </w:p>
    <w:p w:rsidR="00935578" w:rsidRPr="007F08C1" w:rsidRDefault="00935578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</w:pP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The product segmentation required determining the relative contribution of each of the five insurance policies available in relation to each client’s expenses (product percentage)</w:t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 [</w:t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fldChar w:fldCharType="begin"/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instrText xml:space="preserve"> REF _Ref533355949  \* MERGEFORMAT </w:instrText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fldChar w:fldCharType="separate"/>
      </w:r>
      <w:r w:rsidR="00212F07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Annex </w:t>
      </w:r>
      <w:r w:rsidR="00212F07" w:rsidRPr="00212F07">
        <w:rPr>
          <w:rFonts w:asciiTheme="minorHAnsi" w:hAnsiTheme="minorHAnsi" w:cstheme="minorHAnsi"/>
          <w:noProof/>
          <w:sz w:val="22"/>
          <w:szCs w:val="22"/>
          <w:lang w:val="en-US"/>
        </w:rPr>
        <w:t>15</w:t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fldChar w:fldCharType="end"/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]</w:t>
      </w: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.</w:t>
      </w:r>
    </w:p>
    <w:p w:rsidR="00935578" w:rsidRPr="007F08C1" w:rsidRDefault="00935578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</w:pPr>
    </w:p>
    <w:p w:rsidR="00D96960" w:rsidRPr="007F08C1" w:rsidRDefault="0008557C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212121"/>
          <w:sz w:val="22"/>
          <w:szCs w:val="22"/>
          <w:lang w:val="en-US" w:eastAsia="pt-PT"/>
        </w:rPr>
      </w:pP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During the integration of the data, we noticed that about 2000 customers were younger than the</w:t>
      </w:r>
      <w:r w:rsidR="0046513C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ir</w:t>
      </w: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 first policy and about 3000 customers were under 18 </w:t>
      </w:r>
      <w:r w:rsidR="000B73FA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years old when signing up </w:t>
      </w: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on the first insurance policy.</w:t>
      </w:r>
    </w:p>
    <w:p w:rsidR="0008557C" w:rsidRPr="007F08C1" w:rsidRDefault="0008557C" w:rsidP="00BD5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color w:val="212121"/>
          <w:lang w:val="en-US" w:eastAsia="pt-PT"/>
        </w:rPr>
      </w:pPr>
      <w:r w:rsidRPr="007F08C1">
        <w:rPr>
          <w:rFonts w:eastAsia="Times New Roman" w:cstheme="minorHAnsi"/>
          <w:color w:val="212121"/>
          <w:lang w:eastAsia="pt-PT"/>
        </w:rPr>
        <w:t>Th</w:t>
      </w:r>
      <w:r w:rsidR="0046513C" w:rsidRPr="007F08C1">
        <w:rPr>
          <w:rFonts w:eastAsia="Times New Roman" w:cstheme="minorHAnsi"/>
          <w:color w:val="212121"/>
          <w:lang w:eastAsia="pt-PT"/>
        </w:rPr>
        <w:t xml:space="preserve">is </w:t>
      </w:r>
      <w:r w:rsidRPr="007F08C1">
        <w:rPr>
          <w:rFonts w:eastAsia="Times New Roman" w:cstheme="minorHAnsi"/>
          <w:color w:val="212121"/>
          <w:lang w:eastAsia="pt-PT"/>
        </w:rPr>
        <w:t xml:space="preserve">was affecting about 50% of the data set, and </w:t>
      </w:r>
      <w:r w:rsidR="0046513C" w:rsidRPr="007F08C1">
        <w:rPr>
          <w:rFonts w:eastAsia="Times New Roman" w:cstheme="minorHAnsi"/>
          <w:color w:val="212121"/>
          <w:lang w:eastAsia="pt-PT"/>
        </w:rPr>
        <w:t xml:space="preserve">needed to be addressed, in order not to exclude such a significant number of observations. </w:t>
      </w:r>
    </w:p>
    <w:p w:rsidR="007F08C1" w:rsidRPr="007F08C1" w:rsidRDefault="0046513C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</w:pP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One plausible explanation would be a recurrent typing error when entering the data, with the year of birth mistakenly switched with </w:t>
      </w:r>
      <w:r w:rsidR="00DA72EE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the </w:t>
      </w:r>
      <w:r w:rsidR="00F377BA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year of </w:t>
      </w:r>
      <w:r w:rsidR="00DA72EE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first policy.</w:t>
      </w:r>
      <w:r w:rsidR="003334F7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 </w:t>
      </w:r>
    </w:p>
    <w:p w:rsidR="001D7C08" w:rsidRDefault="00F377BA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</w:pP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Using the oldest date to determine age and the most recent date to calculate the number of years as client, we reached a range of </w:t>
      </w:r>
      <w:r w:rsidR="003334F7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clients between 18 and 81 </w:t>
      </w: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years old</w:t>
      </w:r>
      <w:r w:rsidR="00B1608A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 and antiquity</w:t>
      </w:r>
      <w:r w:rsidR="003334F7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 between 15 and 42 years</w:t>
      </w:r>
      <w:r w:rsidR="00F60B47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. These results </w:t>
      </w:r>
      <w:r w:rsidR="00B1608A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seemed to be consiste</w:t>
      </w:r>
      <w:r w:rsidR="00F60B47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nt</w:t>
      </w:r>
      <w:r w:rsidR="00B1608A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 and in agreement with the switching hypothesis</w:t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 (</w:t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fldChar w:fldCharType="begin"/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instrText xml:space="preserve"> REF _Ref533356004  \* MERGEFORMAT </w:instrText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fldChar w:fldCharType="separate"/>
      </w:r>
      <w:r w:rsidR="00212F07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Annex </w:t>
      </w:r>
      <w:r w:rsidR="00212F07" w:rsidRPr="00212F07">
        <w:rPr>
          <w:rFonts w:asciiTheme="minorHAnsi" w:hAnsiTheme="minorHAnsi" w:cstheme="minorHAnsi"/>
          <w:noProof/>
          <w:sz w:val="22"/>
          <w:szCs w:val="22"/>
          <w:lang w:val="en-US"/>
        </w:rPr>
        <w:t>16</w:t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fldChar w:fldCharType="end"/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).</w:t>
      </w:r>
    </w:p>
    <w:p w:rsidR="001D7C08" w:rsidRDefault="001D7C08">
      <w:pPr>
        <w:rPr>
          <w:rFonts w:eastAsia="Times New Roman" w:cstheme="minorHAnsi"/>
          <w:color w:val="212121"/>
          <w:shd w:val="clear" w:color="auto" w:fill="FFFFFF"/>
          <w:lang w:eastAsia="en-GB"/>
        </w:rPr>
      </w:pPr>
      <w:r>
        <w:rPr>
          <w:rFonts w:cstheme="minorHAnsi"/>
          <w:color w:val="212121"/>
          <w:shd w:val="clear" w:color="auto" w:fill="FFFFFF"/>
        </w:rPr>
        <w:br w:type="page"/>
      </w:r>
    </w:p>
    <w:p w:rsidR="0091712F" w:rsidRPr="00F16BC7" w:rsidRDefault="0091712F" w:rsidP="001D7C08">
      <w:pPr>
        <w:pStyle w:val="Ttulo1"/>
        <w:rPr>
          <w:lang w:val="en-GB"/>
        </w:rPr>
      </w:pPr>
      <w:bookmarkStart w:id="11" w:name="_Toc533773718"/>
      <w:proofErr w:type="spellStart"/>
      <w:r w:rsidRPr="00F16BC7">
        <w:rPr>
          <w:lang w:val="en-GB"/>
        </w:rPr>
        <w:lastRenderedPageBreak/>
        <w:t>StatExplore</w:t>
      </w:r>
      <w:proofErr w:type="spellEnd"/>
      <w:r w:rsidR="00752DBA">
        <w:rPr>
          <w:lang w:val="en-GB"/>
        </w:rPr>
        <w:t xml:space="preserve"> (2)</w:t>
      </w:r>
      <w:r w:rsidRPr="00F16BC7">
        <w:rPr>
          <w:lang w:val="en-GB"/>
        </w:rPr>
        <w:t>, Multiplot</w:t>
      </w:r>
      <w:r w:rsidR="00752DBA">
        <w:rPr>
          <w:lang w:val="en-GB"/>
        </w:rPr>
        <w:t xml:space="preserve"> (3)</w:t>
      </w:r>
      <w:r w:rsidRPr="00F16BC7">
        <w:rPr>
          <w:lang w:val="en-GB"/>
        </w:rPr>
        <w:t>, Graph Explore and Variable Clustering</w:t>
      </w:r>
      <w:r w:rsidR="00752DBA">
        <w:rPr>
          <w:lang w:val="en-GB"/>
        </w:rPr>
        <w:t xml:space="preserve"> (2)</w:t>
      </w:r>
      <w:bookmarkEnd w:id="11"/>
    </w:p>
    <w:p w:rsidR="001D7C08" w:rsidRPr="001D7C08" w:rsidRDefault="001D7C08" w:rsidP="001D7C08"/>
    <w:p w:rsidR="0091712F" w:rsidRPr="007F08C1" w:rsidRDefault="0091712F" w:rsidP="00BD5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color w:val="212121"/>
          <w:lang w:val="en-US" w:eastAsia="pt-PT"/>
        </w:rPr>
      </w:pPr>
      <w:r w:rsidRPr="007F08C1">
        <w:rPr>
          <w:rFonts w:eastAsia="Times New Roman" w:cstheme="minorHAnsi"/>
          <w:color w:val="212121"/>
          <w:lang w:eastAsia="pt-PT"/>
        </w:rPr>
        <w:t xml:space="preserve">After performing all these transformations, it was necessary to reassess the data. At this point, there </w:t>
      </w:r>
      <w:r w:rsidR="007F08C1" w:rsidRPr="007F08C1">
        <w:rPr>
          <w:rFonts w:eastAsia="Times New Roman" w:cstheme="minorHAnsi"/>
          <w:color w:val="212121"/>
          <w:lang w:eastAsia="pt-PT"/>
        </w:rPr>
        <w:t>were</w:t>
      </w:r>
      <w:r w:rsidRPr="007F08C1">
        <w:rPr>
          <w:rFonts w:eastAsia="Times New Roman" w:cstheme="minorHAnsi"/>
          <w:color w:val="212121"/>
          <w:lang w:eastAsia="pt-PT"/>
        </w:rPr>
        <w:t xml:space="preserve"> </w:t>
      </w:r>
      <w:r w:rsidR="007F08C1" w:rsidRPr="007F08C1">
        <w:rPr>
          <w:rFonts w:eastAsia="Times New Roman" w:cstheme="minorHAnsi"/>
          <w:color w:val="212121"/>
          <w:lang w:eastAsia="pt-PT"/>
        </w:rPr>
        <w:t>19</w:t>
      </w:r>
      <w:r w:rsidRPr="007F08C1">
        <w:rPr>
          <w:rFonts w:eastAsia="Times New Roman" w:cstheme="minorHAnsi"/>
          <w:color w:val="212121"/>
          <w:lang w:eastAsia="pt-PT"/>
        </w:rPr>
        <w:t xml:space="preserve"> variables and no missing values</w:t>
      </w:r>
      <w:r w:rsidR="007F08C1" w:rsidRPr="007F08C1">
        <w:rPr>
          <w:rFonts w:eastAsia="Times New Roman" w:cstheme="minorHAnsi"/>
          <w:color w:val="212121"/>
          <w:lang w:eastAsia="pt-PT"/>
        </w:rPr>
        <w:t xml:space="preserve"> (</w:t>
      </w:r>
      <w:r w:rsidR="007F08C1" w:rsidRPr="007F08C1">
        <w:rPr>
          <w:rFonts w:eastAsia="Times New Roman" w:cstheme="minorHAnsi"/>
          <w:color w:val="212121"/>
          <w:lang w:eastAsia="pt-PT"/>
        </w:rPr>
        <w:fldChar w:fldCharType="begin"/>
      </w:r>
      <w:r w:rsidR="007F08C1" w:rsidRPr="007F08C1">
        <w:rPr>
          <w:rFonts w:eastAsia="Times New Roman" w:cstheme="minorHAnsi"/>
          <w:color w:val="212121"/>
          <w:lang w:eastAsia="pt-PT"/>
        </w:rPr>
        <w:instrText xml:space="preserve"> REF _Ref533356073  \* MERGEFORMAT </w:instrText>
      </w:r>
      <w:r w:rsidR="007F08C1" w:rsidRPr="007F08C1">
        <w:rPr>
          <w:rFonts w:eastAsia="Times New Roman" w:cstheme="minorHAnsi"/>
          <w:color w:val="212121"/>
          <w:lang w:eastAsia="pt-PT"/>
        </w:rPr>
        <w:fldChar w:fldCharType="separate"/>
      </w:r>
      <w:r w:rsidR="00212F07" w:rsidRPr="007F08C1">
        <w:rPr>
          <w:rFonts w:cstheme="minorHAnsi"/>
          <w:lang w:val="en-US"/>
        </w:rPr>
        <w:t xml:space="preserve">Annex </w:t>
      </w:r>
      <w:r w:rsidR="00212F07">
        <w:rPr>
          <w:rFonts w:cstheme="minorHAnsi"/>
          <w:noProof/>
          <w:lang w:val="en-US"/>
        </w:rPr>
        <w:t>17</w:t>
      </w:r>
      <w:r w:rsidR="007F08C1" w:rsidRPr="007F08C1">
        <w:rPr>
          <w:rFonts w:eastAsia="Times New Roman" w:cstheme="minorHAnsi"/>
          <w:color w:val="212121"/>
          <w:lang w:eastAsia="pt-PT"/>
        </w:rPr>
        <w:fldChar w:fldCharType="end"/>
      </w:r>
      <w:r w:rsidR="007F08C1" w:rsidRPr="007F08C1">
        <w:rPr>
          <w:rFonts w:eastAsia="Times New Roman" w:cstheme="minorHAnsi"/>
          <w:color w:val="212121"/>
          <w:lang w:eastAsia="pt-PT"/>
        </w:rPr>
        <w:t>)</w:t>
      </w:r>
      <w:r w:rsidRPr="007F08C1">
        <w:rPr>
          <w:rFonts w:eastAsia="Times New Roman" w:cstheme="minorHAnsi"/>
          <w:color w:val="212121"/>
          <w:lang w:eastAsia="pt-PT"/>
        </w:rPr>
        <w:t>.</w:t>
      </w:r>
    </w:p>
    <w:p w:rsidR="0091712F" w:rsidRPr="007F08C1" w:rsidRDefault="0091712F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212121"/>
          <w:sz w:val="22"/>
          <w:szCs w:val="22"/>
          <w:lang w:val="en-US" w:eastAsia="pt-PT"/>
        </w:rPr>
      </w:pPr>
      <w:r w:rsidRPr="007F08C1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>Some variables (customer monetary value, cost to company, health percentage, life percentage, work percentage, margin, margin percentage, monetary effort percentage, and total premium) presented peaks and discontinuous long-tail distributions. As such, the use of additional filtering to remove these extreme values could be considered.</w:t>
      </w:r>
    </w:p>
    <w:p w:rsidR="0091712F" w:rsidRPr="00752DBA" w:rsidRDefault="0091712F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</w:pP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The </w:t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Graph Explore and </w:t>
      </w:r>
      <w:bookmarkStart w:id="12" w:name="_Hlk533769356"/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Variable Clustering</w:t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 </w:t>
      </w:r>
      <w:r w:rsidR="00752DBA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(2) </w:t>
      </w:r>
      <w:bookmarkEnd w:id="12"/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nodes indicated that there was a strong correlation between some </w:t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pairs </w:t>
      </w: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of the transformed variables</w:t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: total premium and household percentage; margin and margin percentage; both margin/margin percentage and customer monetary value; customer monetary value and cost to the company; age and annual salary </w:t>
      </w:r>
      <w:r w:rsidR="007F08C1" w:rsidRPr="00752DBA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(</w:t>
      </w:r>
      <w:r w:rsidR="007F08C1" w:rsidRPr="00752DBA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fldChar w:fldCharType="begin"/>
      </w:r>
      <w:r w:rsidR="007F08C1" w:rsidRPr="00752DBA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instrText xml:space="preserve"> REF _Ref533356277  \* MERGEFORMAT </w:instrText>
      </w:r>
      <w:r w:rsidR="007F08C1" w:rsidRPr="00752DBA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fldChar w:fldCharType="separate"/>
      </w:r>
      <w:r w:rsidR="00212F07" w:rsidRPr="00752DBA">
        <w:rPr>
          <w:rFonts w:asciiTheme="minorHAnsi" w:hAnsiTheme="minorHAnsi" w:cstheme="minorHAnsi"/>
          <w:sz w:val="22"/>
          <w:szCs w:val="22"/>
        </w:rPr>
        <w:t xml:space="preserve">Annex </w:t>
      </w:r>
      <w:r w:rsidR="00212F07" w:rsidRPr="00752DBA">
        <w:rPr>
          <w:rFonts w:asciiTheme="minorHAnsi" w:hAnsiTheme="minorHAnsi" w:cstheme="minorHAnsi"/>
          <w:noProof/>
          <w:sz w:val="22"/>
          <w:szCs w:val="22"/>
        </w:rPr>
        <w:t>18</w:t>
      </w:r>
      <w:r w:rsidR="007F08C1" w:rsidRPr="00752DBA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fldChar w:fldCharType="end"/>
      </w:r>
      <w:r w:rsidR="007F08C1" w:rsidRPr="00752DBA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 and</w:t>
      </w:r>
      <w:r w:rsidR="007F08C1" w:rsidRPr="00752DBA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fldChar w:fldCharType="begin"/>
      </w:r>
      <w:r w:rsidR="007F08C1" w:rsidRPr="00752DBA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instrText xml:space="preserve"> REF _Ref533356279  \* MERGEFORMAT </w:instrText>
      </w:r>
      <w:r w:rsidR="007F08C1" w:rsidRPr="00752DBA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fldChar w:fldCharType="separate"/>
      </w:r>
      <w:r w:rsidR="00212F07" w:rsidRPr="00752DBA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212F07" w:rsidRPr="00752DBA">
        <w:rPr>
          <w:rFonts w:asciiTheme="minorHAnsi" w:hAnsiTheme="minorHAnsi" w:cstheme="minorHAnsi"/>
          <w:noProof/>
          <w:sz w:val="22"/>
          <w:szCs w:val="22"/>
          <w:lang w:val="en-US"/>
        </w:rPr>
        <w:t>19</w:t>
      </w:r>
      <w:r w:rsidR="007F08C1" w:rsidRPr="00752DBA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fldChar w:fldCharType="end"/>
      </w:r>
      <w:r w:rsidR="007F08C1" w:rsidRPr="00752DBA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)</w:t>
      </w:r>
    </w:p>
    <w:p w:rsidR="0091712F" w:rsidRPr="007F08C1" w:rsidRDefault="0091712F" w:rsidP="007F08C1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</w:pP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With this information, it was possible to exclude some </w:t>
      </w:r>
      <w:r w:rsidR="00752DBA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variables </w:t>
      </w: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from the segmentation process, as the</w:t>
      </w:r>
      <w:r w:rsidR="00752DBA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y</w:t>
      </w: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 would be no </w:t>
      </w:r>
      <w:r w:rsidR="00752DBA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additional</w:t>
      </w: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 benefit to the definition of distinct clusters.</w:t>
      </w:r>
      <w:r w:rsidR="007F08C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 </w:t>
      </w:r>
      <w:r w:rsidRPr="007F08C1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>The excluded variables were customer age, margin, margin percentage and claims rate</w:t>
      </w:r>
      <w:r w:rsidR="007F08C1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>.</w:t>
      </w:r>
    </w:p>
    <w:p w:rsidR="0091712F" w:rsidRPr="007F08C1" w:rsidRDefault="0091712F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</w:p>
    <w:p w:rsidR="0091712F" w:rsidRPr="00F16BC7" w:rsidRDefault="0091712F" w:rsidP="001D7C08">
      <w:pPr>
        <w:pStyle w:val="Ttulo1"/>
        <w:rPr>
          <w:lang w:val="en-GB"/>
        </w:rPr>
      </w:pPr>
      <w:bookmarkStart w:id="13" w:name="_Toc533773719"/>
      <w:r w:rsidRPr="00F16BC7">
        <w:rPr>
          <w:lang w:val="en-GB"/>
        </w:rPr>
        <w:t xml:space="preserve">Filter </w:t>
      </w:r>
      <w:r w:rsidR="00752DBA">
        <w:rPr>
          <w:lang w:val="en-GB"/>
        </w:rPr>
        <w:t>(2)</w:t>
      </w:r>
      <w:bookmarkEnd w:id="13"/>
    </w:p>
    <w:p w:rsidR="001D7C08" w:rsidRPr="001D7C08" w:rsidRDefault="001D7C08" w:rsidP="001D7C08"/>
    <w:p w:rsidR="0091712F" w:rsidRPr="007F08C1" w:rsidRDefault="0091712F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F08C1">
        <w:rPr>
          <w:rFonts w:asciiTheme="minorHAnsi" w:hAnsiTheme="minorHAnsi" w:cstheme="minorHAnsi"/>
          <w:sz w:val="22"/>
          <w:szCs w:val="22"/>
        </w:rPr>
        <w:t>After choosing the variables, we tried to further exclude the presence of outliers, keeping in mind that the removal of an excessive number of observations c</w:t>
      </w:r>
      <w:r w:rsidR="00752DBA">
        <w:rPr>
          <w:rFonts w:asciiTheme="minorHAnsi" w:hAnsiTheme="minorHAnsi" w:cstheme="minorHAnsi"/>
          <w:sz w:val="22"/>
          <w:szCs w:val="22"/>
        </w:rPr>
        <w:t>ould</w:t>
      </w:r>
      <w:r w:rsidRPr="007F08C1">
        <w:rPr>
          <w:rFonts w:asciiTheme="minorHAnsi" w:hAnsiTheme="minorHAnsi" w:cstheme="minorHAnsi"/>
          <w:sz w:val="22"/>
          <w:szCs w:val="22"/>
        </w:rPr>
        <w:t xml:space="preserve"> compromise the variability of the data set.</w:t>
      </w:r>
    </w:p>
    <w:p w:rsidR="0091712F" w:rsidRPr="00752DBA" w:rsidRDefault="007F08C1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At this point, the class variables remained unchanged, and only the interval variables were </w:t>
      </w:r>
      <w:r w:rsidRPr="00752DBA">
        <w:rPr>
          <w:rFonts w:asciiTheme="minorHAnsi" w:hAnsiTheme="minorHAnsi" w:cstheme="minorHAnsi"/>
          <w:sz w:val="22"/>
          <w:szCs w:val="22"/>
        </w:rPr>
        <w:t>trimmed.</w:t>
      </w:r>
      <w:r w:rsidR="0091712F" w:rsidRPr="00752DBA">
        <w:rPr>
          <w:rFonts w:asciiTheme="minorHAnsi" w:hAnsiTheme="minorHAnsi" w:cstheme="minorHAnsi"/>
          <w:sz w:val="22"/>
          <w:szCs w:val="22"/>
        </w:rPr>
        <w:t xml:space="preserve"> This resulted in the additional exclusion of </w:t>
      </w:r>
      <w:r w:rsidRPr="00752DBA">
        <w:rPr>
          <w:rFonts w:asciiTheme="minorHAnsi" w:hAnsiTheme="minorHAnsi" w:cstheme="minorHAnsi"/>
          <w:sz w:val="22"/>
          <w:szCs w:val="22"/>
        </w:rPr>
        <w:t>137</w:t>
      </w:r>
      <w:r w:rsidR="0091712F" w:rsidRPr="00752DBA">
        <w:rPr>
          <w:rFonts w:asciiTheme="minorHAnsi" w:hAnsiTheme="minorHAnsi" w:cstheme="minorHAnsi"/>
          <w:sz w:val="22"/>
          <w:szCs w:val="22"/>
        </w:rPr>
        <w:t xml:space="preserve"> observations</w:t>
      </w:r>
      <w:r w:rsidRPr="00752DBA">
        <w:rPr>
          <w:rFonts w:asciiTheme="minorHAnsi" w:hAnsiTheme="minorHAnsi" w:cstheme="minorHAnsi"/>
          <w:sz w:val="22"/>
          <w:szCs w:val="22"/>
        </w:rPr>
        <w:t xml:space="preserve"> (</w:t>
      </w:r>
      <w:r w:rsidRPr="00752DBA">
        <w:rPr>
          <w:rFonts w:asciiTheme="minorHAnsi" w:hAnsiTheme="minorHAnsi" w:cstheme="minorHAnsi"/>
          <w:sz w:val="22"/>
          <w:szCs w:val="22"/>
        </w:rPr>
        <w:fldChar w:fldCharType="begin"/>
      </w:r>
      <w:r w:rsidRPr="00752DBA">
        <w:rPr>
          <w:rFonts w:asciiTheme="minorHAnsi" w:hAnsiTheme="minorHAnsi" w:cstheme="minorHAnsi"/>
          <w:sz w:val="22"/>
          <w:szCs w:val="22"/>
        </w:rPr>
        <w:instrText xml:space="preserve"> REF _Ref533357313 </w:instrText>
      </w:r>
      <w:r w:rsidR="00752DBA">
        <w:rPr>
          <w:rFonts w:asciiTheme="minorHAnsi" w:hAnsiTheme="minorHAnsi" w:cstheme="minorHAnsi"/>
          <w:sz w:val="22"/>
          <w:szCs w:val="22"/>
        </w:rPr>
        <w:instrText xml:space="preserve"> \* MERGEFORMAT </w:instrText>
      </w:r>
      <w:r w:rsidRPr="00752DBA">
        <w:rPr>
          <w:rFonts w:asciiTheme="minorHAnsi" w:hAnsiTheme="minorHAnsi" w:cstheme="minorHAnsi"/>
          <w:sz w:val="22"/>
          <w:szCs w:val="22"/>
        </w:rPr>
        <w:fldChar w:fldCharType="separate"/>
      </w:r>
      <w:r w:rsidR="00212F07" w:rsidRPr="00752DBA">
        <w:rPr>
          <w:rFonts w:asciiTheme="minorHAnsi" w:hAnsiTheme="minorHAnsi" w:cstheme="minorHAnsi"/>
          <w:sz w:val="22"/>
          <w:szCs w:val="22"/>
          <w:lang w:val="en-US"/>
        </w:rPr>
        <w:t xml:space="preserve">Annex </w:t>
      </w:r>
      <w:r w:rsidR="00212F07" w:rsidRPr="00752DBA">
        <w:rPr>
          <w:rFonts w:asciiTheme="minorHAnsi" w:hAnsiTheme="minorHAnsi" w:cstheme="minorHAnsi"/>
          <w:noProof/>
          <w:sz w:val="22"/>
          <w:szCs w:val="22"/>
          <w:lang w:val="en-US"/>
        </w:rPr>
        <w:t>20</w:t>
      </w:r>
      <w:r w:rsidRPr="00752DBA">
        <w:rPr>
          <w:rFonts w:asciiTheme="minorHAnsi" w:hAnsiTheme="minorHAnsi" w:cstheme="minorHAnsi"/>
          <w:sz w:val="22"/>
          <w:szCs w:val="22"/>
        </w:rPr>
        <w:fldChar w:fldCharType="end"/>
      </w:r>
      <w:r w:rsidRPr="00752DBA">
        <w:rPr>
          <w:rFonts w:asciiTheme="minorHAnsi" w:hAnsiTheme="minorHAnsi" w:cstheme="minorHAnsi"/>
          <w:sz w:val="22"/>
          <w:szCs w:val="22"/>
        </w:rPr>
        <w:t>).</w:t>
      </w:r>
    </w:p>
    <w:p w:rsidR="0091712F" w:rsidRPr="007F08C1" w:rsidRDefault="0091712F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</w:p>
    <w:p w:rsidR="00100E0C" w:rsidRPr="00F16BC7" w:rsidRDefault="00100E0C" w:rsidP="001D7C08">
      <w:pPr>
        <w:pStyle w:val="Ttulo1"/>
        <w:rPr>
          <w:lang w:val="en-GB"/>
        </w:rPr>
      </w:pPr>
      <w:bookmarkStart w:id="14" w:name="_Toc533773720"/>
      <w:proofErr w:type="spellStart"/>
      <w:r w:rsidRPr="00F16BC7">
        <w:rPr>
          <w:lang w:val="en-GB"/>
        </w:rPr>
        <w:t>StatExplore</w:t>
      </w:r>
      <w:proofErr w:type="spellEnd"/>
      <w:r w:rsidR="00752DBA">
        <w:rPr>
          <w:lang w:val="en-GB"/>
        </w:rPr>
        <w:t xml:space="preserve"> (3)</w:t>
      </w:r>
      <w:r w:rsidRPr="00F16BC7">
        <w:rPr>
          <w:lang w:val="en-GB"/>
        </w:rPr>
        <w:t>, Multiplot</w:t>
      </w:r>
      <w:r w:rsidR="00752DBA">
        <w:rPr>
          <w:lang w:val="en-GB"/>
        </w:rPr>
        <w:t xml:space="preserve"> (4)</w:t>
      </w:r>
      <w:r w:rsidRPr="00F16BC7">
        <w:rPr>
          <w:lang w:val="en-GB"/>
        </w:rPr>
        <w:t>, Graph Explore and Variable Clustering</w:t>
      </w:r>
      <w:r w:rsidR="00752DBA">
        <w:rPr>
          <w:lang w:val="en-GB"/>
        </w:rPr>
        <w:t xml:space="preserve"> (3</w:t>
      </w:r>
      <w:r w:rsidRPr="00F16BC7">
        <w:rPr>
          <w:lang w:val="en-GB"/>
        </w:rPr>
        <w:t>)</w:t>
      </w:r>
      <w:bookmarkEnd w:id="14"/>
    </w:p>
    <w:p w:rsidR="001D7C08" w:rsidRPr="001D7C08" w:rsidRDefault="001D7C08" w:rsidP="001D7C08"/>
    <w:p w:rsidR="0091712F" w:rsidRPr="00752DBA" w:rsidRDefault="007F08C1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52DBA">
        <w:rPr>
          <w:rFonts w:asciiTheme="minorHAnsi" w:hAnsiTheme="minorHAnsi" w:cstheme="minorHAnsi"/>
          <w:sz w:val="22"/>
          <w:szCs w:val="22"/>
        </w:rPr>
        <w:t xml:space="preserve">The final exploration of the data set before the segmentation process showed that there were no missing values within the 9737 enduring observations. </w:t>
      </w:r>
      <w:r w:rsidR="00365CF2" w:rsidRPr="00752DBA">
        <w:rPr>
          <w:rFonts w:asciiTheme="minorHAnsi" w:hAnsiTheme="minorHAnsi" w:cstheme="minorHAnsi"/>
          <w:sz w:val="22"/>
          <w:szCs w:val="22"/>
        </w:rPr>
        <w:t>Relatively to the original data set, a</w:t>
      </w:r>
      <w:r w:rsidRPr="00752DBA">
        <w:rPr>
          <w:rFonts w:asciiTheme="minorHAnsi" w:hAnsiTheme="minorHAnsi" w:cstheme="minorHAnsi"/>
          <w:sz w:val="22"/>
          <w:szCs w:val="22"/>
        </w:rPr>
        <w:t xml:space="preserve"> total of</w:t>
      </w:r>
      <w:r w:rsidR="00365CF2" w:rsidRPr="00752DBA">
        <w:rPr>
          <w:rFonts w:asciiTheme="minorHAnsi" w:hAnsiTheme="minorHAnsi" w:cstheme="minorHAnsi"/>
          <w:sz w:val="22"/>
          <w:szCs w:val="22"/>
        </w:rPr>
        <w:t xml:space="preserve"> 559 observations </w:t>
      </w:r>
      <w:r w:rsidRPr="00752DBA">
        <w:rPr>
          <w:rFonts w:asciiTheme="minorHAnsi" w:hAnsiTheme="minorHAnsi" w:cstheme="minorHAnsi"/>
          <w:sz w:val="22"/>
          <w:szCs w:val="22"/>
        </w:rPr>
        <w:t xml:space="preserve"> we </w:t>
      </w:r>
      <w:r w:rsidR="00365CF2" w:rsidRPr="00752DBA">
        <w:rPr>
          <w:rFonts w:asciiTheme="minorHAnsi" w:hAnsiTheme="minorHAnsi" w:cstheme="minorHAnsi"/>
          <w:sz w:val="22"/>
          <w:szCs w:val="22"/>
        </w:rPr>
        <w:t>excluded (which correspond to 5,4%</w:t>
      </w:r>
      <w:r w:rsidR="00752DBA">
        <w:rPr>
          <w:rFonts w:asciiTheme="minorHAnsi" w:hAnsiTheme="minorHAnsi" w:cstheme="minorHAnsi"/>
          <w:sz w:val="22"/>
          <w:szCs w:val="22"/>
        </w:rPr>
        <w:t xml:space="preserve"> of all the observations</w:t>
      </w:r>
      <w:r w:rsidR="00365CF2" w:rsidRPr="00752DBA">
        <w:rPr>
          <w:rFonts w:asciiTheme="minorHAnsi" w:hAnsiTheme="minorHAnsi" w:cstheme="minorHAnsi"/>
          <w:sz w:val="22"/>
          <w:szCs w:val="22"/>
        </w:rPr>
        <w:t>) [</w:t>
      </w:r>
      <w:r w:rsidR="00365CF2" w:rsidRPr="00752DBA">
        <w:rPr>
          <w:rFonts w:asciiTheme="minorHAnsi" w:hAnsiTheme="minorHAnsi" w:cstheme="minorHAnsi"/>
          <w:sz w:val="22"/>
          <w:szCs w:val="22"/>
        </w:rPr>
        <w:fldChar w:fldCharType="begin"/>
      </w:r>
      <w:r w:rsidR="00365CF2" w:rsidRPr="00752DBA">
        <w:rPr>
          <w:rFonts w:asciiTheme="minorHAnsi" w:hAnsiTheme="minorHAnsi" w:cstheme="minorHAnsi"/>
          <w:sz w:val="22"/>
          <w:szCs w:val="22"/>
        </w:rPr>
        <w:instrText xml:space="preserve"> REF _Ref533357757 </w:instrText>
      </w:r>
      <w:r w:rsidR="00752DBA">
        <w:rPr>
          <w:rFonts w:asciiTheme="minorHAnsi" w:hAnsiTheme="minorHAnsi" w:cstheme="minorHAnsi"/>
          <w:sz w:val="22"/>
          <w:szCs w:val="22"/>
        </w:rPr>
        <w:instrText xml:space="preserve"> \* MERGEFORMAT </w:instrText>
      </w:r>
      <w:r w:rsidR="00365CF2" w:rsidRPr="00752DBA">
        <w:rPr>
          <w:rFonts w:asciiTheme="minorHAnsi" w:hAnsiTheme="minorHAnsi" w:cstheme="minorHAnsi"/>
          <w:sz w:val="22"/>
          <w:szCs w:val="22"/>
        </w:rPr>
        <w:fldChar w:fldCharType="separate"/>
      </w:r>
      <w:r w:rsidR="00212F07" w:rsidRPr="00752DBA">
        <w:rPr>
          <w:rFonts w:asciiTheme="minorHAnsi" w:hAnsiTheme="minorHAnsi" w:cstheme="minorHAnsi"/>
          <w:sz w:val="22"/>
          <w:szCs w:val="22"/>
        </w:rPr>
        <w:t xml:space="preserve">Annex </w:t>
      </w:r>
      <w:r w:rsidR="00212F07" w:rsidRPr="00752DBA">
        <w:rPr>
          <w:rFonts w:asciiTheme="minorHAnsi" w:hAnsiTheme="minorHAnsi" w:cstheme="minorHAnsi"/>
          <w:noProof/>
          <w:sz w:val="22"/>
          <w:szCs w:val="22"/>
        </w:rPr>
        <w:t>21</w:t>
      </w:r>
      <w:r w:rsidR="00365CF2" w:rsidRPr="00752DBA">
        <w:rPr>
          <w:rFonts w:asciiTheme="minorHAnsi" w:hAnsiTheme="minorHAnsi" w:cstheme="minorHAnsi"/>
          <w:sz w:val="22"/>
          <w:szCs w:val="22"/>
        </w:rPr>
        <w:fldChar w:fldCharType="end"/>
      </w:r>
      <w:r w:rsidR="00365CF2" w:rsidRPr="00752DBA">
        <w:rPr>
          <w:rFonts w:asciiTheme="minorHAnsi" w:hAnsiTheme="minorHAnsi" w:cstheme="minorHAnsi"/>
          <w:sz w:val="22"/>
          <w:szCs w:val="22"/>
        </w:rPr>
        <w:t xml:space="preserve"> and </w:t>
      </w:r>
      <w:r w:rsidR="00365CF2" w:rsidRPr="00752DBA">
        <w:rPr>
          <w:rFonts w:asciiTheme="minorHAnsi" w:hAnsiTheme="minorHAnsi" w:cstheme="minorHAnsi"/>
          <w:sz w:val="22"/>
          <w:szCs w:val="22"/>
        </w:rPr>
        <w:fldChar w:fldCharType="begin"/>
      </w:r>
      <w:r w:rsidR="00365CF2" w:rsidRPr="00752DBA">
        <w:rPr>
          <w:rFonts w:asciiTheme="minorHAnsi" w:hAnsiTheme="minorHAnsi" w:cstheme="minorHAnsi"/>
          <w:sz w:val="22"/>
          <w:szCs w:val="22"/>
        </w:rPr>
        <w:instrText xml:space="preserve"> REF _Ref533357761 </w:instrText>
      </w:r>
      <w:r w:rsidR="00752DBA">
        <w:rPr>
          <w:rFonts w:asciiTheme="minorHAnsi" w:hAnsiTheme="minorHAnsi" w:cstheme="minorHAnsi"/>
          <w:sz w:val="22"/>
          <w:szCs w:val="22"/>
        </w:rPr>
        <w:instrText xml:space="preserve"> \* MERGEFORMAT </w:instrText>
      </w:r>
      <w:r w:rsidR="00365CF2" w:rsidRPr="00752DBA">
        <w:rPr>
          <w:rFonts w:asciiTheme="minorHAnsi" w:hAnsiTheme="minorHAnsi" w:cstheme="minorHAnsi"/>
          <w:sz w:val="22"/>
          <w:szCs w:val="22"/>
        </w:rPr>
        <w:fldChar w:fldCharType="separate"/>
      </w:r>
      <w:r w:rsidR="00212F07" w:rsidRPr="00752DBA">
        <w:rPr>
          <w:rFonts w:asciiTheme="minorHAnsi" w:hAnsiTheme="minorHAnsi" w:cstheme="minorHAnsi"/>
          <w:noProof/>
          <w:sz w:val="22"/>
          <w:szCs w:val="22"/>
        </w:rPr>
        <w:t>22</w:t>
      </w:r>
      <w:r w:rsidR="00365CF2" w:rsidRPr="00752DBA">
        <w:rPr>
          <w:rFonts w:asciiTheme="minorHAnsi" w:hAnsiTheme="minorHAnsi" w:cstheme="minorHAnsi"/>
          <w:sz w:val="22"/>
          <w:szCs w:val="22"/>
        </w:rPr>
        <w:fldChar w:fldCharType="end"/>
      </w:r>
      <w:r w:rsidR="00365CF2" w:rsidRPr="00752DBA">
        <w:rPr>
          <w:rFonts w:asciiTheme="minorHAnsi" w:hAnsiTheme="minorHAnsi" w:cstheme="minorHAnsi"/>
          <w:sz w:val="22"/>
          <w:szCs w:val="22"/>
        </w:rPr>
        <w:t>].</w:t>
      </w:r>
    </w:p>
    <w:p w:rsidR="00E6563E" w:rsidRPr="00752DBA" w:rsidRDefault="00365CF2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52DBA">
        <w:rPr>
          <w:rFonts w:asciiTheme="minorHAnsi" w:hAnsiTheme="minorHAnsi" w:cstheme="minorHAnsi"/>
          <w:sz w:val="22"/>
          <w:szCs w:val="22"/>
        </w:rPr>
        <w:t xml:space="preserve">The results from the </w:t>
      </w:r>
      <w:r w:rsidR="0091712F" w:rsidRPr="00752DBA">
        <w:rPr>
          <w:rFonts w:asciiTheme="minorHAnsi" w:hAnsiTheme="minorHAnsi" w:cstheme="minorHAnsi"/>
          <w:sz w:val="22"/>
          <w:szCs w:val="22"/>
        </w:rPr>
        <w:t xml:space="preserve">Variable Clustering </w:t>
      </w:r>
      <w:r w:rsidR="00752DBA">
        <w:rPr>
          <w:rFonts w:asciiTheme="minorHAnsi" w:hAnsiTheme="minorHAnsi" w:cstheme="minorHAnsi"/>
          <w:sz w:val="22"/>
          <w:szCs w:val="22"/>
        </w:rPr>
        <w:t xml:space="preserve">(3) </w:t>
      </w:r>
      <w:r w:rsidRPr="00752DBA">
        <w:rPr>
          <w:rFonts w:asciiTheme="minorHAnsi" w:hAnsiTheme="minorHAnsi" w:cstheme="minorHAnsi"/>
          <w:sz w:val="22"/>
          <w:szCs w:val="22"/>
        </w:rPr>
        <w:t>n</w:t>
      </w:r>
      <w:r w:rsidR="0091712F" w:rsidRPr="00752DBA">
        <w:rPr>
          <w:rFonts w:asciiTheme="minorHAnsi" w:hAnsiTheme="minorHAnsi" w:cstheme="minorHAnsi"/>
          <w:sz w:val="22"/>
          <w:szCs w:val="22"/>
        </w:rPr>
        <w:t>ode</w:t>
      </w:r>
      <w:r w:rsidRPr="00752DBA">
        <w:rPr>
          <w:rFonts w:asciiTheme="minorHAnsi" w:hAnsiTheme="minorHAnsi" w:cstheme="minorHAnsi"/>
          <w:sz w:val="22"/>
          <w:szCs w:val="22"/>
        </w:rPr>
        <w:t xml:space="preserve"> </w:t>
      </w:r>
      <w:r w:rsidR="0091712F" w:rsidRPr="00752DBA">
        <w:rPr>
          <w:rFonts w:asciiTheme="minorHAnsi" w:hAnsiTheme="minorHAnsi" w:cstheme="minorHAnsi"/>
          <w:sz w:val="22"/>
          <w:szCs w:val="22"/>
        </w:rPr>
        <w:t xml:space="preserve">pointed to the </w:t>
      </w:r>
      <w:r w:rsidR="00752DBA" w:rsidRPr="00752DBA">
        <w:rPr>
          <w:rFonts w:asciiTheme="minorHAnsi" w:hAnsiTheme="minorHAnsi" w:cstheme="minorHAnsi"/>
          <w:sz w:val="22"/>
          <w:szCs w:val="22"/>
        </w:rPr>
        <w:t xml:space="preserve">automatic </w:t>
      </w:r>
      <w:r w:rsidR="0091712F" w:rsidRPr="00752DBA">
        <w:rPr>
          <w:rFonts w:asciiTheme="minorHAnsi" w:hAnsiTheme="minorHAnsi" w:cstheme="minorHAnsi"/>
          <w:sz w:val="22"/>
          <w:szCs w:val="22"/>
        </w:rPr>
        <w:t>creation of four clusters, with the product and value variables mixed and the retention of about 7</w:t>
      </w:r>
      <w:r w:rsidRPr="00752DBA">
        <w:rPr>
          <w:rFonts w:asciiTheme="minorHAnsi" w:hAnsiTheme="minorHAnsi" w:cstheme="minorHAnsi"/>
          <w:sz w:val="22"/>
          <w:szCs w:val="22"/>
        </w:rPr>
        <w:t>5</w:t>
      </w:r>
      <w:r w:rsidR="0091712F" w:rsidRPr="00752DBA">
        <w:rPr>
          <w:rFonts w:asciiTheme="minorHAnsi" w:hAnsiTheme="minorHAnsi" w:cstheme="minorHAnsi"/>
          <w:sz w:val="22"/>
          <w:szCs w:val="22"/>
        </w:rPr>
        <w:t>% of the variability</w:t>
      </w:r>
      <w:r w:rsidRPr="00752DBA">
        <w:rPr>
          <w:rFonts w:asciiTheme="minorHAnsi" w:hAnsiTheme="minorHAnsi" w:cstheme="minorHAnsi"/>
          <w:sz w:val="22"/>
          <w:szCs w:val="22"/>
        </w:rPr>
        <w:t xml:space="preserve"> (</w:t>
      </w:r>
      <w:r w:rsidRPr="00752DBA">
        <w:rPr>
          <w:rFonts w:asciiTheme="minorHAnsi" w:hAnsiTheme="minorHAnsi" w:cstheme="minorHAnsi"/>
          <w:sz w:val="22"/>
          <w:szCs w:val="22"/>
        </w:rPr>
        <w:fldChar w:fldCharType="begin"/>
      </w:r>
      <w:r w:rsidRPr="00752DBA">
        <w:rPr>
          <w:rFonts w:asciiTheme="minorHAnsi" w:hAnsiTheme="minorHAnsi" w:cstheme="minorHAnsi"/>
          <w:sz w:val="22"/>
          <w:szCs w:val="22"/>
        </w:rPr>
        <w:instrText xml:space="preserve"> REF _Ref533357851 </w:instrText>
      </w:r>
      <w:r w:rsidR="00752DBA">
        <w:rPr>
          <w:rFonts w:asciiTheme="minorHAnsi" w:hAnsiTheme="minorHAnsi" w:cstheme="minorHAnsi"/>
          <w:sz w:val="22"/>
          <w:szCs w:val="22"/>
        </w:rPr>
        <w:instrText xml:space="preserve"> \* MERGEFORMAT </w:instrText>
      </w:r>
      <w:r w:rsidRPr="00752DBA">
        <w:rPr>
          <w:rFonts w:asciiTheme="minorHAnsi" w:hAnsiTheme="minorHAnsi" w:cstheme="minorHAnsi"/>
          <w:sz w:val="22"/>
          <w:szCs w:val="22"/>
        </w:rPr>
        <w:fldChar w:fldCharType="separate"/>
      </w:r>
      <w:r w:rsidR="00212F07" w:rsidRPr="00752DBA">
        <w:rPr>
          <w:rFonts w:asciiTheme="minorHAnsi" w:hAnsiTheme="minorHAnsi" w:cstheme="minorHAnsi"/>
          <w:sz w:val="22"/>
          <w:szCs w:val="22"/>
        </w:rPr>
        <w:t xml:space="preserve">Annex </w:t>
      </w:r>
      <w:r w:rsidR="00212F07" w:rsidRPr="00752DBA">
        <w:rPr>
          <w:rFonts w:asciiTheme="minorHAnsi" w:hAnsiTheme="minorHAnsi" w:cstheme="minorHAnsi"/>
          <w:noProof/>
          <w:sz w:val="22"/>
          <w:szCs w:val="22"/>
        </w:rPr>
        <w:t>23</w:t>
      </w:r>
      <w:r w:rsidRPr="00752DBA">
        <w:rPr>
          <w:rFonts w:asciiTheme="minorHAnsi" w:hAnsiTheme="minorHAnsi" w:cstheme="minorHAnsi"/>
          <w:sz w:val="22"/>
          <w:szCs w:val="22"/>
        </w:rPr>
        <w:fldChar w:fldCharType="end"/>
      </w:r>
      <w:r w:rsidRPr="00752DBA">
        <w:rPr>
          <w:rFonts w:asciiTheme="minorHAnsi" w:hAnsiTheme="minorHAnsi" w:cstheme="minorHAnsi"/>
          <w:sz w:val="22"/>
          <w:szCs w:val="22"/>
        </w:rPr>
        <w:t>)</w:t>
      </w:r>
      <w:r w:rsidR="0091712F" w:rsidRPr="00752DBA">
        <w:rPr>
          <w:rFonts w:asciiTheme="minorHAnsi" w:hAnsiTheme="minorHAnsi" w:cstheme="minorHAnsi"/>
          <w:sz w:val="22"/>
          <w:szCs w:val="22"/>
        </w:rPr>
        <w:t>.</w:t>
      </w:r>
    </w:p>
    <w:p w:rsidR="00E6563E" w:rsidRDefault="00E6563E">
      <w:pPr>
        <w:rPr>
          <w:rFonts w:eastAsia="Times New Roman" w:cstheme="minorHAnsi"/>
          <w:lang w:eastAsia="en-GB"/>
        </w:rPr>
      </w:pPr>
      <w:r>
        <w:rPr>
          <w:rFonts w:cstheme="minorHAnsi"/>
        </w:rPr>
        <w:br w:type="page"/>
      </w:r>
    </w:p>
    <w:p w:rsidR="0091712F" w:rsidRPr="00F16BC7" w:rsidRDefault="00E6563E" w:rsidP="001D7C08">
      <w:pPr>
        <w:pStyle w:val="Ttulo1"/>
        <w:rPr>
          <w:lang w:val="en-GB"/>
        </w:rPr>
      </w:pPr>
      <w:bookmarkStart w:id="15" w:name="_Toc533773721"/>
      <w:r w:rsidRPr="00F16BC7">
        <w:rPr>
          <w:lang w:val="en-GB"/>
        </w:rPr>
        <w:lastRenderedPageBreak/>
        <w:t>M</w:t>
      </w:r>
      <w:r w:rsidR="0091712F" w:rsidRPr="00F16BC7">
        <w:rPr>
          <w:lang w:val="en-GB"/>
        </w:rPr>
        <w:t>etadata</w:t>
      </w:r>
      <w:bookmarkEnd w:id="15"/>
    </w:p>
    <w:p w:rsidR="001D7C08" w:rsidRPr="001D7C08" w:rsidRDefault="001D7C08" w:rsidP="001D7C08"/>
    <w:p w:rsidR="0091712F" w:rsidRPr="007F08C1" w:rsidRDefault="0091712F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F08C1">
        <w:rPr>
          <w:rFonts w:asciiTheme="minorHAnsi" w:hAnsiTheme="minorHAnsi" w:cstheme="minorHAnsi"/>
          <w:sz w:val="22"/>
          <w:szCs w:val="22"/>
        </w:rPr>
        <w:t xml:space="preserve">The Metadata node allows changing the attributes of variables, </w:t>
      </w:r>
      <w:r w:rsidR="00365CF2">
        <w:rPr>
          <w:rFonts w:asciiTheme="minorHAnsi" w:hAnsiTheme="minorHAnsi" w:cstheme="minorHAnsi"/>
          <w:sz w:val="22"/>
          <w:szCs w:val="22"/>
        </w:rPr>
        <w:t>nevertheless,</w:t>
      </w:r>
      <w:r w:rsidRPr="007F08C1">
        <w:rPr>
          <w:rFonts w:asciiTheme="minorHAnsi" w:hAnsiTheme="minorHAnsi" w:cstheme="minorHAnsi"/>
          <w:sz w:val="22"/>
          <w:szCs w:val="22"/>
        </w:rPr>
        <w:t xml:space="preserve"> the analysis previously produced did not require any changes in the variables’ characteristics. </w:t>
      </w:r>
    </w:p>
    <w:p w:rsidR="0091712F" w:rsidRPr="007F08C1" w:rsidRDefault="00365CF2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For the purpose of this segmentation process, t</w:t>
      </w:r>
      <w:r w:rsidR="0091712F" w:rsidRPr="007F08C1">
        <w:rPr>
          <w:rFonts w:asciiTheme="minorHAnsi" w:hAnsiTheme="minorHAnsi" w:cstheme="minorHAnsi"/>
          <w:sz w:val="22"/>
          <w:szCs w:val="22"/>
        </w:rPr>
        <w:t xml:space="preserve">he included variables were </w:t>
      </w:r>
      <w:r>
        <w:rPr>
          <w:rFonts w:asciiTheme="minorHAnsi" w:hAnsiTheme="minorHAnsi" w:cstheme="minorHAnsi"/>
          <w:sz w:val="22"/>
          <w:szCs w:val="22"/>
        </w:rPr>
        <w:t xml:space="preserve">annual salary, </w:t>
      </w:r>
      <w:r w:rsidRPr="007F08C1">
        <w:rPr>
          <w:rFonts w:asciiTheme="minorHAnsi" w:hAnsiTheme="minorHAnsi" w:cstheme="minorHAnsi"/>
          <w:sz w:val="22"/>
          <w:szCs w:val="22"/>
        </w:rPr>
        <w:t>costs to the company</w:t>
      </w:r>
      <w:r>
        <w:rPr>
          <w:rFonts w:asciiTheme="minorHAnsi" w:hAnsiTheme="minorHAnsi" w:cstheme="minorHAnsi"/>
          <w:sz w:val="22"/>
          <w:szCs w:val="22"/>
        </w:rPr>
        <w:t>,</w:t>
      </w:r>
      <w:r w:rsidRPr="007F08C1">
        <w:rPr>
          <w:rFonts w:asciiTheme="minorHAnsi" w:hAnsiTheme="minorHAnsi" w:cstheme="minorHAnsi"/>
          <w:sz w:val="22"/>
          <w:szCs w:val="22"/>
        </w:rPr>
        <w:t xml:space="preserve"> monetary </w:t>
      </w:r>
      <w:r>
        <w:rPr>
          <w:rFonts w:asciiTheme="minorHAnsi" w:hAnsiTheme="minorHAnsi" w:cstheme="minorHAnsi"/>
          <w:sz w:val="22"/>
          <w:szCs w:val="22"/>
        </w:rPr>
        <w:t xml:space="preserve">value, monthly </w:t>
      </w:r>
      <w:r w:rsidRPr="007F08C1">
        <w:rPr>
          <w:rFonts w:asciiTheme="minorHAnsi" w:hAnsiTheme="minorHAnsi" w:cstheme="minorHAnsi"/>
          <w:sz w:val="22"/>
          <w:szCs w:val="22"/>
        </w:rPr>
        <w:t>effort</w:t>
      </w:r>
      <w:r>
        <w:rPr>
          <w:rFonts w:asciiTheme="minorHAnsi" w:hAnsiTheme="minorHAnsi" w:cstheme="minorHAnsi"/>
          <w:sz w:val="22"/>
          <w:szCs w:val="22"/>
        </w:rPr>
        <w:t xml:space="preserve"> percentage, the </w:t>
      </w:r>
      <w:r w:rsidRPr="007F08C1">
        <w:rPr>
          <w:rFonts w:asciiTheme="minorHAnsi" w:hAnsiTheme="minorHAnsi" w:cstheme="minorHAnsi"/>
          <w:sz w:val="22"/>
          <w:szCs w:val="22"/>
        </w:rPr>
        <w:t xml:space="preserve">total premium </w:t>
      </w:r>
      <w:r>
        <w:rPr>
          <w:rFonts w:asciiTheme="minorHAnsi" w:hAnsiTheme="minorHAnsi" w:cstheme="minorHAnsi"/>
          <w:sz w:val="22"/>
          <w:szCs w:val="22"/>
        </w:rPr>
        <w:t xml:space="preserve">and </w:t>
      </w:r>
      <w:r w:rsidR="0091712F" w:rsidRPr="007F08C1">
        <w:rPr>
          <w:rFonts w:asciiTheme="minorHAnsi" w:hAnsiTheme="minorHAnsi" w:cstheme="minorHAnsi"/>
          <w:sz w:val="22"/>
          <w:szCs w:val="22"/>
        </w:rPr>
        <w:t xml:space="preserve">the percentage of each insurance </w:t>
      </w:r>
      <w:r>
        <w:rPr>
          <w:rFonts w:asciiTheme="minorHAnsi" w:hAnsiTheme="minorHAnsi" w:cstheme="minorHAnsi"/>
          <w:sz w:val="22"/>
          <w:szCs w:val="22"/>
        </w:rPr>
        <w:t xml:space="preserve">policy </w:t>
      </w:r>
      <w:r w:rsidR="0091712F" w:rsidRPr="007F08C1">
        <w:rPr>
          <w:rFonts w:asciiTheme="minorHAnsi" w:hAnsiTheme="minorHAnsi" w:cstheme="minorHAnsi"/>
          <w:sz w:val="22"/>
          <w:szCs w:val="22"/>
        </w:rPr>
        <w:t>relative to the total expense of the client.</w:t>
      </w:r>
    </w:p>
    <w:p w:rsidR="0091712F" w:rsidRPr="007F08C1" w:rsidRDefault="0091712F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</w:pP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After completing the data preparation, we decided to generate a segmentation based on value and another on product. </w:t>
      </w:r>
      <w:r w:rsidR="00757231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The value</w:t>
      </w: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-based segmentation included the variables</w:t>
      </w:r>
      <w:r w:rsidR="00365CF2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:</w:t>
      </w:r>
      <w:r w:rsidR="00365CF2" w:rsidRPr="00365CF2">
        <w:rPr>
          <w:rFonts w:asciiTheme="minorHAnsi" w:hAnsiTheme="minorHAnsi" w:cstheme="minorHAnsi"/>
          <w:sz w:val="22"/>
          <w:szCs w:val="22"/>
        </w:rPr>
        <w:t xml:space="preserve"> </w:t>
      </w:r>
      <w:r w:rsidR="00365CF2">
        <w:rPr>
          <w:rFonts w:asciiTheme="minorHAnsi" w:hAnsiTheme="minorHAnsi" w:cstheme="minorHAnsi"/>
          <w:sz w:val="22"/>
          <w:szCs w:val="22"/>
        </w:rPr>
        <w:t xml:space="preserve">annual salary, </w:t>
      </w:r>
      <w:r w:rsidR="00365CF2" w:rsidRPr="007F08C1">
        <w:rPr>
          <w:rFonts w:asciiTheme="minorHAnsi" w:hAnsiTheme="minorHAnsi" w:cstheme="minorHAnsi"/>
          <w:sz w:val="22"/>
          <w:szCs w:val="22"/>
        </w:rPr>
        <w:t>costs to the company</w:t>
      </w:r>
      <w:r w:rsidR="00365CF2">
        <w:rPr>
          <w:rFonts w:asciiTheme="minorHAnsi" w:hAnsiTheme="minorHAnsi" w:cstheme="minorHAnsi"/>
          <w:sz w:val="22"/>
          <w:szCs w:val="22"/>
        </w:rPr>
        <w:t>,</w:t>
      </w:r>
      <w:r w:rsidR="00365CF2" w:rsidRPr="007F08C1">
        <w:rPr>
          <w:rFonts w:asciiTheme="minorHAnsi" w:hAnsiTheme="minorHAnsi" w:cstheme="minorHAnsi"/>
          <w:sz w:val="22"/>
          <w:szCs w:val="22"/>
        </w:rPr>
        <w:t xml:space="preserve"> monetary </w:t>
      </w:r>
      <w:r w:rsidR="00365CF2">
        <w:rPr>
          <w:rFonts w:asciiTheme="minorHAnsi" w:hAnsiTheme="minorHAnsi" w:cstheme="minorHAnsi"/>
          <w:sz w:val="22"/>
          <w:szCs w:val="22"/>
        </w:rPr>
        <w:t xml:space="preserve">value, monthly </w:t>
      </w:r>
      <w:r w:rsidR="00365CF2" w:rsidRPr="007F08C1">
        <w:rPr>
          <w:rFonts w:asciiTheme="minorHAnsi" w:hAnsiTheme="minorHAnsi" w:cstheme="minorHAnsi"/>
          <w:sz w:val="22"/>
          <w:szCs w:val="22"/>
        </w:rPr>
        <w:t>effort</w:t>
      </w:r>
      <w:r w:rsidR="00365CF2">
        <w:rPr>
          <w:rFonts w:asciiTheme="minorHAnsi" w:hAnsiTheme="minorHAnsi" w:cstheme="minorHAnsi"/>
          <w:sz w:val="22"/>
          <w:szCs w:val="22"/>
        </w:rPr>
        <w:t xml:space="preserve"> percentage and </w:t>
      </w:r>
      <w:r w:rsidR="00365CF2" w:rsidRPr="007F08C1">
        <w:rPr>
          <w:rFonts w:asciiTheme="minorHAnsi" w:hAnsiTheme="minorHAnsi" w:cstheme="minorHAnsi"/>
          <w:sz w:val="22"/>
          <w:szCs w:val="22"/>
        </w:rPr>
        <w:t>total premium</w:t>
      </w:r>
      <w:r w:rsidR="00365CF2">
        <w:rPr>
          <w:rFonts w:asciiTheme="minorHAnsi" w:hAnsiTheme="minorHAnsi" w:cstheme="minorHAnsi"/>
          <w:sz w:val="22"/>
          <w:szCs w:val="22"/>
        </w:rPr>
        <w:t xml:space="preserve">. As for the </w:t>
      </w: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product segmentation, we </w:t>
      </w:r>
      <w:r w:rsidR="00365CF2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exploited</w:t>
      </w: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 the relative percentages of the five insurances policies </w:t>
      </w:r>
      <w:proofErr w:type="spellStart"/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subscrived</w:t>
      </w:r>
      <w:proofErr w:type="spellEnd"/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 by each client.</w:t>
      </w:r>
    </w:p>
    <w:p w:rsidR="0091712F" w:rsidRPr="007F08C1" w:rsidRDefault="0091712F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F08C1">
        <w:rPr>
          <w:rFonts w:asciiTheme="minorHAnsi" w:hAnsiTheme="minorHAnsi" w:cstheme="minorHAnsi"/>
          <w:sz w:val="22"/>
          <w:szCs w:val="22"/>
        </w:rPr>
        <w:t>The cluster analysis method was based on the K-means algorithm</w:t>
      </w:r>
    </w:p>
    <w:p w:rsidR="0091712F" w:rsidRPr="007F08C1" w:rsidRDefault="0091712F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</w:p>
    <w:p w:rsidR="0091712F" w:rsidRPr="00F16BC7" w:rsidRDefault="0091712F" w:rsidP="001D7C08">
      <w:pPr>
        <w:pStyle w:val="Ttulo1"/>
        <w:rPr>
          <w:lang w:val="en-GB"/>
        </w:rPr>
      </w:pPr>
      <w:bookmarkStart w:id="16" w:name="_Toc533773722"/>
      <w:r w:rsidRPr="00F16BC7">
        <w:rPr>
          <w:lang w:val="en-GB"/>
        </w:rPr>
        <w:t>Value Cluster</w:t>
      </w:r>
      <w:bookmarkEnd w:id="16"/>
      <w:r w:rsidRPr="00F16BC7">
        <w:rPr>
          <w:lang w:val="en-GB"/>
        </w:rPr>
        <w:t xml:space="preserve"> </w:t>
      </w:r>
    </w:p>
    <w:p w:rsidR="001D7C08" w:rsidRPr="001D7C08" w:rsidRDefault="001D7C08" w:rsidP="001D7C08"/>
    <w:p w:rsidR="007F08C1" w:rsidRPr="00EF3956" w:rsidRDefault="0091712F" w:rsidP="007F08C1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F08C1">
        <w:rPr>
          <w:rFonts w:asciiTheme="minorHAnsi" w:hAnsiTheme="minorHAnsi" w:cstheme="minorHAnsi"/>
          <w:sz w:val="22"/>
          <w:szCs w:val="22"/>
        </w:rPr>
        <w:t>This node allows for the selection of desired variables</w:t>
      </w:r>
      <w:r w:rsidR="007F08C1">
        <w:rPr>
          <w:rFonts w:asciiTheme="minorHAnsi" w:hAnsiTheme="minorHAnsi" w:cstheme="minorHAnsi"/>
          <w:sz w:val="22"/>
          <w:szCs w:val="22"/>
        </w:rPr>
        <w:t xml:space="preserve">. </w:t>
      </w:r>
      <w:r w:rsidR="00365CF2">
        <w:rPr>
          <w:rFonts w:asciiTheme="minorHAnsi" w:hAnsiTheme="minorHAnsi" w:cstheme="minorHAnsi"/>
          <w:sz w:val="22"/>
          <w:szCs w:val="22"/>
        </w:rPr>
        <w:t xml:space="preserve">As mentioned, </w:t>
      </w:r>
      <w:r w:rsidR="007F08C1" w:rsidRPr="007F08C1">
        <w:rPr>
          <w:rFonts w:asciiTheme="minorHAnsi" w:hAnsiTheme="minorHAnsi" w:cstheme="minorHAnsi"/>
          <w:sz w:val="22"/>
          <w:szCs w:val="22"/>
        </w:rPr>
        <w:t xml:space="preserve">we decided that the value segmentation would include the </w:t>
      </w:r>
      <w:bookmarkStart w:id="17" w:name="_Hlk533358140"/>
      <w:r w:rsidR="007F08C1">
        <w:rPr>
          <w:rFonts w:asciiTheme="minorHAnsi" w:hAnsiTheme="minorHAnsi" w:cstheme="minorHAnsi"/>
          <w:sz w:val="22"/>
          <w:szCs w:val="22"/>
        </w:rPr>
        <w:t xml:space="preserve">annual salary, </w:t>
      </w:r>
      <w:r w:rsidR="007F08C1" w:rsidRPr="007F08C1">
        <w:rPr>
          <w:rFonts w:asciiTheme="minorHAnsi" w:hAnsiTheme="minorHAnsi" w:cstheme="minorHAnsi"/>
          <w:sz w:val="22"/>
          <w:szCs w:val="22"/>
        </w:rPr>
        <w:t>costs to the company</w:t>
      </w:r>
      <w:r w:rsidR="007F08C1">
        <w:rPr>
          <w:rFonts w:asciiTheme="minorHAnsi" w:hAnsiTheme="minorHAnsi" w:cstheme="minorHAnsi"/>
          <w:sz w:val="22"/>
          <w:szCs w:val="22"/>
        </w:rPr>
        <w:t>,</w:t>
      </w:r>
      <w:r w:rsidR="007F08C1" w:rsidRPr="007F08C1">
        <w:rPr>
          <w:rFonts w:asciiTheme="minorHAnsi" w:hAnsiTheme="minorHAnsi" w:cstheme="minorHAnsi"/>
          <w:sz w:val="22"/>
          <w:szCs w:val="22"/>
        </w:rPr>
        <w:t xml:space="preserve"> monetary </w:t>
      </w:r>
      <w:r w:rsidR="007F08C1">
        <w:rPr>
          <w:rFonts w:asciiTheme="minorHAnsi" w:hAnsiTheme="minorHAnsi" w:cstheme="minorHAnsi"/>
          <w:sz w:val="22"/>
          <w:szCs w:val="22"/>
        </w:rPr>
        <w:t xml:space="preserve">value, monthly </w:t>
      </w:r>
      <w:r w:rsidR="007F08C1" w:rsidRPr="00EF3956">
        <w:rPr>
          <w:rFonts w:asciiTheme="minorHAnsi" w:hAnsiTheme="minorHAnsi" w:cstheme="minorHAnsi"/>
          <w:sz w:val="22"/>
          <w:szCs w:val="22"/>
        </w:rPr>
        <w:t>effort percentage and total premium</w:t>
      </w:r>
      <w:bookmarkEnd w:id="17"/>
      <w:r w:rsidR="00365CF2" w:rsidRPr="00EF3956">
        <w:rPr>
          <w:rFonts w:asciiTheme="minorHAnsi" w:hAnsiTheme="minorHAnsi" w:cstheme="minorHAnsi"/>
          <w:sz w:val="22"/>
          <w:szCs w:val="22"/>
        </w:rPr>
        <w:t xml:space="preserve"> (</w:t>
      </w:r>
      <w:r w:rsidR="00365CF2" w:rsidRPr="00EF3956">
        <w:rPr>
          <w:rFonts w:asciiTheme="minorHAnsi" w:hAnsiTheme="minorHAnsi" w:cstheme="minorHAnsi"/>
          <w:sz w:val="22"/>
          <w:szCs w:val="22"/>
        </w:rPr>
        <w:fldChar w:fldCharType="begin"/>
      </w:r>
      <w:r w:rsidR="00365CF2" w:rsidRPr="00EF3956">
        <w:rPr>
          <w:rFonts w:asciiTheme="minorHAnsi" w:hAnsiTheme="minorHAnsi" w:cstheme="minorHAnsi"/>
          <w:sz w:val="22"/>
          <w:szCs w:val="22"/>
        </w:rPr>
        <w:instrText xml:space="preserve"> REF _Ref533358273 </w:instrText>
      </w:r>
      <w:r w:rsidR="00EF3956">
        <w:rPr>
          <w:rFonts w:asciiTheme="minorHAnsi" w:hAnsiTheme="minorHAnsi" w:cstheme="minorHAnsi"/>
          <w:sz w:val="22"/>
          <w:szCs w:val="22"/>
        </w:rPr>
        <w:instrText xml:space="preserve"> \* MERGEFORMAT </w:instrText>
      </w:r>
      <w:r w:rsidR="00365CF2" w:rsidRPr="00EF3956">
        <w:rPr>
          <w:rFonts w:asciiTheme="minorHAnsi" w:hAnsiTheme="minorHAnsi" w:cstheme="minorHAnsi"/>
          <w:sz w:val="22"/>
          <w:szCs w:val="22"/>
        </w:rPr>
        <w:fldChar w:fldCharType="separate"/>
      </w:r>
      <w:r w:rsidR="00212F07" w:rsidRPr="00EF3956">
        <w:rPr>
          <w:rFonts w:asciiTheme="minorHAnsi" w:hAnsiTheme="minorHAnsi" w:cstheme="minorHAnsi"/>
          <w:sz w:val="22"/>
          <w:szCs w:val="22"/>
        </w:rPr>
        <w:t xml:space="preserve">Annex </w:t>
      </w:r>
      <w:r w:rsidR="00212F07" w:rsidRPr="00EF3956">
        <w:rPr>
          <w:rFonts w:asciiTheme="minorHAnsi" w:hAnsiTheme="minorHAnsi" w:cstheme="minorHAnsi"/>
          <w:noProof/>
          <w:sz w:val="22"/>
          <w:szCs w:val="22"/>
        </w:rPr>
        <w:t>24</w:t>
      </w:r>
      <w:r w:rsidR="00365CF2" w:rsidRPr="00EF3956">
        <w:rPr>
          <w:rFonts w:asciiTheme="minorHAnsi" w:hAnsiTheme="minorHAnsi" w:cstheme="minorHAnsi"/>
          <w:sz w:val="22"/>
          <w:szCs w:val="22"/>
        </w:rPr>
        <w:fldChar w:fldCharType="end"/>
      </w:r>
      <w:r w:rsidR="00365CF2" w:rsidRPr="00EF3956">
        <w:rPr>
          <w:rFonts w:asciiTheme="minorHAnsi" w:hAnsiTheme="minorHAnsi" w:cstheme="minorHAnsi"/>
          <w:sz w:val="22"/>
          <w:szCs w:val="22"/>
        </w:rPr>
        <w:t>)</w:t>
      </w:r>
      <w:r w:rsidR="007F08C1" w:rsidRPr="00EF3956">
        <w:rPr>
          <w:rFonts w:asciiTheme="minorHAnsi" w:hAnsiTheme="minorHAnsi" w:cstheme="minorHAnsi"/>
          <w:sz w:val="22"/>
          <w:szCs w:val="22"/>
        </w:rPr>
        <w:t>.</w:t>
      </w:r>
    </w:p>
    <w:p w:rsidR="0091712F" w:rsidRPr="007F08C1" w:rsidRDefault="0091712F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</w:p>
    <w:p w:rsidR="0091712F" w:rsidRPr="007F08C1" w:rsidRDefault="0091712F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F08C1">
        <w:rPr>
          <w:rFonts w:asciiTheme="minorHAnsi" w:hAnsiTheme="minorHAnsi" w:cstheme="minorHAnsi"/>
          <w:sz w:val="22"/>
          <w:szCs w:val="22"/>
        </w:rPr>
        <w:t>Before the k-means algorithm could be properly applied, it was also necessary to standardize the data and use a principal components analysis for the initial seeds.</w:t>
      </w:r>
    </w:p>
    <w:p w:rsidR="00EC186A" w:rsidRDefault="0091712F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To determine the most suitable number of clusters, </w:t>
      </w:r>
      <w:r w:rsidR="00EC186A">
        <w:rPr>
          <w:rFonts w:asciiTheme="minorHAnsi" w:hAnsiTheme="minorHAnsi" w:cstheme="minorHAnsi"/>
          <w:sz w:val="22"/>
          <w:szCs w:val="22"/>
          <w:lang w:val="en-US"/>
        </w:rPr>
        <w:t xml:space="preserve">that is, the k-value,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we </w:t>
      </w:r>
      <w:r w:rsidR="00EC186A">
        <w:rPr>
          <w:rFonts w:asciiTheme="minorHAnsi" w:hAnsiTheme="minorHAnsi" w:cstheme="minorHAnsi"/>
          <w:sz w:val="22"/>
          <w:szCs w:val="22"/>
          <w:lang w:val="en-US"/>
        </w:rPr>
        <w:t xml:space="preserve">created the associated </w:t>
      </w:r>
      <w:r w:rsidR="00365CF2">
        <w:rPr>
          <w:rFonts w:asciiTheme="minorHAnsi" w:hAnsiTheme="minorHAnsi" w:cstheme="minorHAnsi"/>
          <w:sz w:val="22"/>
          <w:szCs w:val="22"/>
          <w:lang w:val="en-US"/>
        </w:rPr>
        <w:t>elbow graph</w:t>
      </w:r>
      <w:r w:rsidR="00EC186A">
        <w:rPr>
          <w:rFonts w:asciiTheme="minorHAnsi" w:hAnsiTheme="minorHAnsi" w:cstheme="minorHAnsi"/>
          <w:sz w:val="22"/>
          <w:szCs w:val="22"/>
          <w:lang w:val="en-US"/>
        </w:rPr>
        <w:t>, for k-values ranging between 2 and 10.</w:t>
      </w:r>
    </w:p>
    <w:p w:rsidR="00EC186A" w:rsidRDefault="00EC186A" w:rsidP="00365CF2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>F</w:t>
      </w:r>
      <w:r w:rsidR="00365CF2" w:rsidRPr="00365CF2">
        <w:rPr>
          <w:rFonts w:asciiTheme="minorHAnsi" w:hAnsiTheme="minorHAnsi" w:cstheme="minorHAnsi"/>
          <w:sz w:val="22"/>
          <w:szCs w:val="22"/>
          <w:lang w:val="en-US"/>
        </w:rPr>
        <w:t>or each value of k</w:t>
      </w:r>
      <w:r>
        <w:rPr>
          <w:rFonts w:asciiTheme="minorHAnsi" w:hAnsiTheme="minorHAnsi" w:cstheme="minorHAnsi"/>
          <w:sz w:val="22"/>
          <w:szCs w:val="22"/>
          <w:lang w:val="en-US"/>
        </w:rPr>
        <w:t xml:space="preserve">, </w:t>
      </w:r>
      <w:r w:rsidR="00365CF2" w:rsidRPr="00365CF2">
        <w:rPr>
          <w:rFonts w:asciiTheme="minorHAnsi" w:hAnsiTheme="minorHAnsi" w:cstheme="minorHAnsi"/>
          <w:sz w:val="22"/>
          <w:szCs w:val="22"/>
          <w:lang w:val="en-US"/>
        </w:rPr>
        <w:t>the sum of squared errors (SSE)</w:t>
      </w:r>
      <w:r>
        <w:rPr>
          <w:rFonts w:asciiTheme="minorHAnsi" w:hAnsiTheme="minorHAnsi" w:cstheme="minorHAnsi"/>
          <w:sz w:val="22"/>
          <w:szCs w:val="22"/>
          <w:lang w:val="en-US"/>
        </w:rPr>
        <w:t xml:space="preserve"> is calculated and </w:t>
      </w:r>
      <w:r w:rsidRPr="00365CF2">
        <w:rPr>
          <w:rFonts w:asciiTheme="minorHAnsi" w:hAnsiTheme="minorHAnsi" w:cstheme="minorHAnsi"/>
          <w:sz w:val="22"/>
          <w:szCs w:val="22"/>
          <w:lang w:val="en-US"/>
        </w:rPr>
        <w:t>plot</w:t>
      </w:r>
      <w:r>
        <w:rPr>
          <w:rFonts w:asciiTheme="minorHAnsi" w:hAnsiTheme="minorHAnsi" w:cstheme="minorHAnsi"/>
          <w:sz w:val="22"/>
          <w:szCs w:val="22"/>
          <w:lang w:val="en-US"/>
        </w:rPr>
        <w:t>ted.</w:t>
      </w:r>
      <w:r w:rsidR="00365CF2" w:rsidRPr="00365CF2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>
        <w:rPr>
          <w:rFonts w:asciiTheme="minorHAnsi" w:hAnsiTheme="minorHAnsi" w:cstheme="minorHAnsi"/>
          <w:sz w:val="22"/>
          <w:szCs w:val="22"/>
          <w:lang w:val="en-US"/>
        </w:rPr>
        <w:t xml:space="preserve">This represents the distance between the different points in each cluster and its centroid. As the distance gets smaller, the capability of the model to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resemble the behavior of the data set</w:t>
      </w:r>
      <w:r>
        <w:rPr>
          <w:rFonts w:asciiTheme="minorHAnsi" w:hAnsiTheme="minorHAnsi" w:cstheme="minorHAnsi"/>
          <w:sz w:val="22"/>
          <w:szCs w:val="22"/>
          <w:lang w:val="en-US"/>
        </w:rPr>
        <w:t xml:space="preserve"> increases.</w:t>
      </w:r>
    </w:p>
    <w:p w:rsidR="00EC186A" w:rsidRDefault="00EC186A" w:rsidP="00EC186A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The point in which there is the most pronounced inflexion of the line (also referred as the knee or elbow) should be the most appropriate value for k. </w:t>
      </w:r>
    </w:p>
    <w:p w:rsidR="00757231" w:rsidRPr="007F08C1" w:rsidRDefault="0091712F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Although a higher number of clusters will </w:t>
      </w:r>
      <w:r w:rsidR="00EC186A">
        <w:rPr>
          <w:rFonts w:asciiTheme="minorHAnsi" w:hAnsiTheme="minorHAnsi" w:cstheme="minorHAnsi"/>
          <w:sz w:val="22"/>
          <w:szCs w:val="22"/>
          <w:lang w:val="en-US"/>
        </w:rPr>
        <w:t xml:space="preserve">decrease </w:t>
      </w:r>
      <w:r w:rsidR="003B5897">
        <w:rPr>
          <w:rFonts w:asciiTheme="minorHAnsi" w:hAnsiTheme="minorHAnsi" w:cstheme="minorHAnsi"/>
          <w:sz w:val="22"/>
          <w:szCs w:val="22"/>
          <w:lang w:val="en-US"/>
        </w:rPr>
        <w:t>the SSE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, it will also result in a more complex model that can be difficult to interpret. With this in mind, the trade-off between gaining variability at the expense of increased complexity should always be sought.</w:t>
      </w:r>
    </w:p>
    <w:p w:rsidR="00757231" w:rsidRPr="00EF3956" w:rsidRDefault="00757231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EF3956">
        <w:rPr>
          <w:rFonts w:asciiTheme="minorHAnsi" w:hAnsiTheme="minorHAnsi" w:cstheme="minorHAnsi"/>
          <w:sz w:val="22"/>
          <w:szCs w:val="22"/>
          <w:lang w:val="en-US"/>
        </w:rPr>
        <w:t>In this case, we targeted a k-value</w:t>
      </w:r>
      <w:r w:rsidR="004334AD" w:rsidRPr="00EF3956">
        <w:rPr>
          <w:rFonts w:asciiTheme="minorHAnsi" w:hAnsiTheme="minorHAnsi" w:cstheme="minorHAnsi"/>
          <w:sz w:val="22"/>
          <w:szCs w:val="22"/>
          <w:lang w:val="en-US"/>
        </w:rPr>
        <w:t xml:space="preserve"> between 4 to 6</w:t>
      </w:r>
      <w:r w:rsidR="003B5897" w:rsidRPr="00EF3956">
        <w:rPr>
          <w:rFonts w:asciiTheme="minorHAnsi" w:hAnsiTheme="minorHAnsi" w:cstheme="minorHAnsi"/>
          <w:sz w:val="22"/>
          <w:szCs w:val="22"/>
          <w:lang w:val="en-US"/>
        </w:rPr>
        <w:t xml:space="preserve"> (</w:t>
      </w:r>
      <w:r w:rsidR="003B5897" w:rsidRPr="00EF3956">
        <w:rPr>
          <w:rFonts w:asciiTheme="minorHAnsi" w:hAnsiTheme="minorHAnsi" w:cstheme="minorHAnsi"/>
          <w:sz w:val="22"/>
          <w:szCs w:val="22"/>
          <w:lang w:val="en-US"/>
        </w:rPr>
        <w:fldChar w:fldCharType="begin"/>
      </w:r>
      <w:r w:rsidR="003B5897" w:rsidRPr="00EF3956">
        <w:rPr>
          <w:rFonts w:asciiTheme="minorHAnsi" w:hAnsiTheme="minorHAnsi" w:cstheme="minorHAnsi"/>
          <w:sz w:val="22"/>
          <w:szCs w:val="22"/>
          <w:lang w:val="en-US"/>
        </w:rPr>
        <w:instrText xml:space="preserve"> REF _Ref533359345 </w:instrText>
      </w:r>
      <w:r w:rsidR="00EF3956">
        <w:rPr>
          <w:rFonts w:asciiTheme="minorHAnsi" w:hAnsiTheme="minorHAnsi" w:cstheme="minorHAnsi"/>
          <w:sz w:val="22"/>
          <w:szCs w:val="22"/>
          <w:lang w:val="en-US"/>
        </w:rPr>
        <w:instrText xml:space="preserve"> \* MERGEFORMAT </w:instrText>
      </w:r>
      <w:r w:rsidR="003B5897" w:rsidRPr="00EF3956">
        <w:rPr>
          <w:rFonts w:asciiTheme="minorHAnsi" w:hAnsiTheme="minorHAnsi" w:cstheme="minorHAnsi"/>
          <w:sz w:val="22"/>
          <w:szCs w:val="22"/>
          <w:lang w:val="en-US"/>
        </w:rPr>
        <w:fldChar w:fldCharType="separate"/>
      </w:r>
      <w:r w:rsidR="00212F07" w:rsidRPr="00EF3956">
        <w:rPr>
          <w:rFonts w:asciiTheme="minorHAnsi" w:hAnsiTheme="minorHAnsi" w:cstheme="minorHAnsi"/>
          <w:sz w:val="22"/>
          <w:szCs w:val="22"/>
        </w:rPr>
        <w:t xml:space="preserve">Annex </w:t>
      </w:r>
      <w:r w:rsidR="00212F07" w:rsidRPr="00EF3956">
        <w:rPr>
          <w:rFonts w:asciiTheme="minorHAnsi" w:hAnsiTheme="minorHAnsi" w:cstheme="minorHAnsi"/>
          <w:noProof/>
          <w:sz w:val="22"/>
          <w:szCs w:val="22"/>
        </w:rPr>
        <w:t>25</w:t>
      </w:r>
      <w:r w:rsidR="003B5897" w:rsidRPr="00EF3956">
        <w:rPr>
          <w:rFonts w:asciiTheme="minorHAnsi" w:hAnsiTheme="minorHAnsi" w:cstheme="minorHAnsi"/>
          <w:sz w:val="22"/>
          <w:szCs w:val="22"/>
          <w:lang w:val="en-US"/>
        </w:rPr>
        <w:fldChar w:fldCharType="end"/>
      </w:r>
      <w:r w:rsidR="003B5897" w:rsidRPr="00EF3956">
        <w:rPr>
          <w:rFonts w:asciiTheme="minorHAnsi" w:hAnsiTheme="minorHAnsi" w:cstheme="minorHAnsi"/>
          <w:sz w:val="22"/>
          <w:szCs w:val="22"/>
          <w:lang w:val="en-US"/>
        </w:rPr>
        <w:t>)</w:t>
      </w:r>
      <w:r w:rsidR="004334AD" w:rsidRPr="00EF3956">
        <w:rPr>
          <w:rFonts w:asciiTheme="minorHAnsi" w:hAnsiTheme="minorHAnsi" w:cstheme="minorHAnsi"/>
          <w:sz w:val="22"/>
          <w:szCs w:val="22"/>
          <w:lang w:val="en-US"/>
        </w:rPr>
        <w:t>.</w:t>
      </w:r>
    </w:p>
    <w:p w:rsidR="003B5897" w:rsidRDefault="003B5897" w:rsidP="003B5897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>When</w:t>
      </w:r>
      <w:r w:rsidR="003D441A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evaluating these options, we</w:t>
      </w:r>
      <w:r>
        <w:rPr>
          <w:rFonts w:asciiTheme="minorHAnsi" w:hAnsiTheme="minorHAnsi" w:cstheme="minorHAnsi"/>
          <w:sz w:val="22"/>
          <w:szCs w:val="22"/>
          <w:lang w:val="en-US"/>
        </w:rPr>
        <w:t xml:space="preserve"> found that there were only small differences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in the relative position of each cluster, throughout the different variables</w:t>
      </w:r>
      <w:r>
        <w:rPr>
          <w:rFonts w:asciiTheme="minorHAnsi" w:hAnsiTheme="minorHAnsi" w:cstheme="minorHAnsi"/>
          <w:sz w:val="22"/>
          <w:szCs w:val="22"/>
          <w:lang w:val="en-US"/>
        </w:rPr>
        <w:t xml:space="preserve">, when increasing the number of clusters.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As so, it would probably be of little interest to consider increasing the complexity of the segmentation.</w:t>
      </w:r>
    </w:p>
    <w:p w:rsidR="003B5897" w:rsidRPr="00EF3956" w:rsidRDefault="003B5897" w:rsidP="003B5897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>As such, we</w:t>
      </w:r>
      <w:r w:rsidR="003D441A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>
        <w:rPr>
          <w:rFonts w:asciiTheme="minorHAnsi" w:hAnsiTheme="minorHAnsi" w:cstheme="minorHAnsi"/>
          <w:sz w:val="22"/>
          <w:szCs w:val="22"/>
          <w:lang w:val="en-US"/>
        </w:rPr>
        <w:t xml:space="preserve">concluded </w:t>
      </w:r>
      <w:r w:rsidR="003D441A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that k </w:t>
      </w:r>
      <w:r w:rsidR="005644D0" w:rsidRPr="007F08C1">
        <w:rPr>
          <w:rFonts w:asciiTheme="minorHAnsi" w:hAnsiTheme="minorHAnsi" w:cstheme="minorHAnsi"/>
          <w:sz w:val="22"/>
          <w:szCs w:val="22"/>
          <w:lang w:val="en-US"/>
        </w:rPr>
        <w:t>= 4</w:t>
      </w:r>
      <w:r w:rsidR="003D441A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would provide the least complex interpretation for clustering, </w:t>
      </w:r>
      <w:r w:rsidR="003D441A" w:rsidRPr="00EF3956">
        <w:rPr>
          <w:rFonts w:asciiTheme="minorHAnsi" w:hAnsiTheme="minorHAnsi" w:cstheme="minorHAnsi"/>
          <w:sz w:val="22"/>
          <w:szCs w:val="22"/>
          <w:lang w:val="en-US"/>
        </w:rPr>
        <w:t xml:space="preserve">while maintaining reasonable </w:t>
      </w:r>
      <w:r w:rsidRPr="00EF3956">
        <w:rPr>
          <w:rFonts w:asciiTheme="minorHAnsi" w:hAnsiTheme="minorHAnsi" w:cstheme="minorHAnsi"/>
          <w:sz w:val="22"/>
          <w:szCs w:val="22"/>
          <w:lang w:val="en-US"/>
        </w:rPr>
        <w:t>differentiation between the clusters (</w:t>
      </w:r>
      <w:r w:rsidRPr="00EF3956">
        <w:rPr>
          <w:rFonts w:asciiTheme="minorHAnsi" w:hAnsiTheme="minorHAnsi" w:cstheme="minorHAnsi"/>
          <w:sz w:val="22"/>
          <w:szCs w:val="22"/>
          <w:lang w:val="en-US"/>
        </w:rPr>
        <w:fldChar w:fldCharType="begin"/>
      </w:r>
      <w:r w:rsidRPr="00EF3956">
        <w:rPr>
          <w:rFonts w:asciiTheme="minorHAnsi" w:hAnsiTheme="minorHAnsi" w:cstheme="minorHAnsi"/>
          <w:sz w:val="22"/>
          <w:szCs w:val="22"/>
          <w:lang w:val="en-US"/>
        </w:rPr>
        <w:instrText xml:space="preserve"> REF _Ref533359811 </w:instrText>
      </w:r>
      <w:r w:rsidR="00EF3956">
        <w:rPr>
          <w:rFonts w:asciiTheme="minorHAnsi" w:hAnsiTheme="minorHAnsi" w:cstheme="minorHAnsi"/>
          <w:sz w:val="22"/>
          <w:szCs w:val="22"/>
          <w:lang w:val="en-US"/>
        </w:rPr>
        <w:instrText xml:space="preserve"> \* MERGEFORMAT </w:instrText>
      </w:r>
      <w:r w:rsidRPr="00EF3956">
        <w:rPr>
          <w:rFonts w:asciiTheme="minorHAnsi" w:hAnsiTheme="minorHAnsi" w:cstheme="minorHAnsi"/>
          <w:sz w:val="22"/>
          <w:szCs w:val="22"/>
          <w:lang w:val="en-US"/>
        </w:rPr>
        <w:fldChar w:fldCharType="separate"/>
      </w:r>
      <w:r w:rsidR="00212F07" w:rsidRPr="00EF3956">
        <w:rPr>
          <w:rFonts w:asciiTheme="minorHAnsi" w:hAnsiTheme="minorHAnsi" w:cstheme="minorHAnsi"/>
          <w:sz w:val="22"/>
          <w:szCs w:val="22"/>
        </w:rPr>
        <w:t xml:space="preserve">Annex </w:t>
      </w:r>
      <w:r w:rsidR="00212F07" w:rsidRPr="00EF3956">
        <w:rPr>
          <w:rFonts w:asciiTheme="minorHAnsi" w:hAnsiTheme="minorHAnsi" w:cstheme="minorHAnsi"/>
          <w:noProof/>
          <w:sz w:val="22"/>
          <w:szCs w:val="22"/>
        </w:rPr>
        <w:t>26</w:t>
      </w:r>
      <w:r w:rsidRPr="00EF3956">
        <w:rPr>
          <w:rFonts w:asciiTheme="minorHAnsi" w:hAnsiTheme="minorHAnsi" w:cstheme="minorHAnsi"/>
          <w:sz w:val="22"/>
          <w:szCs w:val="22"/>
          <w:lang w:val="en-US"/>
        </w:rPr>
        <w:fldChar w:fldCharType="end"/>
      </w:r>
      <w:r w:rsidRPr="00EF3956">
        <w:rPr>
          <w:rFonts w:asciiTheme="minorHAnsi" w:hAnsiTheme="minorHAnsi" w:cstheme="minorHAnsi"/>
          <w:sz w:val="22"/>
          <w:szCs w:val="22"/>
          <w:lang w:val="en-US"/>
        </w:rPr>
        <w:t xml:space="preserve"> and </w:t>
      </w:r>
      <w:r w:rsidRPr="00EF3956">
        <w:rPr>
          <w:rFonts w:asciiTheme="minorHAnsi" w:hAnsiTheme="minorHAnsi" w:cstheme="minorHAnsi"/>
          <w:sz w:val="22"/>
          <w:szCs w:val="22"/>
          <w:lang w:val="en-US"/>
        </w:rPr>
        <w:fldChar w:fldCharType="begin"/>
      </w:r>
      <w:r w:rsidRPr="00EF3956">
        <w:rPr>
          <w:rFonts w:asciiTheme="minorHAnsi" w:hAnsiTheme="minorHAnsi" w:cstheme="minorHAnsi"/>
          <w:sz w:val="22"/>
          <w:szCs w:val="22"/>
          <w:lang w:val="en-US"/>
        </w:rPr>
        <w:instrText xml:space="preserve"> REF _Ref533360476 </w:instrText>
      </w:r>
      <w:r w:rsidR="00EF3956">
        <w:rPr>
          <w:rFonts w:asciiTheme="minorHAnsi" w:hAnsiTheme="minorHAnsi" w:cstheme="minorHAnsi"/>
          <w:sz w:val="22"/>
          <w:szCs w:val="22"/>
          <w:lang w:val="en-US"/>
        </w:rPr>
        <w:instrText xml:space="preserve"> \* MERGEFORMAT </w:instrText>
      </w:r>
      <w:r w:rsidRPr="00EF3956">
        <w:rPr>
          <w:rFonts w:asciiTheme="minorHAnsi" w:hAnsiTheme="minorHAnsi" w:cstheme="minorHAnsi"/>
          <w:sz w:val="22"/>
          <w:szCs w:val="22"/>
          <w:lang w:val="en-US"/>
        </w:rPr>
        <w:fldChar w:fldCharType="separate"/>
      </w:r>
      <w:r w:rsidR="00212F07" w:rsidRPr="00EF3956">
        <w:rPr>
          <w:rFonts w:asciiTheme="minorHAnsi" w:hAnsiTheme="minorHAnsi" w:cstheme="minorHAnsi"/>
          <w:noProof/>
          <w:sz w:val="22"/>
          <w:szCs w:val="22"/>
        </w:rPr>
        <w:t>27</w:t>
      </w:r>
      <w:r w:rsidRPr="00EF3956">
        <w:rPr>
          <w:rFonts w:asciiTheme="minorHAnsi" w:hAnsiTheme="minorHAnsi" w:cstheme="minorHAnsi"/>
          <w:sz w:val="22"/>
          <w:szCs w:val="22"/>
          <w:lang w:val="en-US"/>
        </w:rPr>
        <w:fldChar w:fldCharType="end"/>
      </w:r>
      <w:r w:rsidRPr="00EF3956">
        <w:rPr>
          <w:rFonts w:asciiTheme="minorHAnsi" w:hAnsiTheme="minorHAnsi" w:cstheme="minorHAnsi"/>
          <w:sz w:val="22"/>
          <w:szCs w:val="22"/>
          <w:lang w:val="en-US"/>
        </w:rPr>
        <w:t xml:space="preserve">). </w:t>
      </w:r>
    </w:p>
    <w:p w:rsidR="003B5897" w:rsidRPr="007F08C1" w:rsidRDefault="003B5897" w:rsidP="003B5897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5644D0" w:rsidRPr="007F08C1" w:rsidRDefault="00D44120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7F08C1">
        <w:rPr>
          <w:rFonts w:asciiTheme="minorHAnsi" w:hAnsiTheme="minorHAnsi" w:cstheme="minorHAnsi"/>
          <w:sz w:val="22"/>
          <w:szCs w:val="22"/>
          <w:lang w:val="en-US"/>
        </w:rPr>
        <w:t>The input means plot represents the relative position of each cluster comparatively to the overall population and each other. For the selected segmentation (k = 4) it pointed to</w:t>
      </w:r>
      <w:r w:rsidR="00802F5E" w:rsidRPr="007F08C1">
        <w:rPr>
          <w:rFonts w:asciiTheme="minorHAnsi" w:hAnsiTheme="minorHAnsi" w:cstheme="minorHAnsi"/>
          <w:sz w:val="22"/>
          <w:szCs w:val="22"/>
          <w:lang w:val="en-US"/>
        </w:rPr>
        <w:t>:</w:t>
      </w:r>
    </w:p>
    <w:p w:rsidR="00802F5E" w:rsidRPr="007F08C1" w:rsidRDefault="00802F5E" w:rsidP="00BD5420">
      <w:pPr>
        <w:pStyle w:val="HTMLpr-formatado"/>
        <w:numPr>
          <w:ilvl w:val="0"/>
          <w:numId w:val="1"/>
        </w:numPr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7F08C1">
        <w:rPr>
          <w:rFonts w:asciiTheme="minorHAnsi" w:hAnsiTheme="minorHAnsi" w:cstheme="minorHAnsi"/>
          <w:sz w:val="22"/>
          <w:szCs w:val="22"/>
          <w:lang w:val="en-US"/>
        </w:rPr>
        <w:lastRenderedPageBreak/>
        <w:t xml:space="preserve">Cluster 1 </w:t>
      </w:r>
      <w:r w:rsidR="001507BB" w:rsidRPr="007F08C1">
        <w:rPr>
          <w:rFonts w:asciiTheme="minorHAnsi" w:hAnsiTheme="minorHAnsi" w:cstheme="minorHAnsi"/>
          <w:sz w:val="22"/>
          <w:szCs w:val="22"/>
          <w:lang w:val="en-US"/>
        </w:rPr>
        <w:t>(</w:t>
      </w:r>
      <w:r w:rsidR="003B5897">
        <w:rPr>
          <w:rFonts w:asciiTheme="minorHAnsi" w:hAnsiTheme="minorHAnsi" w:cstheme="minorHAnsi"/>
          <w:sz w:val="22"/>
          <w:szCs w:val="22"/>
          <w:lang w:val="en-US"/>
        </w:rPr>
        <w:t>45</w:t>
      </w:r>
      <w:r w:rsidR="001507BB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% of customers)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- high salary</w:t>
      </w:r>
      <w:r w:rsidR="003B5897">
        <w:rPr>
          <w:rFonts w:asciiTheme="minorHAnsi" w:hAnsiTheme="minorHAnsi" w:cstheme="minorHAnsi"/>
          <w:sz w:val="22"/>
          <w:szCs w:val="22"/>
          <w:lang w:val="en-US"/>
        </w:rPr>
        <w:t xml:space="preserve"> a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nd </w:t>
      </w:r>
      <w:r w:rsidR="003B5897">
        <w:rPr>
          <w:rFonts w:asciiTheme="minorHAnsi" w:hAnsiTheme="minorHAnsi" w:cstheme="minorHAnsi"/>
          <w:sz w:val="22"/>
          <w:szCs w:val="22"/>
          <w:lang w:val="en-US"/>
        </w:rPr>
        <w:t>cost to the company</w:t>
      </w:r>
      <w:r w:rsidR="00D44120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with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low premium, </w:t>
      </w:r>
      <w:r w:rsidR="003B5897">
        <w:rPr>
          <w:rFonts w:asciiTheme="minorHAnsi" w:hAnsiTheme="minorHAnsi" w:cstheme="minorHAnsi"/>
          <w:sz w:val="22"/>
          <w:szCs w:val="22"/>
          <w:lang w:val="en-US"/>
        </w:rPr>
        <w:t xml:space="preserve">value and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effort</w:t>
      </w:r>
      <w:r w:rsidR="004B1471" w:rsidRPr="007F08C1">
        <w:rPr>
          <w:rFonts w:asciiTheme="minorHAnsi" w:hAnsiTheme="minorHAnsi" w:cstheme="minorHAnsi"/>
          <w:sz w:val="22"/>
          <w:szCs w:val="22"/>
          <w:lang w:val="en-US"/>
        </w:rPr>
        <w:t>.</w:t>
      </w:r>
    </w:p>
    <w:p w:rsidR="004B1471" w:rsidRPr="007F08C1" w:rsidRDefault="004B1471" w:rsidP="00BD5420">
      <w:pPr>
        <w:pStyle w:val="HTMLpr-formatado"/>
        <w:numPr>
          <w:ilvl w:val="0"/>
          <w:numId w:val="1"/>
        </w:numPr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Cluster 2 </w:t>
      </w:r>
      <w:r w:rsidR="001507BB" w:rsidRPr="007F08C1">
        <w:rPr>
          <w:rFonts w:asciiTheme="minorHAnsi" w:hAnsiTheme="minorHAnsi" w:cstheme="minorHAnsi"/>
          <w:sz w:val="22"/>
          <w:szCs w:val="22"/>
          <w:lang w:val="en-US"/>
        </w:rPr>
        <w:t>(</w:t>
      </w:r>
      <w:r w:rsidR="003B5897">
        <w:rPr>
          <w:rFonts w:asciiTheme="minorHAnsi" w:hAnsiTheme="minorHAnsi" w:cstheme="minorHAnsi"/>
          <w:sz w:val="22"/>
          <w:szCs w:val="22"/>
          <w:lang w:val="en-US"/>
        </w:rPr>
        <w:t>12</w:t>
      </w:r>
      <w:r w:rsidR="001507BB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% of customers)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–</w:t>
      </w:r>
      <w:r w:rsidR="0003318D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high </w:t>
      </w:r>
      <w:r w:rsidR="003B5897">
        <w:rPr>
          <w:rFonts w:asciiTheme="minorHAnsi" w:hAnsiTheme="minorHAnsi" w:cstheme="minorHAnsi"/>
          <w:sz w:val="22"/>
          <w:szCs w:val="22"/>
          <w:lang w:val="en-US"/>
        </w:rPr>
        <w:t xml:space="preserve">premium, effort and </w:t>
      </w:r>
      <w:r w:rsidR="00D44120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cost </w:t>
      </w:r>
      <w:r w:rsidR="003B5897">
        <w:rPr>
          <w:rFonts w:asciiTheme="minorHAnsi" w:hAnsiTheme="minorHAnsi" w:cstheme="minorHAnsi"/>
          <w:sz w:val="22"/>
          <w:szCs w:val="22"/>
          <w:lang w:val="en-US"/>
        </w:rPr>
        <w:t>to the company</w:t>
      </w:r>
      <w:r w:rsidR="003B5897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D44120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with low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value</w:t>
      </w:r>
      <w:r w:rsidR="003B5897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D44120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and </w:t>
      </w:r>
      <w:r w:rsidR="003B5897">
        <w:rPr>
          <w:rFonts w:asciiTheme="minorHAnsi" w:hAnsiTheme="minorHAnsi" w:cstheme="minorHAnsi"/>
          <w:sz w:val="22"/>
          <w:szCs w:val="22"/>
          <w:lang w:val="en-US"/>
        </w:rPr>
        <w:t>salary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.</w:t>
      </w:r>
    </w:p>
    <w:p w:rsidR="004B1471" w:rsidRPr="007F08C1" w:rsidRDefault="004B1471" w:rsidP="00BD5420">
      <w:pPr>
        <w:pStyle w:val="HTMLpr-formatado"/>
        <w:numPr>
          <w:ilvl w:val="0"/>
          <w:numId w:val="1"/>
        </w:numPr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Cluster 3 </w:t>
      </w:r>
      <w:r w:rsidR="001507BB" w:rsidRPr="007F08C1">
        <w:rPr>
          <w:rFonts w:asciiTheme="minorHAnsi" w:hAnsiTheme="minorHAnsi" w:cstheme="minorHAnsi"/>
          <w:sz w:val="22"/>
          <w:szCs w:val="22"/>
          <w:lang w:val="en-US"/>
        </w:rPr>
        <w:t>(</w:t>
      </w:r>
      <w:r w:rsidR="003B5897">
        <w:rPr>
          <w:rFonts w:asciiTheme="minorHAnsi" w:hAnsiTheme="minorHAnsi" w:cstheme="minorHAnsi"/>
          <w:sz w:val="22"/>
          <w:szCs w:val="22"/>
          <w:lang w:val="en-US"/>
        </w:rPr>
        <w:t>37</w:t>
      </w:r>
      <w:r w:rsidR="001507BB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% of customers)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– high </w:t>
      </w:r>
      <w:r w:rsidR="003B5897">
        <w:rPr>
          <w:rFonts w:asciiTheme="minorHAnsi" w:hAnsiTheme="minorHAnsi" w:cstheme="minorHAnsi"/>
          <w:sz w:val="22"/>
          <w:szCs w:val="22"/>
          <w:lang w:val="en-US"/>
        </w:rPr>
        <w:t xml:space="preserve">salary and value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cost </w:t>
      </w:r>
      <w:r w:rsidR="003B5897">
        <w:rPr>
          <w:rFonts w:asciiTheme="minorHAnsi" w:hAnsiTheme="minorHAnsi" w:cstheme="minorHAnsi"/>
          <w:sz w:val="22"/>
          <w:szCs w:val="22"/>
          <w:lang w:val="en-US"/>
        </w:rPr>
        <w:t>with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03318D" w:rsidRPr="007F08C1">
        <w:rPr>
          <w:rFonts w:asciiTheme="minorHAnsi" w:hAnsiTheme="minorHAnsi" w:cstheme="minorHAnsi"/>
          <w:sz w:val="22"/>
          <w:szCs w:val="22"/>
          <w:lang w:val="en-US"/>
        </w:rPr>
        <w:t>low premium</w:t>
      </w:r>
      <w:r w:rsidR="003B5897">
        <w:rPr>
          <w:rFonts w:asciiTheme="minorHAnsi" w:hAnsiTheme="minorHAnsi" w:cstheme="minorHAnsi"/>
          <w:sz w:val="22"/>
          <w:szCs w:val="22"/>
          <w:lang w:val="en-US"/>
        </w:rPr>
        <w:t>,</w:t>
      </w:r>
      <w:r w:rsidR="0003318D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effort</w:t>
      </w:r>
      <w:r w:rsidR="003B5897">
        <w:rPr>
          <w:rFonts w:asciiTheme="minorHAnsi" w:hAnsiTheme="minorHAnsi" w:cstheme="minorHAnsi"/>
          <w:sz w:val="22"/>
          <w:szCs w:val="22"/>
          <w:lang w:val="en-US"/>
        </w:rPr>
        <w:t xml:space="preserve"> and cost to the company</w:t>
      </w:r>
      <w:r w:rsidR="0003318D" w:rsidRPr="007F08C1">
        <w:rPr>
          <w:rFonts w:asciiTheme="minorHAnsi" w:hAnsiTheme="minorHAnsi" w:cstheme="minorHAnsi"/>
          <w:sz w:val="22"/>
          <w:szCs w:val="22"/>
          <w:lang w:val="en-US"/>
        </w:rPr>
        <w:t>.</w:t>
      </w:r>
    </w:p>
    <w:p w:rsidR="004B1471" w:rsidRPr="007F08C1" w:rsidRDefault="004B1471" w:rsidP="00BD5420">
      <w:pPr>
        <w:pStyle w:val="HTMLpr-formatado"/>
        <w:numPr>
          <w:ilvl w:val="0"/>
          <w:numId w:val="1"/>
        </w:numPr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Cluster 4 </w:t>
      </w:r>
      <w:r w:rsidR="001507BB" w:rsidRPr="007F08C1">
        <w:rPr>
          <w:rFonts w:asciiTheme="minorHAnsi" w:hAnsiTheme="minorHAnsi" w:cstheme="minorHAnsi"/>
          <w:sz w:val="22"/>
          <w:szCs w:val="22"/>
          <w:lang w:val="en-US"/>
        </w:rPr>
        <w:t>(</w:t>
      </w:r>
      <w:r w:rsidR="003B5897">
        <w:rPr>
          <w:rFonts w:asciiTheme="minorHAnsi" w:hAnsiTheme="minorHAnsi" w:cstheme="minorHAnsi"/>
          <w:sz w:val="22"/>
          <w:szCs w:val="22"/>
          <w:lang w:val="en-US"/>
        </w:rPr>
        <w:t>6</w:t>
      </w:r>
      <w:r w:rsidR="001507BB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% of customers)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–</w:t>
      </w:r>
      <w:r w:rsidR="001507BB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high </w:t>
      </w:r>
      <w:r w:rsidR="0003318D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premium,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effort</w:t>
      </w:r>
      <w:r w:rsidR="0003318D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and </w:t>
      </w:r>
      <w:r w:rsidR="003B5897">
        <w:rPr>
          <w:rFonts w:asciiTheme="minorHAnsi" w:hAnsiTheme="minorHAnsi" w:cstheme="minorHAnsi"/>
          <w:sz w:val="22"/>
          <w:szCs w:val="22"/>
          <w:lang w:val="en-US"/>
        </w:rPr>
        <w:t>value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03318D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with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low </w:t>
      </w:r>
      <w:r w:rsidR="0003318D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salary and </w:t>
      </w:r>
      <w:r w:rsidR="003B5897">
        <w:rPr>
          <w:rFonts w:asciiTheme="minorHAnsi" w:hAnsiTheme="minorHAnsi" w:cstheme="minorHAnsi"/>
          <w:sz w:val="22"/>
          <w:szCs w:val="22"/>
          <w:lang w:val="en-US"/>
        </w:rPr>
        <w:t>cost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.</w:t>
      </w:r>
    </w:p>
    <w:p w:rsidR="004B1471" w:rsidRPr="007F08C1" w:rsidRDefault="004B1471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03318D" w:rsidRPr="00EF3956" w:rsidRDefault="0003318D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EF3956">
        <w:rPr>
          <w:rFonts w:asciiTheme="minorHAnsi" w:hAnsiTheme="minorHAnsi" w:cstheme="minorHAnsi"/>
          <w:sz w:val="22"/>
          <w:szCs w:val="22"/>
          <w:lang w:val="en-US"/>
        </w:rPr>
        <w:t xml:space="preserve">The proximity diagram reveals four distinct clusters that are </w:t>
      </w:r>
      <w:r w:rsidR="003B5897" w:rsidRPr="00EF3956">
        <w:rPr>
          <w:rFonts w:asciiTheme="minorHAnsi" w:hAnsiTheme="minorHAnsi" w:cstheme="minorHAnsi"/>
          <w:sz w:val="22"/>
          <w:szCs w:val="22"/>
          <w:lang w:val="en-US"/>
        </w:rPr>
        <w:t xml:space="preserve">paired together in </w:t>
      </w:r>
      <w:r w:rsidRPr="00EF3956">
        <w:rPr>
          <w:rFonts w:asciiTheme="minorHAnsi" w:hAnsiTheme="minorHAnsi" w:cstheme="minorHAnsi"/>
          <w:sz w:val="22"/>
          <w:szCs w:val="22"/>
          <w:lang w:val="en-US"/>
        </w:rPr>
        <w:t>opposite extremes</w:t>
      </w:r>
      <w:r w:rsidR="003B5897" w:rsidRPr="00EF3956">
        <w:rPr>
          <w:rFonts w:asciiTheme="minorHAnsi" w:hAnsiTheme="minorHAnsi" w:cstheme="minorHAnsi"/>
          <w:sz w:val="22"/>
          <w:szCs w:val="22"/>
          <w:lang w:val="en-US"/>
        </w:rPr>
        <w:t>:</w:t>
      </w:r>
      <w:r w:rsidRPr="00EF3956">
        <w:rPr>
          <w:rFonts w:asciiTheme="minorHAnsi" w:hAnsiTheme="minorHAnsi" w:cstheme="minorHAnsi"/>
          <w:sz w:val="22"/>
          <w:szCs w:val="22"/>
          <w:lang w:val="en-US"/>
        </w:rPr>
        <w:t xml:space="preserve"> cluster 1 closest to cluster </w:t>
      </w:r>
      <w:r w:rsidR="003B5897" w:rsidRPr="00EF3956">
        <w:rPr>
          <w:rFonts w:asciiTheme="minorHAnsi" w:hAnsiTheme="minorHAnsi" w:cstheme="minorHAnsi"/>
          <w:sz w:val="22"/>
          <w:szCs w:val="22"/>
          <w:lang w:val="en-US"/>
        </w:rPr>
        <w:t>3</w:t>
      </w:r>
      <w:r w:rsidRPr="00EF3956">
        <w:rPr>
          <w:rFonts w:asciiTheme="minorHAnsi" w:hAnsiTheme="minorHAnsi" w:cstheme="minorHAnsi"/>
          <w:sz w:val="22"/>
          <w:szCs w:val="22"/>
          <w:lang w:val="en-US"/>
        </w:rPr>
        <w:t xml:space="preserve"> and cluster </w:t>
      </w:r>
      <w:r w:rsidR="003B5897" w:rsidRPr="00EF3956">
        <w:rPr>
          <w:rFonts w:asciiTheme="minorHAnsi" w:hAnsiTheme="minorHAnsi" w:cstheme="minorHAnsi"/>
          <w:sz w:val="22"/>
          <w:szCs w:val="22"/>
          <w:lang w:val="en-US"/>
        </w:rPr>
        <w:t>2</w:t>
      </w:r>
      <w:r w:rsidRPr="00EF3956">
        <w:rPr>
          <w:rFonts w:asciiTheme="minorHAnsi" w:hAnsiTheme="minorHAnsi" w:cstheme="minorHAnsi"/>
          <w:sz w:val="22"/>
          <w:szCs w:val="22"/>
          <w:lang w:val="en-US"/>
        </w:rPr>
        <w:t xml:space="preserve"> closer to cluster 4</w:t>
      </w:r>
      <w:r w:rsidR="003B5897" w:rsidRPr="00EF3956">
        <w:rPr>
          <w:rFonts w:asciiTheme="minorHAnsi" w:hAnsiTheme="minorHAnsi" w:cstheme="minorHAnsi"/>
          <w:sz w:val="22"/>
          <w:szCs w:val="22"/>
          <w:lang w:val="en-US"/>
        </w:rPr>
        <w:t xml:space="preserve"> (</w:t>
      </w:r>
      <w:r w:rsidR="003B5897" w:rsidRPr="00EF3956">
        <w:rPr>
          <w:rFonts w:asciiTheme="minorHAnsi" w:hAnsiTheme="minorHAnsi" w:cstheme="minorHAnsi"/>
          <w:sz w:val="22"/>
          <w:szCs w:val="22"/>
          <w:lang w:val="en-US"/>
        </w:rPr>
        <w:fldChar w:fldCharType="begin"/>
      </w:r>
      <w:r w:rsidR="003B5897" w:rsidRPr="00EF3956">
        <w:rPr>
          <w:rFonts w:asciiTheme="minorHAnsi" w:hAnsiTheme="minorHAnsi" w:cstheme="minorHAnsi"/>
          <w:sz w:val="22"/>
          <w:szCs w:val="22"/>
          <w:lang w:val="en-US"/>
        </w:rPr>
        <w:instrText xml:space="preserve"> REF _Ref533360216 </w:instrText>
      </w:r>
      <w:r w:rsidR="00EF3956">
        <w:rPr>
          <w:rFonts w:asciiTheme="minorHAnsi" w:hAnsiTheme="minorHAnsi" w:cstheme="minorHAnsi"/>
          <w:sz w:val="22"/>
          <w:szCs w:val="22"/>
          <w:lang w:val="en-US"/>
        </w:rPr>
        <w:instrText xml:space="preserve"> \* MERGEFORMAT </w:instrText>
      </w:r>
      <w:r w:rsidR="003B5897" w:rsidRPr="00EF3956">
        <w:rPr>
          <w:rFonts w:asciiTheme="minorHAnsi" w:hAnsiTheme="minorHAnsi" w:cstheme="minorHAnsi"/>
          <w:sz w:val="22"/>
          <w:szCs w:val="22"/>
          <w:lang w:val="en-US"/>
        </w:rPr>
        <w:fldChar w:fldCharType="separate"/>
      </w:r>
      <w:r w:rsidR="00212F07" w:rsidRPr="00EF3956">
        <w:rPr>
          <w:rFonts w:asciiTheme="minorHAnsi" w:hAnsiTheme="minorHAnsi" w:cstheme="minorHAnsi"/>
          <w:sz w:val="22"/>
          <w:szCs w:val="22"/>
        </w:rPr>
        <w:t xml:space="preserve">Annex </w:t>
      </w:r>
      <w:r w:rsidR="00212F07" w:rsidRPr="00EF3956">
        <w:rPr>
          <w:rFonts w:asciiTheme="minorHAnsi" w:hAnsiTheme="minorHAnsi" w:cstheme="minorHAnsi"/>
          <w:noProof/>
          <w:sz w:val="22"/>
          <w:szCs w:val="22"/>
        </w:rPr>
        <w:t>28</w:t>
      </w:r>
      <w:r w:rsidR="003B5897" w:rsidRPr="00EF3956">
        <w:rPr>
          <w:rFonts w:asciiTheme="minorHAnsi" w:hAnsiTheme="minorHAnsi" w:cstheme="minorHAnsi"/>
          <w:sz w:val="22"/>
          <w:szCs w:val="22"/>
          <w:lang w:val="en-US"/>
        </w:rPr>
        <w:fldChar w:fldCharType="end"/>
      </w:r>
      <w:r w:rsidR="003B5897" w:rsidRPr="00EF3956">
        <w:rPr>
          <w:rFonts w:asciiTheme="minorHAnsi" w:hAnsiTheme="minorHAnsi" w:cstheme="minorHAnsi"/>
          <w:sz w:val="22"/>
          <w:szCs w:val="22"/>
          <w:lang w:val="en-US"/>
        </w:rPr>
        <w:t>)</w:t>
      </w:r>
      <w:r w:rsidRPr="00EF3956">
        <w:rPr>
          <w:rFonts w:asciiTheme="minorHAnsi" w:hAnsiTheme="minorHAnsi" w:cstheme="minorHAnsi"/>
          <w:sz w:val="22"/>
          <w:szCs w:val="22"/>
          <w:lang w:val="en-US"/>
        </w:rPr>
        <w:t>.</w:t>
      </w:r>
    </w:p>
    <w:p w:rsidR="004014A3" w:rsidRPr="00EF3956" w:rsidRDefault="004014A3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EF3956">
        <w:rPr>
          <w:rFonts w:asciiTheme="minorHAnsi" w:hAnsiTheme="minorHAnsi" w:cstheme="minorHAnsi"/>
          <w:sz w:val="22"/>
          <w:szCs w:val="22"/>
          <w:lang w:val="en-US"/>
        </w:rPr>
        <w:t>The decision tree regarding this segmentation process is represented in (</w:t>
      </w:r>
      <w:r w:rsidRPr="00EF3956">
        <w:rPr>
          <w:rFonts w:asciiTheme="minorHAnsi" w:hAnsiTheme="minorHAnsi" w:cstheme="minorHAnsi"/>
          <w:sz w:val="22"/>
          <w:szCs w:val="22"/>
          <w:lang w:val="en-US"/>
        </w:rPr>
        <w:fldChar w:fldCharType="begin"/>
      </w:r>
      <w:r w:rsidRPr="00EF3956">
        <w:rPr>
          <w:rFonts w:asciiTheme="minorHAnsi" w:hAnsiTheme="minorHAnsi" w:cstheme="minorHAnsi"/>
          <w:sz w:val="22"/>
          <w:szCs w:val="22"/>
          <w:lang w:val="en-US"/>
        </w:rPr>
        <w:instrText xml:space="preserve"> REF _Ref533360795 </w:instrText>
      </w:r>
      <w:r w:rsidR="00EF3956">
        <w:rPr>
          <w:rFonts w:asciiTheme="minorHAnsi" w:hAnsiTheme="minorHAnsi" w:cstheme="minorHAnsi"/>
          <w:sz w:val="22"/>
          <w:szCs w:val="22"/>
          <w:lang w:val="en-US"/>
        </w:rPr>
        <w:instrText xml:space="preserve"> \* MERGEFORMAT </w:instrText>
      </w:r>
      <w:r w:rsidRPr="00EF3956">
        <w:rPr>
          <w:rFonts w:asciiTheme="minorHAnsi" w:hAnsiTheme="minorHAnsi" w:cstheme="minorHAnsi"/>
          <w:sz w:val="22"/>
          <w:szCs w:val="22"/>
          <w:lang w:val="en-US"/>
        </w:rPr>
        <w:fldChar w:fldCharType="separate"/>
      </w:r>
      <w:r w:rsidR="00212F07" w:rsidRPr="00EF3956">
        <w:rPr>
          <w:rFonts w:asciiTheme="minorHAnsi" w:hAnsiTheme="minorHAnsi" w:cstheme="minorHAnsi"/>
          <w:sz w:val="22"/>
          <w:szCs w:val="22"/>
        </w:rPr>
        <w:t xml:space="preserve">Annex </w:t>
      </w:r>
      <w:r w:rsidR="00212F07" w:rsidRPr="00EF3956">
        <w:rPr>
          <w:rFonts w:asciiTheme="minorHAnsi" w:hAnsiTheme="minorHAnsi" w:cstheme="minorHAnsi"/>
          <w:noProof/>
          <w:sz w:val="22"/>
          <w:szCs w:val="22"/>
        </w:rPr>
        <w:t>29</w:t>
      </w:r>
      <w:r w:rsidRPr="00EF3956">
        <w:rPr>
          <w:rFonts w:asciiTheme="minorHAnsi" w:hAnsiTheme="minorHAnsi" w:cstheme="minorHAnsi"/>
          <w:sz w:val="22"/>
          <w:szCs w:val="22"/>
          <w:lang w:val="en-US"/>
        </w:rPr>
        <w:fldChar w:fldCharType="end"/>
      </w:r>
      <w:r w:rsidRPr="00EF3956">
        <w:rPr>
          <w:rFonts w:asciiTheme="minorHAnsi" w:hAnsiTheme="minorHAnsi" w:cstheme="minorHAnsi"/>
          <w:sz w:val="22"/>
          <w:szCs w:val="22"/>
          <w:lang w:val="en-US"/>
        </w:rPr>
        <w:t>)</w:t>
      </w:r>
    </w:p>
    <w:p w:rsidR="00711695" w:rsidRPr="007F08C1" w:rsidRDefault="00711695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6A419E" w:rsidRPr="00F16BC7" w:rsidRDefault="006A419E" w:rsidP="001D7C08">
      <w:pPr>
        <w:pStyle w:val="Ttulo1"/>
        <w:rPr>
          <w:lang w:val="en-GB"/>
        </w:rPr>
      </w:pPr>
      <w:bookmarkStart w:id="18" w:name="_Toc533773723"/>
      <w:r w:rsidRPr="00F16BC7">
        <w:rPr>
          <w:lang w:val="en-GB"/>
        </w:rPr>
        <w:t xml:space="preserve">Value </w:t>
      </w:r>
      <w:r w:rsidR="00EF3956">
        <w:rPr>
          <w:lang w:val="en-GB"/>
        </w:rPr>
        <w:t>Cluster S</w:t>
      </w:r>
      <w:r w:rsidRPr="00F16BC7">
        <w:rPr>
          <w:lang w:val="en-GB"/>
        </w:rPr>
        <w:t>egmentation</w:t>
      </w:r>
      <w:bookmarkEnd w:id="18"/>
    </w:p>
    <w:p w:rsidR="001D7C08" w:rsidRPr="001D7C08" w:rsidRDefault="001D7C08" w:rsidP="001D7C08"/>
    <w:p w:rsidR="006A419E" w:rsidRPr="00EF3956" w:rsidRDefault="00BA0351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7F08C1">
        <w:rPr>
          <w:rFonts w:asciiTheme="minorHAnsi" w:hAnsiTheme="minorHAnsi" w:cstheme="minorHAnsi"/>
          <w:sz w:val="22"/>
          <w:szCs w:val="22"/>
          <w:lang w:val="en-US"/>
        </w:rPr>
        <w:t>T</w:t>
      </w:r>
      <w:r w:rsidR="002F1173" w:rsidRPr="007F08C1">
        <w:rPr>
          <w:rFonts w:asciiTheme="minorHAnsi" w:hAnsiTheme="minorHAnsi" w:cstheme="minorHAnsi"/>
          <w:sz w:val="22"/>
          <w:szCs w:val="22"/>
          <w:lang w:val="en-US"/>
        </w:rPr>
        <w:t>h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is node allows to compare the </w:t>
      </w:r>
      <w:r w:rsidR="006A419E" w:rsidRPr="007F08C1">
        <w:rPr>
          <w:rFonts w:asciiTheme="minorHAnsi" w:hAnsiTheme="minorHAnsi" w:cstheme="minorHAnsi"/>
          <w:sz w:val="22"/>
          <w:szCs w:val="22"/>
          <w:lang w:val="en-US"/>
        </w:rPr>
        <w:t>variables of each clusters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with those of the overall population. </w:t>
      </w:r>
      <w:r w:rsidR="003B5897">
        <w:rPr>
          <w:rFonts w:asciiTheme="minorHAnsi" w:hAnsiTheme="minorHAnsi" w:cstheme="minorHAnsi"/>
          <w:sz w:val="22"/>
          <w:szCs w:val="22"/>
          <w:lang w:val="en-US"/>
        </w:rPr>
        <w:t>Regarding cluster behavior, i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t </w:t>
      </w:r>
      <w:r w:rsidR="003B5897" w:rsidRPr="007F08C1">
        <w:rPr>
          <w:rFonts w:asciiTheme="minorHAnsi" w:hAnsiTheme="minorHAnsi" w:cstheme="minorHAnsi"/>
          <w:sz w:val="22"/>
          <w:szCs w:val="22"/>
          <w:lang w:val="en-US"/>
        </w:rPr>
        <w:t>reveals</w:t>
      </w:r>
      <w:r w:rsidR="006A419E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3B5897">
        <w:rPr>
          <w:rFonts w:asciiTheme="minorHAnsi" w:hAnsiTheme="minorHAnsi" w:cstheme="minorHAnsi"/>
          <w:sz w:val="22"/>
          <w:szCs w:val="22"/>
          <w:lang w:val="en-US"/>
        </w:rPr>
        <w:t xml:space="preserve">similar </w:t>
      </w:r>
      <w:r w:rsidR="006A419E" w:rsidRPr="007F08C1">
        <w:rPr>
          <w:rFonts w:asciiTheme="minorHAnsi" w:hAnsiTheme="minorHAnsi" w:cstheme="minorHAnsi"/>
          <w:sz w:val="22"/>
          <w:szCs w:val="22"/>
          <w:lang w:val="en-US"/>
        </w:rPr>
        <w:t>information</w:t>
      </w:r>
      <w:r w:rsidR="003B5897">
        <w:rPr>
          <w:rFonts w:asciiTheme="minorHAnsi" w:hAnsiTheme="minorHAnsi" w:cstheme="minorHAnsi"/>
          <w:sz w:val="22"/>
          <w:szCs w:val="22"/>
          <w:lang w:val="en-US"/>
        </w:rPr>
        <w:t xml:space="preserve"> to that which was already described </w:t>
      </w:r>
      <w:r w:rsidR="003B5897" w:rsidRPr="00EF3956">
        <w:rPr>
          <w:rFonts w:asciiTheme="minorHAnsi" w:hAnsiTheme="minorHAnsi" w:cstheme="minorHAnsi"/>
          <w:sz w:val="22"/>
          <w:szCs w:val="22"/>
          <w:lang w:val="en-US"/>
        </w:rPr>
        <w:t>above (</w:t>
      </w:r>
      <w:r w:rsidR="003B5897" w:rsidRPr="00EF3956">
        <w:rPr>
          <w:rFonts w:asciiTheme="minorHAnsi" w:hAnsiTheme="minorHAnsi" w:cstheme="minorHAnsi"/>
          <w:sz w:val="22"/>
          <w:szCs w:val="22"/>
          <w:lang w:val="en-US"/>
        </w:rPr>
        <w:fldChar w:fldCharType="begin"/>
      </w:r>
      <w:r w:rsidR="003B5897" w:rsidRPr="00EF3956">
        <w:rPr>
          <w:rFonts w:asciiTheme="minorHAnsi" w:hAnsiTheme="minorHAnsi" w:cstheme="minorHAnsi"/>
          <w:sz w:val="22"/>
          <w:szCs w:val="22"/>
          <w:lang w:val="en-US"/>
        </w:rPr>
        <w:instrText xml:space="preserve"> REF _Ref533360360 </w:instrText>
      </w:r>
      <w:r w:rsidR="00EF3956">
        <w:rPr>
          <w:rFonts w:asciiTheme="minorHAnsi" w:hAnsiTheme="minorHAnsi" w:cstheme="minorHAnsi"/>
          <w:sz w:val="22"/>
          <w:szCs w:val="22"/>
          <w:lang w:val="en-US"/>
        </w:rPr>
        <w:instrText xml:space="preserve"> \* MERGEFORMAT </w:instrText>
      </w:r>
      <w:r w:rsidR="003B5897" w:rsidRPr="00EF3956">
        <w:rPr>
          <w:rFonts w:asciiTheme="minorHAnsi" w:hAnsiTheme="minorHAnsi" w:cstheme="minorHAnsi"/>
          <w:sz w:val="22"/>
          <w:szCs w:val="22"/>
          <w:lang w:val="en-US"/>
        </w:rPr>
        <w:fldChar w:fldCharType="separate"/>
      </w:r>
      <w:r w:rsidR="00212F07" w:rsidRPr="00EF3956">
        <w:rPr>
          <w:rFonts w:asciiTheme="minorHAnsi" w:hAnsiTheme="minorHAnsi" w:cstheme="minorHAnsi"/>
          <w:sz w:val="22"/>
          <w:szCs w:val="22"/>
        </w:rPr>
        <w:t xml:space="preserve">Annex </w:t>
      </w:r>
      <w:r w:rsidR="00212F07" w:rsidRPr="00EF3956">
        <w:rPr>
          <w:rFonts w:asciiTheme="minorHAnsi" w:hAnsiTheme="minorHAnsi" w:cstheme="minorHAnsi"/>
          <w:noProof/>
          <w:sz w:val="22"/>
          <w:szCs w:val="22"/>
        </w:rPr>
        <w:t>30</w:t>
      </w:r>
      <w:r w:rsidR="003B5897" w:rsidRPr="00EF3956">
        <w:rPr>
          <w:rFonts w:asciiTheme="minorHAnsi" w:hAnsiTheme="minorHAnsi" w:cstheme="minorHAnsi"/>
          <w:sz w:val="22"/>
          <w:szCs w:val="22"/>
          <w:lang w:val="en-US"/>
        </w:rPr>
        <w:fldChar w:fldCharType="end"/>
      </w:r>
      <w:r w:rsidR="003B5897" w:rsidRPr="00EF3956">
        <w:rPr>
          <w:rFonts w:asciiTheme="minorHAnsi" w:hAnsiTheme="minorHAnsi" w:cstheme="minorHAnsi"/>
          <w:sz w:val="22"/>
          <w:szCs w:val="22"/>
          <w:lang w:val="en-US"/>
        </w:rPr>
        <w:t>).</w:t>
      </w:r>
    </w:p>
    <w:p w:rsidR="006A419E" w:rsidRPr="007F08C1" w:rsidRDefault="006A419E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</w:p>
    <w:p w:rsidR="004014A3" w:rsidRDefault="003A57DD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F08C1">
        <w:rPr>
          <w:rFonts w:asciiTheme="minorHAnsi" w:hAnsiTheme="minorHAnsi" w:cstheme="minorHAnsi"/>
          <w:sz w:val="22"/>
          <w:szCs w:val="22"/>
        </w:rPr>
        <w:t xml:space="preserve">With this </w:t>
      </w:r>
      <w:r w:rsidR="00EF3956" w:rsidRPr="007F08C1">
        <w:rPr>
          <w:rFonts w:asciiTheme="minorHAnsi" w:hAnsiTheme="minorHAnsi" w:cstheme="minorHAnsi"/>
          <w:sz w:val="22"/>
          <w:szCs w:val="22"/>
        </w:rPr>
        <w:t>data</w:t>
      </w:r>
      <w:r w:rsidRPr="007F08C1">
        <w:rPr>
          <w:rFonts w:asciiTheme="minorHAnsi" w:hAnsiTheme="minorHAnsi" w:cstheme="minorHAnsi"/>
          <w:sz w:val="22"/>
          <w:szCs w:val="22"/>
        </w:rPr>
        <w:t xml:space="preserve">, it seems that </w:t>
      </w:r>
      <w:r w:rsidR="00571C62" w:rsidRPr="007F08C1">
        <w:rPr>
          <w:rFonts w:asciiTheme="minorHAnsi" w:hAnsiTheme="minorHAnsi" w:cstheme="minorHAnsi"/>
          <w:sz w:val="22"/>
          <w:szCs w:val="22"/>
        </w:rPr>
        <w:t xml:space="preserve">both cluster 1 and cluster </w:t>
      </w:r>
      <w:r w:rsidR="004014A3">
        <w:rPr>
          <w:rFonts w:asciiTheme="minorHAnsi" w:hAnsiTheme="minorHAnsi" w:cstheme="minorHAnsi"/>
          <w:sz w:val="22"/>
          <w:szCs w:val="22"/>
        </w:rPr>
        <w:t>3</w:t>
      </w:r>
      <w:r w:rsidR="00571C62" w:rsidRPr="007F08C1">
        <w:rPr>
          <w:rFonts w:asciiTheme="minorHAnsi" w:hAnsiTheme="minorHAnsi" w:cstheme="minorHAnsi"/>
          <w:sz w:val="22"/>
          <w:szCs w:val="22"/>
        </w:rPr>
        <w:t xml:space="preserve"> could be targets for </w:t>
      </w:r>
      <w:r w:rsidR="00AF4581" w:rsidRPr="007F08C1">
        <w:rPr>
          <w:rFonts w:asciiTheme="minorHAnsi" w:hAnsiTheme="minorHAnsi" w:cstheme="minorHAnsi"/>
          <w:sz w:val="22"/>
          <w:szCs w:val="22"/>
        </w:rPr>
        <w:t>further</w:t>
      </w:r>
      <w:r w:rsidR="00571C62" w:rsidRPr="007F08C1">
        <w:rPr>
          <w:rFonts w:asciiTheme="minorHAnsi" w:hAnsiTheme="minorHAnsi" w:cstheme="minorHAnsi"/>
          <w:sz w:val="22"/>
          <w:szCs w:val="22"/>
        </w:rPr>
        <w:t xml:space="preserve"> businesses</w:t>
      </w:r>
      <w:r w:rsidR="004014A3">
        <w:rPr>
          <w:rFonts w:asciiTheme="minorHAnsi" w:hAnsiTheme="minorHAnsi" w:cstheme="minorHAnsi"/>
          <w:sz w:val="22"/>
          <w:szCs w:val="22"/>
        </w:rPr>
        <w:t>. On the other hand</w:t>
      </w:r>
      <w:r w:rsidR="00EF3956">
        <w:rPr>
          <w:rFonts w:asciiTheme="minorHAnsi" w:hAnsiTheme="minorHAnsi" w:cstheme="minorHAnsi"/>
          <w:sz w:val="22"/>
          <w:szCs w:val="22"/>
        </w:rPr>
        <w:t>,</w:t>
      </w:r>
      <w:r w:rsidR="004014A3">
        <w:rPr>
          <w:rFonts w:asciiTheme="minorHAnsi" w:hAnsiTheme="minorHAnsi" w:cstheme="minorHAnsi"/>
          <w:sz w:val="22"/>
          <w:szCs w:val="22"/>
        </w:rPr>
        <w:t xml:space="preserve"> </w:t>
      </w:r>
      <w:r w:rsidR="00571C62" w:rsidRPr="007F08C1">
        <w:rPr>
          <w:rFonts w:asciiTheme="minorHAnsi" w:hAnsiTheme="minorHAnsi" w:cstheme="minorHAnsi"/>
          <w:sz w:val="22"/>
          <w:szCs w:val="22"/>
        </w:rPr>
        <w:t xml:space="preserve">cluster </w:t>
      </w:r>
      <w:r w:rsidR="004014A3">
        <w:rPr>
          <w:rFonts w:asciiTheme="minorHAnsi" w:hAnsiTheme="minorHAnsi" w:cstheme="minorHAnsi"/>
          <w:sz w:val="22"/>
          <w:szCs w:val="22"/>
        </w:rPr>
        <w:t>2 and cluster 4 may be at risk</w:t>
      </w:r>
      <w:r w:rsidR="00571C62" w:rsidRPr="007F08C1">
        <w:rPr>
          <w:rFonts w:asciiTheme="minorHAnsi" w:hAnsiTheme="minorHAnsi" w:cstheme="minorHAnsi"/>
          <w:sz w:val="22"/>
          <w:szCs w:val="22"/>
        </w:rPr>
        <w:t xml:space="preserve"> </w:t>
      </w:r>
      <w:r w:rsidR="004014A3">
        <w:rPr>
          <w:rFonts w:asciiTheme="minorHAnsi" w:hAnsiTheme="minorHAnsi" w:cstheme="minorHAnsi"/>
          <w:sz w:val="22"/>
          <w:szCs w:val="22"/>
        </w:rPr>
        <w:t xml:space="preserve">of being lost </w:t>
      </w:r>
      <w:r w:rsidR="004014A3" w:rsidRPr="007F08C1">
        <w:rPr>
          <w:rFonts w:asciiTheme="minorHAnsi" w:hAnsiTheme="minorHAnsi" w:cstheme="minorHAnsi"/>
          <w:sz w:val="22"/>
          <w:szCs w:val="22"/>
        </w:rPr>
        <w:t>due to excessive effort</w:t>
      </w:r>
      <w:r w:rsidR="004014A3">
        <w:rPr>
          <w:rFonts w:asciiTheme="minorHAnsi" w:hAnsiTheme="minorHAnsi" w:cstheme="minorHAnsi"/>
          <w:sz w:val="22"/>
          <w:szCs w:val="22"/>
        </w:rPr>
        <w:t>.</w:t>
      </w:r>
    </w:p>
    <w:p w:rsidR="00571C62" w:rsidRPr="007F08C1" w:rsidRDefault="004014A3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F08C1">
        <w:rPr>
          <w:rFonts w:asciiTheme="minorHAnsi" w:hAnsiTheme="minorHAnsi" w:cstheme="minorHAnsi"/>
          <w:sz w:val="22"/>
          <w:szCs w:val="22"/>
        </w:rPr>
        <w:t xml:space="preserve"> </w:t>
      </w:r>
    </w:p>
    <w:p w:rsidR="00571C62" w:rsidRPr="00F16BC7" w:rsidRDefault="00571C62" w:rsidP="001D7C08">
      <w:pPr>
        <w:pStyle w:val="Ttulo1"/>
        <w:rPr>
          <w:lang w:val="en-GB"/>
        </w:rPr>
      </w:pPr>
      <w:bookmarkStart w:id="19" w:name="_Toc533773724"/>
      <w:r w:rsidRPr="00F16BC7">
        <w:rPr>
          <w:lang w:val="en-GB"/>
        </w:rPr>
        <w:t xml:space="preserve">Product </w:t>
      </w:r>
      <w:r w:rsidR="00EF3956">
        <w:rPr>
          <w:lang w:val="en-GB"/>
        </w:rPr>
        <w:t>C</w:t>
      </w:r>
      <w:r w:rsidRPr="00F16BC7">
        <w:rPr>
          <w:lang w:val="en-GB"/>
        </w:rPr>
        <w:t>luster</w:t>
      </w:r>
      <w:bookmarkEnd w:id="19"/>
    </w:p>
    <w:p w:rsidR="001D7C08" w:rsidRPr="001D7C08" w:rsidRDefault="001D7C08" w:rsidP="001D7C08"/>
    <w:p w:rsidR="002F1173" w:rsidRPr="007F08C1" w:rsidRDefault="00391316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F08C1">
        <w:rPr>
          <w:rFonts w:asciiTheme="minorHAnsi" w:hAnsiTheme="minorHAnsi" w:cstheme="minorHAnsi"/>
          <w:sz w:val="22"/>
          <w:szCs w:val="22"/>
        </w:rPr>
        <w:t>T</w:t>
      </w:r>
      <w:r w:rsidR="002F1173" w:rsidRPr="007F08C1">
        <w:rPr>
          <w:rFonts w:asciiTheme="minorHAnsi" w:hAnsiTheme="minorHAnsi" w:cstheme="minorHAnsi"/>
          <w:sz w:val="22"/>
          <w:szCs w:val="22"/>
        </w:rPr>
        <w:t>o</w:t>
      </w:r>
      <w:r w:rsidRPr="007F08C1">
        <w:rPr>
          <w:rFonts w:asciiTheme="minorHAnsi" w:hAnsiTheme="minorHAnsi" w:cstheme="minorHAnsi"/>
          <w:sz w:val="22"/>
          <w:szCs w:val="22"/>
        </w:rPr>
        <w:t xml:space="preserve"> </w:t>
      </w:r>
      <w:r w:rsidR="00C05B30" w:rsidRPr="007F08C1">
        <w:rPr>
          <w:rFonts w:asciiTheme="minorHAnsi" w:hAnsiTheme="minorHAnsi" w:cstheme="minorHAnsi"/>
          <w:sz w:val="22"/>
          <w:szCs w:val="22"/>
        </w:rPr>
        <w:t>achieve</w:t>
      </w:r>
      <w:r w:rsidRPr="007F08C1">
        <w:rPr>
          <w:rFonts w:asciiTheme="minorHAnsi" w:hAnsiTheme="minorHAnsi" w:cstheme="minorHAnsi"/>
          <w:sz w:val="22"/>
          <w:szCs w:val="22"/>
        </w:rPr>
        <w:t xml:space="preserve"> </w:t>
      </w:r>
      <w:r w:rsidR="002F1173" w:rsidRPr="007F08C1">
        <w:rPr>
          <w:rFonts w:asciiTheme="minorHAnsi" w:hAnsiTheme="minorHAnsi" w:cstheme="minorHAnsi"/>
          <w:sz w:val="22"/>
          <w:szCs w:val="22"/>
        </w:rPr>
        <w:t xml:space="preserve">a </w:t>
      </w:r>
      <w:r w:rsidRPr="007F08C1">
        <w:rPr>
          <w:rFonts w:asciiTheme="minorHAnsi" w:hAnsiTheme="minorHAnsi" w:cstheme="minorHAnsi"/>
          <w:sz w:val="22"/>
          <w:szCs w:val="22"/>
        </w:rPr>
        <w:t>product-based customer segmentation,</w:t>
      </w:r>
      <w:r w:rsidR="002F1173" w:rsidRPr="007F08C1">
        <w:rPr>
          <w:rFonts w:asciiTheme="minorHAnsi" w:hAnsiTheme="minorHAnsi" w:cstheme="minorHAnsi"/>
          <w:sz w:val="22"/>
          <w:szCs w:val="22"/>
        </w:rPr>
        <w:t xml:space="preserve"> we followed</w:t>
      </w:r>
      <w:r w:rsidRPr="007F08C1">
        <w:rPr>
          <w:rFonts w:asciiTheme="minorHAnsi" w:hAnsiTheme="minorHAnsi" w:cstheme="minorHAnsi"/>
          <w:sz w:val="22"/>
          <w:szCs w:val="22"/>
        </w:rPr>
        <w:t xml:space="preserve"> </w:t>
      </w:r>
      <w:r w:rsidR="002F1173" w:rsidRPr="007F08C1">
        <w:rPr>
          <w:rFonts w:asciiTheme="minorHAnsi" w:hAnsiTheme="minorHAnsi" w:cstheme="minorHAnsi"/>
          <w:sz w:val="22"/>
          <w:szCs w:val="22"/>
        </w:rPr>
        <w:t xml:space="preserve">a similar </w:t>
      </w:r>
      <w:r w:rsidRPr="007F08C1">
        <w:rPr>
          <w:rFonts w:asciiTheme="minorHAnsi" w:hAnsiTheme="minorHAnsi" w:cstheme="minorHAnsi"/>
          <w:sz w:val="22"/>
          <w:szCs w:val="22"/>
        </w:rPr>
        <w:t xml:space="preserve">approach </w:t>
      </w:r>
      <w:r w:rsidR="002F1173" w:rsidRPr="007F08C1">
        <w:rPr>
          <w:rFonts w:asciiTheme="minorHAnsi" w:hAnsiTheme="minorHAnsi" w:cstheme="minorHAnsi"/>
          <w:sz w:val="22"/>
          <w:szCs w:val="22"/>
        </w:rPr>
        <w:t>to the one described for value segmentation.</w:t>
      </w:r>
      <w:r w:rsidR="004014A3">
        <w:rPr>
          <w:rFonts w:asciiTheme="minorHAnsi" w:hAnsiTheme="minorHAnsi" w:cstheme="minorHAnsi"/>
          <w:sz w:val="22"/>
          <w:szCs w:val="22"/>
        </w:rPr>
        <w:t xml:space="preserve"> In this case, the chosen variables were </w:t>
      </w:r>
      <w:r w:rsidR="004014A3" w:rsidRPr="007F08C1">
        <w:rPr>
          <w:rFonts w:asciiTheme="minorHAnsi" w:hAnsiTheme="minorHAnsi" w:cstheme="minorHAnsi"/>
          <w:sz w:val="22"/>
          <w:szCs w:val="22"/>
        </w:rPr>
        <w:t xml:space="preserve">the percentage of </w:t>
      </w:r>
      <w:r w:rsidR="004014A3">
        <w:rPr>
          <w:rFonts w:asciiTheme="minorHAnsi" w:hAnsiTheme="minorHAnsi" w:cstheme="minorHAnsi"/>
          <w:sz w:val="22"/>
          <w:szCs w:val="22"/>
        </w:rPr>
        <w:t xml:space="preserve">the five existing </w:t>
      </w:r>
      <w:r w:rsidR="004014A3" w:rsidRPr="007F08C1">
        <w:rPr>
          <w:rFonts w:asciiTheme="minorHAnsi" w:hAnsiTheme="minorHAnsi" w:cstheme="minorHAnsi"/>
          <w:sz w:val="22"/>
          <w:szCs w:val="22"/>
        </w:rPr>
        <w:t xml:space="preserve">insurance </w:t>
      </w:r>
      <w:r w:rsidR="004014A3">
        <w:rPr>
          <w:rFonts w:asciiTheme="minorHAnsi" w:hAnsiTheme="minorHAnsi" w:cstheme="minorHAnsi"/>
          <w:sz w:val="22"/>
          <w:szCs w:val="22"/>
        </w:rPr>
        <w:t xml:space="preserve">policies (motor, health, life, work and household) </w:t>
      </w:r>
      <w:r w:rsidR="004014A3" w:rsidRPr="007F08C1">
        <w:rPr>
          <w:rFonts w:asciiTheme="minorHAnsi" w:hAnsiTheme="minorHAnsi" w:cstheme="minorHAnsi"/>
          <w:sz w:val="22"/>
          <w:szCs w:val="22"/>
        </w:rPr>
        <w:t>relative to the total expense of the client</w:t>
      </w:r>
      <w:r w:rsidR="004014A3">
        <w:rPr>
          <w:rFonts w:asciiTheme="minorHAnsi" w:hAnsiTheme="minorHAnsi" w:cstheme="minorHAnsi"/>
          <w:sz w:val="22"/>
          <w:szCs w:val="22"/>
        </w:rPr>
        <w:t xml:space="preserve"> </w:t>
      </w:r>
    </w:p>
    <w:p w:rsidR="00374783" w:rsidRPr="007F08C1" w:rsidRDefault="0017328E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F08C1">
        <w:rPr>
          <w:rFonts w:asciiTheme="minorHAnsi" w:hAnsiTheme="minorHAnsi" w:cstheme="minorHAnsi"/>
          <w:sz w:val="22"/>
          <w:szCs w:val="22"/>
        </w:rPr>
        <w:t xml:space="preserve">Once again, we opted for a </w:t>
      </w:r>
      <w:r w:rsidR="00374783" w:rsidRPr="007F08C1">
        <w:rPr>
          <w:rFonts w:asciiTheme="minorHAnsi" w:hAnsiTheme="minorHAnsi" w:cstheme="minorHAnsi"/>
          <w:sz w:val="22"/>
          <w:szCs w:val="22"/>
        </w:rPr>
        <w:t>number of clusters that allowed a more distinct segmentation, in order to reduce complexity and create a mod</w:t>
      </w:r>
      <w:r w:rsidR="00EC0E6C" w:rsidRPr="007F08C1">
        <w:rPr>
          <w:rFonts w:asciiTheme="minorHAnsi" w:hAnsiTheme="minorHAnsi" w:cstheme="minorHAnsi"/>
          <w:sz w:val="22"/>
          <w:szCs w:val="22"/>
        </w:rPr>
        <w:t>e</w:t>
      </w:r>
      <w:r w:rsidR="00374783" w:rsidRPr="007F08C1">
        <w:rPr>
          <w:rFonts w:asciiTheme="minorHAnsi" w:hAnsiTheme="minorHAnsi" w:cstheme="minorHAnsi"/>
          <w:sz w:val="22"/>
          <w:szCs w:val="22"/>
        </w:rPr>
        <w:t>l that would be easier to interpret when developing the business strategy.</w:t>
      </w:r>
    </w:p>
    <w:p w:rsidR="00571C62" w:rsidRPr="00EF3956" w:rsidRDefault="00EC0E6C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F3956">
        <w:rPr>
          <w:rFonts w:asciiTheme="minorHAnsi" w:hAnsiTheme="minorHAnsi" w:cstheme="minorHAnsi"/>
          <w:sz w:val="22"/>
          <w:szCs w:val="22"/>
        </w:rPr>
        <w:t xml:space="preserve">Given </w:t>
      </w:r>
      <w:r w:rsidR="00374783" w:rsidRPr="00EF3956">
        <w:rPr>
          <w:rFonts w:asciiTheme="minorHAnsi" w:hAnsiTheme="minorHAnsi" w:cstheme="minorHAnsi"/>
          <w:sz w:val="22"/>
          <w:szCs w:val="22"/>
        </w:rPr>
        <w:t>th</w:t>
      </w:r>
      <w:r w:rsidR="004014A3" w:rsidRPr="00EF3956">
        <w:rPr>
          <w:rFonts w:asciiTheme="minorHAnsi" w:hAnsiTheme="minorHAnsi" w:cstheme="minorHAnsi"/>
          <w:sz w:val="22"/>
          <w:szCs w:val="22"/>
        </w:rPr>
        <w:t>e results from the elbow graph and exploration of the input means plot from k-values between 5 and 7</w:t>
      </w:r>
      <w:r w:rsidR="00374783" w:rsidRPr="00EF3956">
        <w:rPr>
          <w:rFonts w:asciiTheme="minorHAnsi" w:hAnsiTheme="minorHAnsi" w:cstheme="minorHAnsi"/>
          <w:sz w:val="22"/>
          <w:szCs w:val="22"/>
        </w:rPr>
        <w:t xml:space="preserve">, we decided to choose </w:t>
      </w:r>
      <w:r w:rsidRPr="00EF3956">
        <w:rPr>
          <w:rFonts w:asciiTheme="minorHAnsi" w:hAnsiTheme="minorHAnsi" w:cstheme="minorHAnsi"/>
          <w:sz w:val="22"/>
          <w:szCs w:val="22"/>
        </w:rPr>
        <w:t>a model where k = 5</w:t>
      </w:r>
      <w:r w:rsidR="004014A3" w:rsidRPr="00EF3956">
        <w:rPr>
          <w:rFonts w:asciiTheme="minorHAnsi" w:hAnsiTheme="minorHAnsi" w:cstheme="minorHAnsi"/>
          <w:sz w:val="22"/>
          <w:szCs w:val="22"/>
        </w:rPr>
        <w:t xml:space="preserve"> (</w:t>
      </w:r>
      <w:r w:rsidR="004014A3" w:rsidRPr="00EF3956">
        <w:rPr>
          <w:rFonts w:asciiTheme="minorHAnsi" w:hAnsiTheme="minorHAnsi" w:cstheme="minorHAnsi"/>
          <w:sz w:val="22"/>
          <w:szCs w:val="22"/>
        </w:rPr>
        <w:fldChar w:fldCharType="begin"/>
      </w:r>
      <w:r w:rsidR="004014A3" w:rsidRPr="00EF3956">
        <w:rPr>
          <w:rFonts w:asciiTheme="minorHAnsi" w:hAnsiTheme="minorHAnsi" w:cstheme="minorHAnsi"/>
          <w:sz w:val="22"/>
          <w:szCs w:val="22"/>
        </w:rPr>
        <w:instrText xml:space="preserve"> REF _Ref533361070 </w:instrText>
      </w:r>
      <w:r w:rsidR="00EF3956">
        <w:rPr>
          <w:rFonts w:asciiTheme="minorHAnsi" w:hAnsiTheme="minorHAnsi" w:cstheme="minorHAnsi"/>
          <w:sz w:val="22"/>
          <w:szCs w:val="22"/>
        </w:rPr>
        <w:instrText xml:space="preserve"> \* MERGEFORMAT </w:instrText>
      </w:r>
      <w:r w:rsidR="004014A3" w:rsidRPr="00EF3956">
        <w:rPr>
          <w:rFonts w:asciiTheme="minorHAnsi" w:hAnsiTheme="minorHAnsi" w:cstheme="minorHAnsi"/>
          <w:sz w:val="22"/>
          <w:szCs w:val="22"/>
        </w:rPr>
        <w:fldChar w:fldCharType="separate"/>
      </w:r>
      <w:r w:rsidR="00212F07" w:rsidRPr="00EF3956">
        <w:rPr>
          <w:rFonts w:asciiTheme="minorHAnsi" w:hAnsiTheme="minorHAnsi" w:cstheme="minorHAnsi"/>
          <w:sz w:val="22"/>
          <w:szCs w:val="22"/>
        </w:rPr>
        <w:t xml:space="preserve">Annex </w:t>
      </w:r>
      <w:r w:rsidR="00212F07" w:rsidRPr="00EF3956">
        <w:rPr>
          <w:rFonts w:asciiTheme="minorHAnsi" w:hAnsiTheme="minorHAnsi" w:cstheme="minorHAnsi"/>
          <w:noProof/>
          <w:sz w:val="22"/>
          <w:szCs w:val="22"/>
        </w:rPr>
        <w:t>31</w:t>
      </w:r>
      <w:r w:rsidR="004014A3" w:rsidRPr="00EF3956">
        <w:rPr>
          <w:rFonts w:asciiTheme="minorHAnsi" w:hAnsiTheme="minorHAnsi" w:cstheme="minorHAnsi"/>
          <w:sz w:val="22"/>
          <w:szCs w:val="22"/>
        </w:rPr>
        <w:fldChar w:fldCharType="end"/>
      </w:r>
      <w:r w:rsidR="00212F07" w:rsidRPr="00EF3956">
        <w:rPr>
          <w:rFonts w:asciiTheme="minorHAnsi" w:hAnsiTheme="minorHAnsi" w:cstheme="minorHAnsi"/>
          <w:sz w:val="22"/>
          <w:szCs w:val="22"/>
        </w:rPr>
        <w:t>,</w:t>
      </w:r>
      <w:r w:rsidR="004014A3" w:rsidRPr="00EF3956">
        <w:rPr>
          <w:rFonts w:asciiTheme="minorHAnsi" w:hAnsiTheme="minorHAnsi" w:cstheme="minorHAnsi"/>
          <w:sz w:val="22"/>
          <w:szCs w:val="22"/>
        </w:rPr>
        <w:t xml:space="preserve"> </w:t>
      </w:r>
      <w:r w:rsidR="004014A3" w:rsidRPr="00EF3956">
        <w:rPr>
          <w:rFonts w:asciiTheme="minorHAnsi" w:hAnsiTheme="minorHAnsi" w:cstheme="minorHAnsi"/>
          <w:sz w:val="22"/>
          <w:szCs w:val="22"/>
        </w:rPr>
        <w:fldChar w:fldCharType="begin"/>
      </w:r>
      <w:r w:rsidR="004014A3" w:rsidRPr="00EF3956">
        <w:rPr>
          <w:rFonts w:asciiTheme="minorHAnsi" w:hAnsiTheme="minorHAnsi" w:cstheme="minorHAnsi"/>
          <w:sz w:val="22"/>
          <w:szCs w:val="22"/>
        </w:rPr>
        <w:instrText xml:space="preserve"> REF _Ref533361073 </w:instrText>
      </w:r>
      <w:r w:rsidR="00EF3956">
        <w:rPr>
          <w:rFonts w:asciiTheme="minorHAnsi" w:hAnsiTheme="minorHAnsi" w:cstheme="minorHAnsi"/>
          <w:sz w:val="22"/>
          <w:szCs w:val="22"/>
        </w:rPr>
        <w:instrText xml:space="preserve"> \* MERGEFORMAT </w:instrText>
      </w:r>
      <w:r w:rsidR="004014A3" w:rsidRPr="00EF3956">
        <w:rPr>
          <w:rFonts w:asciiTheme="minorHAnsi" w:hAnsiTheme="minorHAnsi" w:cstheme="minorHAnsi"/>
          <w:sz w:val="22"/>
          <w:szCs w:val="22"/>
        </w:rPr>
        <w:fldChar w:fldCharType="separate"/>
      </w:r>
      <w:r w:rsidR="00212F07" w:rsidRPr="00EF3956">
        <w:rPr>
          <w:rFonts w:asciiTheme="minorHAnsi" w:hAnsiTheme="minorHAnsi" w:cstheme="minorHAnsi"/>
          <w:noProof/>
          <w:sz w:val="22"/>
          <w:szCs w:val="22"/>
        </w:rPr>
        <w:t>32</w:t>
      </w:r>
      <w:r w:rsidR="004014A3" w:rsidRPr="00EF3956">
        <w:rPr>
          <w:rFonts w:asciiTheme="minorHAnsi" w:hAnsiTheme="minorHAnsi" w:cstheme="minorHAnsi"/>
          <w:sz w:val="22"/>
          <w:szCs w:val="22"/>
        </w:rPr>
        <w:fldChar w:fldCharType="end"/>
      </w:r>
      <w:r w:rsidR="00212F07" w:rsidRPr="00EF3956">
        <w:rPr>
          <w:rFonts w:asciiTheme="minorHAnsi" w:hAnsiTheme="minorHAnsi" w:cstheme="minorHAnsi"/>
          <w:sz w:val="22"/>
          <w:szCs w:val="22"/>
        </w:rPr>
        <w:t xml:space="preserve"> and</w:t>
      </w:r>
      <w:r w:rsidR="00212F07" w:rsidRPr="00EF3956">
        <w:rPr>
          <w:rFonts w:asciiTheme="minorHAnsi" w:hAnsiTheme="minorHAnsi" w:cstheme="minorHAnsi"/>
          <w:sz w:val="22"/>
          <w:szCs w:val="22"/>
        </w:rPr>
        <w:fldChar w:fldCharType="begin"/>
      </w:r>
      <w:r w:rsidR="00212F07" w:rsidRPr="00EF3956">
        <w:rPr>
          <w:rFonts w:asciiTheme="minorHAnsi" w:hAnsiTheme="minorHAnsi" w:cstheme="minorHAnsi"/>
          <w:sz w:val="22"/>
          <w:szCs w:val="22"/>
        </w:rPr>
        <w:instrText xml:space="preserve"> REF _Ref533361801 </w:instrText>
      </w:r>
      <w:r w:rsidR="00EF3956">
        <w:rPr>
          <w:rFonts w:asciiTheme="minorHAnsi" w:hAnsiTheme="minorHAnsi" w:cstheme="minorHAnsi"/>
          <w:sz w:val="22"/>
          <w:szCs w:val="22"/>
        </w:rPr>
        <w:instrText xml:space="preserve"> \* MERGEFORMAT </w:instrText>
      </w:r>
      <w:r w:rsidR="00212F07" w:rsidRPr="00EF3956">
        <w:rPr>
          <w:rFonts w:asciiTheme="minorHAnsi" w:hAnsiTheme="minorHAnsi" w:cstheme="minorHAnsi"/>
          <w:sz w:val="22"/>
          <w:szCs w:val="22"/>
        </w:rPr>
        <w:fldChar w:fldCharType="separate"/>
      </w:r>
      <w:r w:rsidR="00212F07" w:rsidRPr="00EF3956">
        <w:rPr>
          <w:rFonts w:asciiTheme="minorHAnsi" w:hAnsiTheme="minorHAnsi" w:cstheme="minorHAnsi"/>
          <w:sz w:val="22"/>
          <w:szCs w:val="22"/>
        </w:rPr>
        <w:t xml:space="preserve"> </w:t>
      </w:r>
      <w:r w:rsidR="00212F07" w:rsidRPr="00EF3956">
        <w:rPr>
          <w:rFonts w:asciiTheme="minorHAnsi" w:hAnsiTheme="minorHAnsi" w:cstheme="minorHAnsi"/>
          <w:noProof/>
          <w:sz w:val="22"/>
          <w:szCs w:val="22"/>
        </w:rPr>
        <w:t>33</w:t>
      </w:r>
      <w:r w:rsidR="00212F07" w:rsidRPr="00EF3956">
        <w:rPr>
          <w:rFonts w:asciiTheme="minorHAnsi" w:hAnsiTheme="minorHAnsi" w:cstheme="minorHAnsi"/>
          <w:sz w:val="22"/>
          <w:szCs w:val="22"/>
        </w:rPr>
        <w:fldChar w:fldCharType="end"/>
      </w:r>
      <w:r w:rsidR="0004225B" w:rsidRPr="00EF3956">
        <w:rPr>
          <w:rFonts w:asciiTheme="minorHAnsi" w:hAnsiTheme="minorHAnsi" w:cstheme="minorHAnsi"/>
          <w:sz w:val="22"/>
          <w:szCs w:val="22"/>
        </w:rPr>
        <w:t>)</w:t>
      </w:r>
      <w:r w:rsidR="004014A3" w:rsidRPr="00EF3956">
        <w:rPr>
          <w:rFonts w:asciiTheme="minorHAnsi" w:hAnsiTheme="minorHAnsi" w:cstheme="minorHAnsi"/>
          <w:sz w:val="22"/>
          <w:szCs w:val="22"/>
        </w:rPr>
        <w:t>.</w:t>
      </w:r>
    </w:p>
    <w:p w:rsidR="00391316" w:rsidRPr="007F08C1" w:rsidRDefault="000D00FE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F08C1">
        <w:rPr>
          <w:rFonts w:asciiTheme="minorHAnsi" w:hAnsiTheme="minorHAnsi" w:cstheme="minorHAnsi"/>
          <w:sz w:val="22"/>
          <w:szCs w:val="22"/>
        </w:rPr>
        <w:t xml:space="preserve">Through the analysis of the </w:t>
      </w:r>
      <w:r w:rsidR="00EC0E6C" w:rsidRPr="007F08C1">
        <w:rPr>
          <w:rFonts w:asciiTheme="minorHAnsi" w:hAnsiTheme="minorHAnsi" w:cstheme="minorHAnsi"/>
          <w:sz w:val="22"/>
          <w:szCs w:val="22"/>
        </w:rPr>
        <w:t xml:space="preserve">input </w:t>
      </w:r>
      <w:r w:rsidRPr="007F08C1">
        <w:rPr>
          <w:rFonts w:asciiTheme="minorHAnsi" w:hAnsiTheme="minorHAnsi" w:cstheme="minorHAnsi"/>
          <w:sz w:val="22"/>
          <w:szCs w:val="22"/>
        </w:rPr>
        <w:t xml:space="preserve">means plot for </w:t>
      </w:r>
      <w:r w:rsidR="00EC0E6C" w:rsidRPr="007F08C1">
        <w:rPr>
          <w:rFonts w:asciiTheme="minorHAnsi" w:hAnsiTheme="minorHAnsi" w:cstheme="minorHAnsi"/>
          <w:sz w:val="22"/>
          <w:szCs w:val="22"/>
        </w:rPr>
        <w:t>k</w:t>
      </w:r>
      <w:r w:rsidRPr="007F08C1">
        <w:rPr>
          <w:rFonts w:asciiTheme="minorHAnsi" w:hAnsiTheme="minorHAnsi" w:cstheme="minorHAnsi"/>
          <w:sz w:val="22"/>
          <w:szCs w:val="22"/>
        </w:rPr>
        <w:t xml:space="preserve"> = 5, </w:t>
      </w:r>
      <w:r w:rsidR="00EC0E6C" w:rsidRPr="007F08C1">
        <w:rPr>
          <w:rFonts w:asciiTheme="minorHAnsi" w:hAnsiTheme="minorHAnsi" w:cstheme="minorHAnsi"/>
          <w:sz w:val="22"/>
          <w:szCs w:val="22"/>
        </w:rPr>
        <w:t xml:space="preserve">regarding the average characteristics of the clusters </w:t>
      </w:r>
      <w:r w:rsidRPr="007F08C1">
        <w:rPr>
          <w:rFonts w:asciiTheme="minorHAnsi" w:hAnsiTheme="minorHAnsi" w:cstheme="minorHAnsi"/>
          <w:sz w:val="22"/>
          <w:szCs w:val="22"/>
        </w:rPr>
        <w:t>it was possible to observe the following:</w:t>
      </w:r>
    </w:p>
    <w:p w:rsidR="00212F07" w:rsidRPr="007F08C1" w:rsidRDefault="00212F07" w:rsidP="00212F07">
      <w:pPr>
        <w:pStyle w:val="HTMLpr-formatado"/>
        <w:numPr>
          <w:ilvl w:val="0"/>
          <w:numId w:val="1"/>
        </w:numPr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Cluster </w:t>
      </w:r>
      <w:r>
        <w:rPr>
          <w:rFonts w:asciiTheme="minorHAnsi" w:hAnsiTheme="minorHAnsi" w:cstheme="minorHAnsi"/>
          <w:sz w:val="22"/>
          <w:szCs w:val="22"/>
          <w:lang w:val="en-US"/>
        </w:rPr>
        <w:t>1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(</w:t>
      </w:r>
      <w:r>
        <w:rPr>
          <w:rFonts w:asciiTheme="minorHAnsi" w:hAnsiTheme="minorHAnsi" w:cstheme="minorHAnsi"/>
          <w:sz w:val="22"/>
          <w:szCs w:val="22"/>
          <w:lang w:val="en-US"/>
        </w:rPr>
        <w:t>6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% of customers) – high work and life insurances </w:t>
      </w:r>
      <w:r>
        <w:rPr>
          <w:rFonts w:asciiTheme="minorHAnsi" w:hAnsiTheme="minorHAnsi" w:cstheme="minorHAnsi"/>
          <w:sz w:val="22"/>
          <w:szCs w:val="22"/>
          <w:lang w:val="en-US"/>
        </w:rPr>
        <w:t xml:space="preserve">premiums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with low </w:t>
      </w:r>
      <w:r>
        <w:rPr>
          <w:rFonts w:asciiTheme="minorHAnsi" w:hAnsiTheme="minorHAnsi" w:cstheme="minorHAnsi"/>
          <w:sz w:val="22"/>
          <w:szCs w:val="22"/>
          <w:lang w:val="en-US"/>
        </w:rPr>
        <w:t xml:space="preserve">values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motor policies and intermediate on the remaining variables.</w:t>
      </w:r>
    </w:p>
    <w:p w:rsidR="00212F07" w:rsidRPr="007F08C1" w:rsidRDefault="00212F07" w:rsidP="00212F07">
      <w:pPr>
        <w:pStyle w:val="HTMLpr-formatado"/>
        <w:numPr>
          <w:ilvl w:val="0"/>
          <w:numId w:val="1"/>
        </w:numPr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Cluster </w:t>
      </w:r>
      <w:r>
        <w:rPr>
          <w:rFonts w:asciiTheme="minorHAnsi" w:hAnsiTheme="minorHAnsi" w:cstheme="minorHAnsi"/>
          <w:sz w:val="22"/>
          <w:szCs w:val="22"/>
          <w:lang w:val="en-US"/>
        </w:rPr>
        <w:t>2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(22% of customers)– high household </w:t>
      </w:r>
      <w:r>
        <w:rPr>
          <w:rFonts w:asciiTheme="minorHAnsi" w:hAnsiTheme="minorHAnsi" w:cstheme="minorHAnsi"/>
          <w:sz w:val="22"/>
          <w:szCs w:val="22"/>
          <w:lang w:val="en-US"/>
        </w:rPr>
        <w:t xml:space="preserve">premiums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and low values on </w:t>
      </w:r>
      <w:r>
        <w:rPr>
          <w:rFonts w:asciiTheme="minorHAnsi" w:hAnsiTheme="minorHAnsi" w:cstheme="minorHAnsi"/>
          <w:sz w:val="22"/>
          <w:szCs w:val="22"/>
          <w:lang w:val="en-US"/>
        </w:rPr>
        <w:t>all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other variables</w:t>
      </w:r>
      <w:r>
        <w:rPr>
          <w:rFonts w:asciiTheme="minorHAnsi" w:hAnsiTheme="minorHAnsi" w:cstheme="minorHAnsi"/>
          <w:sz w:val="22"/>
          <w:szCs w:val="22"/>
          <w:lang w:val="en-US"/>
        </w:rPr>
        <w:t>.</w:t>
      </w:r>
    </w:p>
    <w:p w:rsidR="000D00FE" w:rsidRPr="007F08C1" w:rsidRDefault="000D00FE" w:rsidP="00BD5420">
      <w:pPr>
        <w:pStyle w:val="HTMLpr-formatado"/>
        <w:numPr>
          <w:ilvl w:val="0"/>
          <w:numId w:val="1"/>
        </w:numPr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7F08C1">
        <w:rPr>
          <w:rFonts w:asciiTheme="minorHAnsi" w:hAnsiTheme="minorHAnsi" w:cstheme="minorHAnsi"/>
          <w:sz w:val="22"/>
          <w:szCs w:val="22"/>
          <w:lang w:val="en-US"/>
        </w:rPr>
        <w:t>Cluster</w:t>
      </w:r>
      <w:r w:rsidR="00821BDE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AA5326">
        <w:rPr>
          <w:rFonts w:asciiTheme="minorHAnsi" w:hAnsiTheme="minorHAnsi" w:cstheme="minorHAnsi"/>
          <w:sz w:val="22"/>
          <w:szCs w:val="22"/>
          <w:lang w:val="en-US"/>
        </w:rPr>
        <w:t>3</w:t>
      </w:r>
      <w:r w:rsidR="00821BDE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1507BB" w:rsidRPr="007F08C1">
        <w:rPr>
          <w:rFonts w:asciiTheme="minorHAnsi" w:hAnsiTheme="minorHAnsi" w:cstheme="minorHAnsi"/>
          <w:sz w:val="22"/>
          <w:szCs w:val="22"/>
          <w:lang w:val="en-US"/>
        </w:rPr>
        <w:t>(</w:t>
      </w:r>
      <w:r w:rsidR="00AA5326">
        <w:rPr>
          <w:rFonts w:asciiTheme="minorHAnsi" w:hAnsiTheme="minorHAnsi" w:cstheme="minorHAnsi"/>
          <w:sz w:val="22"/>
          <w:szCs w:val="22"/>
          <w:lang w:val="en-US"/>
        </w:rPr>
        <w:t>34</w:t>
      </w:r>
      <w:r w:rsidR="001507BB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% of customers)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–</w:t>
      </w:r>
      <w:r w:rsidR="00821BDE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high</w:t>
      </w:r>
      <w:r w:rsidR="00821BDE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motor</w:t>
      </w:r>
      <w:r w:rsidR="00821BDE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premium</w:t>
      </w:r>
      <w:r w:rsidR="00821BDE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with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low value</w:t>
      </w:r>
      <w:r w:rsidR="00821BDE" w:rsidRPr="007F08C1">
        <w:rPr>
          <w:rFonts w:asciiTheme="minorHAnsi" w:hAnsiTheme="minorHAnsi" w:cstheme="minorHAnsi"/>
          <w:sz w:val="22"/>
          <w:szCs w:val="22"/>
          <w:lang w:val="en-US"/>
        </w:rPr>
        <w:t>s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821BDE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on all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other </w:t>
      </w:r>
      <w:r w:rsidR="00212F07">
        <w:rPr>
          <w:rFonts w:asciiTheme="minorHAnsi" w:hAnsiTheme="minorHAnsi" w:cstheme="minorHAnsi"/>
          <w:sz w:val="22"/>
          <w:szCs w:val="22"/>
          <w:lang w:val="en-US"/>
        </w:rPr>
        <w:t>insurance policies</w:t>
      </w:r>
      <w:r w:rsidR="00AA5326">
        <w:rPr>
          <w:rFonts w:asciiTheme="minorHAnsi" w:hAnsiTheme="minorHAnsi" w:cstheme="minorHAnsi"/>
          <w:sz w:val="22"/>
          <w:szCs w:val="22"/>
          <w:lang w:val="en-US"/>
        </w:rPr>
        <w:t>.</w:t>
      </w:r>
    </w:p>
    <w:p w:rsidR="000D00FE" w:rsidRPr="007F08C1" w:rsidRDefault="000D00FE" w:rsidP="00BD5420">
      <w:pPr>
        <w:pStyle w:val="HTMLpr-formatado"/>
        <w:numPr>
          <w:ilvl w:val="0"/>
          <w:numId w:val="1"/>
        </w:numPr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7F08C1">
        <w:rPr>
          <w:rFonts w:asciiTheme="minorHAnsi" w:hAnsiTheme="minorHAnsi" w:cstheme="minorHAnsi"/>
          <w:sz w:val="22"/>
          <w:szCs w:val="22"/>
          <w:lang w:val="en-US"/>
        </w:rPr>
        <w:t>Cluster</w:t>
      </w:r>
      <w:r w:rsidR="00821BDE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AA5326">
        <w:rPr>
          <w:rFonts w:asciiTheme="minorHAnsi" w:hAnsiTheme="minorHAnsi" w:cstheme="minorHAnsi"/>
          <w:sz w:val="22"/>
          <w:szCs w:val="22"/>
          <w:lang w:val="en-US"/>
        </w:rPr>
        <w:t>4</w:t>
      </w:r>
      <w:r w:rsidR="00821BDE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1507BB" w:rsidRPr="007F08C1">
        <w:rPr>
          <w:rFonts w:asciiTheme="minorHAnsi" w:hAnsiTheme="minorHAnsi" w:cstheme="minorHAnsi"/>
          <w:sz w:val="22"/>
          <w:szCs w:val="22"/>
          <w:lang w:val="en-US"/>
        </w:rPr>
        <w:t>(</w:t>
      </w:r>
      <w:r w:rsidR="00AA5326">
        <w:rPr>
          <w:rFonts w:asciiTheme="minorHAnsi" w:hAnsiTheme="minorHAnsi" w:cstheme="minorHAnsi"/>
          <w:sz w:val="22"/>
          <w:szCs w:val="22"/>
          <w:lang w:val="en-US"/>
        </w:rPr>
        <w:t>10</w:t>
      </w:r>
      <w:r w:rsidR="001507BB" w:rsidRPr="007F08C1">
        <w:rPr>
          <w:rFonts w:asciiTheme="minorHAnsi" w:hAnsiTheme="minorHAnsi" w:cstheme="minorHAnsi"/>
          <w:sz w:val="22"/>
          <w:szCs w:val="22"/>
          <w:lang w:val="en-US"/>
        </w:rPr>
        <w:t>% of customers)</w:t>
      </w:r>
      <w:r w:rsidR="00AA5326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–</w:t>
      </w:r>
      <w:r w:rsidR="00821BDE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AA5326">
        <w:rPr>
          <w:rFonts w:asciiTheme="minorHAnsi" w:hAnsiTheme="minorHAnsi" w:cstheme="minorHAnsi"/>
          <w:sz w:val="22"/>
          <w:szCs w:val="22"/>
          <w:lang w:val="en-US"/>
        </w:rPr>
        <w:t xml:space="preserve">high work and health premiums with low values on the </w:t>
      </w:r>
      <w:r w:rsidR="00212F07">
        <w:rPr>
          <w:rFonts w:asciiTheme="minorHAnsi" w:hAnsiTheme="minorHAnsi" w:cstheme="minorHAnsi"/>
          <w:sz w:val="22"/>
          <w:szCs w:val="22"/>
          <w:lang w:val="en-US"/>
        </w:rPr>
        <w:t xml:space="preserve">remaining </w:t>
      </w:r>
      <w:r w:rsidR="00212F07" w:rsidRPr="007F08C1">
        <w:rPr>
          <w:rFonts w:asciiTheme="minorHAnsi" w:hAnsiTheme="minorHAnsi" w:cstheme="minorHAnsi"/>
          <w:sz w:val="22"/>
          <w:szCs w:val="22"/>
          <w:lang w:val="en-US"/>
        </w:rPr>
        <w:t>variables</w:t>
      </w:r>
      <w:r w:rsidR="00AA5326">
        <w:rPr>
          <w:rFonts w:asciiTheme="minorHAnsi" w:hAnsiTheme="minorHAnsi" w:cstheme="minorHAnsi"/>
          <w:sz w:val="22"/>
          <w:szCs w:val="22"/>
          <w:lang w:val="en-US"/>
        </w:rPr>
        <w:t>.</w:t>
      </w:r>
    </w:p>
    <w:p w:rsidR="000D00FE" w:rsidRPr="007F08C1" w:rsidRDefault="000D00FE" w:rsidP="00BD5420">
      <w:pPr>
        <w:pStyle w:val="HTMLpr-formatado"/>
        <w:numPr>
          <w:ilvl w:val="0"/>
          <w:numId w:val="1"/>
        </w:numPr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7F08C1">
        <w:rPr>
          <w:rFonts w:asciiTheme="minorHAnsi" w:hAnsiTheme="minorHAnsi" w:cstheme="minorHAnsi"/>
          <w:sz w:val="22"/>
          <w:szCs w:val="22"/>
          <w:lang w:val="en-US"/>
        </w:rPr>
        <w:lastRenderedPageBreak/>
        <w:t>Cluster</w:t>
      </w:r>
      <w:r w:rsidR="00697D3D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AA5326">
        <w:rPr>
          <w:rFonts w:asciiTheme="minorHAnsi" w:hAnsiTheme="minorHAnsi" w:cstheme="minorHAnsi"/>
          <w:sz w:val="22"/>
          <w:szCs w:val="22"/>
          <w:lang w:val="en-US"/>
        </w:rPr>
        <w:t>5</w:t>
      </w:r>
      <w:r w:rsidR="00697D3D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1507BB" w:rsidRPr="007F08C1">
        <w:rPr>
          <w:rFonts w:asciiTheme="minorHAnsi" w:hAnsiTheme="minorHAnsi" w:cstheme="minorHAnsi"/>
          <w:sz w:val="22"/>
          <w:szCs w:val="22"/>
          <w:lang w:val="en-US"/>
        </w:rPr>
        <w:t>(</w:t>
      </w:r>
      <w:r w:rsidR="00AA5326">
        <w:rPr>
          <w:rFonts w:asciiTheme="minorHAnsi" w:hAnsiTheme="minorHAnsi" w:cstheme="minorHAnsi"/>
          <w:sz w:val="22"/>
          <w:szCs w:val="22"/>
          <w:lang w:val="en-US"/>
        </w:rPr>
        <w:t>2</w:t>
      </w:r>
      <w:r w:rsidR="001507BB" w:rsidRPr="007F08C1">
        <w:rPr>
          <w:rFonts w:asciiTheme="minorHAnsi" w:hAnsiTheme="minorHAnsi" w:cstheme="minorHAnsi"/>
          <w:sz w:val="22"/>
          <w:szCs w:val="22"/>
          <w:lang w:val="en-US"/>
        </w:rPr>
        <w:t>8% of customers)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–</w:t>
      </w:r>
      <w:r w:rsidR="00697D3D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high</w:t>
      </w:r>
      <w:r w:rsidR="00AA5326">
        <w:rPr>
          <w:rFonts w:asciiTheme="minorHAnsi" w:hAnsiTheme="minorHAnsi" w:cstheme="minorHAnsi"/>
          <w:sz w:val="22"/>
          <w:szCs w:val="22"/>
          <w:lang w:val="en-US"/>
        </w:rPr>
        <w:t>er</w:t>
      </w:r>
      <w:r w:rsidR="00697D3D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health</w:t>
      </w:r>
      <w:r w:rsidR="00697D3D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insurance</w:t>
      </w:r>
      <w:r w:rsidR="00697D3D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AA5326">
        <w:rPr>
          <w:rFonts w:asciiTheme="minorHAnsi" w:hAnsiTheme="minorHAnsi" w:cstheme="minorHAnsi"/>
          <w:sz w:val="22"/>
          <w:szCs w:val="22"/>
          <w:lang w:val="en-US"/>
        </w:rPr>
        <w:t xml:space="preserve">premiums </w:t>
      </w:r>
      <w:r w:rsidR="00697D3D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with </w:t>
      </w:r>
      <w:r w:rsidR="00AA5326">
        <w:rPr>
          <w:rFonts w:asciiTheme="minorHAnsi" w:hAnsiTheme="minorHAnsi" w:cstheme="minorHAnsi"/>
          <w:sz w:val="22"/>
          <w:szCs w:val="22"/>
          <w:lang w:val="en-US"/>
        </w:rPr>
        <w:t xml:space="preserve">low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value</w:t>
      </w:r>
      <w:r w:rsidR="00697D3D" w:rsidRPr="007F08C1">
        <w:rPr>
          <w:rFonts w:asciiTheme="minorHAnsi" w:hAnsiTheme="minorHAnsi" w:cstheme="minorHAnsi"/>
          <w:sz w:val="22"/>
          <w:szCs w:val="22"/>
          <w:lang w:val="en-US"/>
        </w:rPr>
        <w:t>s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697D3D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on </w:t>
      </w:r>
      <w:r w:rsidR="00212F07">
        <w:rPr>
          <w:rFonts w:asciiTheme="minorHAnsi" w:hAnsiTheme="minorHAnsi" w:cstheme="minorHAnsi"/>
          <w:sz w:val="22"/>
          <w:szCs w:val="22"/>
          <w:lang w:val="en-US"/>
        </w:rPr>
        <w:t xml:space="preserve">all other </w:t>
      </w:r>
      <w:r w:rsidR="00212F07" w:rsidRPr="007F08C1">
        <w:rPr>
          <w:rFonts w:asciiTheme="minorHAnsi" w:hAnsiTheme="minorHAnsi" w:cstheme="minorHAnsi"/>
          <w:sz w:val="22"/>
          <w:szCs w:val="22"/>
          <w:lang w:val="en-US"/>
        </w:rPr>
        <w:t>polic</w:t>
      </w:r>
      <w:r w:rsidR="00212F07">
        <w:rPr>
          <w:rFonts w:asciiTheme="minorHAnsi" w:hAnsiTheme="minorHAnsi" w:cstheme="minorHAnsi"/>
          <w:sz w:val="22"/>
          <w:szCs w:val="22"/>
          <w:lang w:val="en-US"/>
        </w:rPr>
        <w:t>ies.</w:t>
      </w:r>
    </w:p>
    <w:p w:rsidR="000D00FE" w:rsidRPr="007F08C1" w:rsidRDefault="000D00FE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</w:p>
    <w:p w:rsidR="005F01EC" w:rsidRPr="005A4C84" w:rsidRDefault="00697D3D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212121"/>
          <w:sz w:val="22"/>
          <w:szCs w:val="22"/>
          <w:lang w:eastAsia="pt-PT"/>
        </w:rPr>
      </w:pPr>
      <w:r w:rsidRPr="005A4C84">
        <w:rPr>
          <w:rFonts w:asciiTheme="minorHAnsi" w:hAnsiTheme="minorHAnsi" w:cstheme="minorHAnsi"/>
          <w:sz w:val="22"/>
          <w:szCs w:val="22"/>
          <w:lang w:val="en-US"/>
        </w:rPr>
        <w:t xml:space="preserve">These five clusters </w:t>
      </w:r>
      <w:r w:rsidR="005F01EC" w:rsidRPr="005A4C84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 xml:space="preserve">seem to be </w:t>
      </w:r>
      <w:r w:rsidR="00C94D5C" w:rsidRPr="005A4C84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>relatively distinct, particularly cluster</w:t>
      </w:r>
      <w:r w:rsidR="00212F07" w:rsidRPr="005A4C84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 xml:space="preserve"> 3</w:t>
      </w:r>
      <w:r w:rsidR="00C94D5C" w:rsidRPr="005A4C84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 xml:space="preserve">, which </w:t>
      </w:r>
      <w:r w:rsidR="00212F07" w:rsidRPr="005A4C84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>is the furthest apart from all other cluster</w:t>
      </w:r>
      <w:r w:rsidR="005A4C84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>s</w:t>
      </w:r>
      <w:r w:rsidR="00212F07" w:rsidRPr="005A4C84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 xml:space="preserve"> (</w:t>
      </w:r>
      <w:r w:rsidR="00212F07" w:rsidRPr="005A4C84">
        <w:rPr>
          <w:rFonts w:asciiTheme="minorHAnsi" w:hAnsiTheme="minorHAnsi" w:cstheme="minorHAnsi"/>
          <w:color w:val="212121"/>
          <w:sz w:val="22"/>
          <w:szCs w:val="22"/>
          <w:lang w:eastAsia="pt-PT"/>
        </w:rPr>
        <w:fldChar w:fldCharType="begin"/>
      </w:r>
      <w:r w:rsidR="00212F07" w:rsidRPr="005A4C84">
        <w:rPr>
          <w:rFonts w:asciiTheme="minorHAnsi" w:hAnsiTheme="minorHAnsi" w:cstheme="minorHAnsi"/>
          <w:color w:val="212121"/>
          <w:sz w:val="22"/>
          <w:szCs w:val="22"/>
          <w:lang w:eastAsia="pt-PT"/>
        </w:rPr>
        <w:instrText xml:space="preserve"> REF _Ref533361832 </w:instrText>
      </w:r>
      <w:r w:rsidR="005A4C84" w:rsidRPr="005A4C84">
        <w:rPr>
          <w:rFonts w:asciiTheme="minorHAnsi" w:hAnsiTheme="minorHAnsi" w:cstheme="minorHAnsi"/>
          <w:color w:val="212121"/>
          <w:sz w:val="22"/>
          <w:szCs w:val="22"/>
          <w:lang w:eastAsia="pt-PT"/>
        </w:rPr>
        <w:instrText xml:space="preserve"> \* MERGEFORMAT </w:instrText>
      </w:r>
      <w:r w:rsidR="00212F07" w:rsidRPr="005A4C84">
        <w:rPr>
          <w:rFonts w:asciiTheme="minorHAnsi" w:hAnsiTheme="minorHAnsi" w:cstheme="minorHAnsi"/>
          <w:color w:val="212121"/>
          <w:sz w:val="22"/>
          <w:szCs w:val="22"/>
          <w:lang w:eastAsia="pt-PT"/>
        </w:rPr>
        <w:fldChar w:fldCharType="separate"/>
      </w:r>
      <w:r w:rsidR="00212F07" w:rsidRPr="005A4C84">
        <w:rPr>
          <w:rFonts w:asciiTheme="minorHAnsi" w:hAnsiTheme="minorHAnsi" w:cstheme="minorHAnsi"/>
          <w:sz w:val="22"/>
          <w:szCs w:val="22"/>
        </w:rPr>
        <w:t xml:space="preserve">Annex </w:t>
      </w:r>
      <w:r w:rsidR="00212F07" w:rsidRPr="005A4C84">
        <w:rPr>
          <w:rFonts w:asciiTheme="minorHAnsi" w:hAnsiTheme="minorHAnsi" w:cstheme="minorHAnsi"/>
          <w:noProof/>
          <w:sz w:val="22"/>
          <w:szCs w:val="22"/>
        </w:rPr>
        <w:t>34</w:t>
      </w:r>
      <w:r w:rsidR="00212F07" w:rsidRPr="005A4C84">
        <w:rPr>
          <w:rFonts w:asciiTheme="minorHAnsi" w:hAnsiTheme="minorHAnsi" w:cstheme="minorHAnsi"/>
          <w:color w:val="212121"/>
          <w:sz w:val="22"/>
          <w:szCs w:val="22"/>
          <w:lang w:eastAsia="pt-PT"/>
        </w:rPr>
        <w:fldChar w:fldCharType="end"/>
      </w:r>
      <w:r w:rsidR="00212F07" w:rsidRPr="005A4C84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>)</w:t>
      </w:r>
      <w:r w:rsidR="005F01EC" w:rsidRPr="005A4C84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>.</w:t>
      </w:r>
    </w:p>
    <w:p w:rsidR="00212F07" w:rsidRPr="005A4C84" w:rsidRDefault="00212F07" w:rsidP="00212F07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212121"/>
          <w:sz w:val="22"/>
          <w:szCs w:val="22"/>
          <w:lang w:eastAsia="pt-PT"/>
        </w:rPr>
      </w:pPr>
      <w:r w:rsidRPr="005A4C84">
        <w:rPr>
          <w:rFonts w:asciiTheme="minorHAnsi" w:hAnsiTheme="minorHAnsi" w:cstheme="minorHAnsi"/>
          <w:color w:val="212121"/>
          <w:sz w:val="22"/>
          <w:szCs w:val="22"/>
          <w:lang w:eastAsia="pt-PT"/>
        </w:rPr>
        <w:fldChar w:fldCharType="begin"/>
      </w:r>
      <w:r w:rsidRPr="005A4C84">
        <w:rPr>
          <w:rFonts w:asciiTheme="minorHAnsi" w:hAnsiTheme="minorHAnsi" w:cstheme="minorHAnsi"/>
          <w:color w:val="212121"/>
          <w:sz w:val="22"/>
          <w:szCs w:val="22"/>
          <w:lang w:eastAsia="pt-PT"/>
        </w:rPr>
        <w:instrText xml:space="preserve"> REF _Ref533361842 </w:instrText>
      </w:r>
      <w:r w:rsidR="005A4C84" w:rsidRPr="005A4C84">
        <w:rPr>
          <w:rFonts w:asciiTheme="minorHAnsi" w:hAnsiTheme="minorHAnsi" w:cstheme="minorHAnsi"/>
          <w:color w:val="212121"/>
          <w:sz w:val="22"/>
          <w:szCs w:val="22"/>
          <w:lang w:eastAsia="pt-PT"/>
        </w:rPr>
        <w:instrText xml:space="preserve"> \* MERGEFORMAT </w:instrText>
      </w:r>
      <w:r w:rsidRPr="005A4C84">
        <w:rPr>
          <w:rFonts w:asciiTheme="minorHAnsi" w:hAnsiTheme="minorHAnsi" w:cstheme="minorHAnsi"/>
          <w:color w:val="212121"/>
          <w:sz w:val="22"/>
          <w:szCs w:val="22"/>
          <w:lang w:eastAsia="pt-PT"/>
        </w:rPr>
        <w:fldChar w:fldCharType="separate"/>
      </w:r>
      <w:r w:rsidRPr="005A4C84">
        <w:rPr>
          <w:rFonts w:asciiTheme="minorHAnsi" w:hAnsiTheme="minorHAnsi" w:cstheme="minorHAnsi"/>
          <w:sz w:val="22"/>
          <w:szCs w:val="22"/>
        </w:rPr>
        <w:t xml:space="preserve">Annex </w:t>
      </w:r>
      <w:r w:rsidRPr="005A4C84">
        <w:rPr>
          <w:rFonts w:asciiTheme="minorHAnsi" w:hAnsiTheme="minorHAnsi" w:cstheme="minorHAnsi"/>
          <w:noProof/>
          <w:sz w:val="22"/>
          <w:szCs w:val="22"/>
        </w:rPr>
        <w:t>35</w:t>
      </w:r>
      <w:r w:rsidRPr="005A4C84">
        <w:rPr>
          <w:rFonts w:asciiTheme="minorHAnsi" w:hAnsiTheme="minorHAnsi" w:cstheme="minorHAnsi"/>
          <w:color w:val="212121"/>
          <w:sz w:val="22"/>
          <w:szCs w:val="22"/>
          <w:lang w:eastAsia="pt-PT"/>
        </w:rPr>
        <w:fldChar w:fldCharType="end"/>
      </w:r>
      <w:r w:rsidRPr="005A4C84">
        <w:rPr>
          <w:rFonts w:asciiTheme="minorHAnsi" w:hAnsiTheme="minorHAnsi" w:cstheme="minorHAnsi"/>
          <w:color w:val="212121"/>
          <w:sz w:val="22"/>
          <w:szCs w:val="22"/>
          <w:lang w:eastAsia="pt-PT"/>
        </w:rPr>
        <w:t xml:space="preserve"> depicts t</w:t>
      </w:r>
      <w:r w:rsidRPr="005A4C84">
        <w:rPr>
          <w:rFonts w:asciiTheme="minorHAnsi" w:hAnsiTheme="minorHAnsi" w:cstheme="minorHAnsi"/>
          <w:sz w:val="22"/>
          <w:szCs w:val="22"/>
          <w:lang w:val="en-US"/>
        </w:rPr>
        <w:t xml:space="preserve">he decision tree associated with this segmentation process. </w:t>
      </w:r>
    </w:p>
    <w:p w:rsidR="00212F07" w:rsidRPr="007F08C1" w:rsidRDefault="00212F07" w:rsidP="00212F07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212121"/>
          <w:sz w:val="22"/>
          <w:szCs w:val="22"/>
          <w:lang w:eastAsia="pt-PT"/>
        </w:rPr>
      </w:pPr>
    </w:p>
    <w:p w:rsidR="005F01EC" w:rsidRPr="00F16BC7" w:rsidRDefault="005F01EC" w:rsidP="001D7C08">
      <w:pPr>
        <w:pStyle w:val="Ttulo1"/>
        <w:rPr>
          <w:lang w:val="en-GB"/>
        </w:rPr>
      </w:pPr>
      <w:bookmarkStart w:id="20" w:name="_Toc533773725"/>
      <w:r w:rsidRPr="00F16BC7">
        <w:rPr>
          <w:lang w:val="en-GB"/>
        </w:rPr>
        <w:t xml:space="preserve">Product </w:t>
      </w:r>
      <w:r w:rsidR="00244BCC">
        <w:rPr>
          <w:lang w:val="en-GB"/>
        </w:rPr>
        <w:t xml:space="preserve">Cluster </w:t>
      </w:r>
      <w:r w:rsidRPr="00F16BC7">
        <w:rPr>
          <w:lang w:val="en-GB"/>
        </w:rPr>
        <w:t>Segment</w:t>
      </w:r>
      <w:r w:rsidR="00244BCC">
        <w:rPr>
          <w:lang w:val="en-GB"/>
        </w:rPr>
        <w:t>ation</w:t>
      </w:r>
      <w:bookmarkEnd w:id="20"/>
    </w:p>
    <w:p w:rsidR="001D7C08" w:rsidRPr="001D7C08" w:rsidRDefault="001D7C08" w:rsidP="001D7C08"/>
    <w:p w:rsidR="005F01EC" w:rsidRPr="007F08C1" w:rsidRDefault="005F01EC" w:rsidP="00BD5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color w:val="212121"/>
          <w:lang w:eastAsia="pt-PT"/>
        </w:rPr>
      </w:pPr>
      <w:r w:rsidRPr="007F08C1">
        <w:rPr>
          <w:rFonts w:eastAsia="Times New Roman" w:cstheme="minorHAnsi"/>
          <w:color w:val="212121"/>
          <w:lang w:eastAsia="pt-PT"/>
        </w:rPr>
        <w:t xml:space="preserve">The </w:t>
      </w:r>
      <w:r w:rsidR="00C94D5C" w:rsidRPr="007F08C1">
        <w:rPr>
          <w:rFonts w:eastAsia="Times New Roman" w:cstheme="minorHAnsi"/>
          <w:color w:val="212121"/>
          <w:lang w:eastAsia="pt-PT"/>
        </w:rPr>
        <w:t>information obtained through this node seemed to be in line with the previously elaborated results</w:t>
      </w:r>
      <w:r w:rsidR="00D36B92" w:rsidRPr="007F08C1">
        <w:rPr>
          <w:rFonts w:eastAsia="Times New Roman" w:cstheme="minorHAnsi"/>
          <w:color w:val="212121"/>
          <w:lang w:eastAsia="pt-PT"/>
        </w:rPr>
        <w:t xml:space="preserve">, adding </w:t>
      </w:r>
      <w:r w:rsidRPr="007F08C1">
        <w:rPr>
          <w:rFonts w:eastAsia="Times New Roman" w:cstheme="minorHAnsi"/>
          <w:color w:val="212121"/>
          <w:lang w:eastAsia="pt-PT"/>
        </w:rPr>
        <w:t xml:space="preserve">more accurate </w:t>
      </w:r>
      <w:r w:rsidR="00D36B92" w:rsidRPr="007F08C1">
        <w:rPr>
          <w:rFonts w:eastAsia="Times New Roman" w:cstheme="minorHAnsi"/>
          <w:color w:val="212121"/>
          <w:lang w:eastAsia="pt-PT"/>
        </w:rPr>
        <w:t>details</w:t>
      </w:r>
      <w:r w:rsidRPr="007F08C1">
        <w:rPr>
          <w:rFonts w:eastAsia="Times New Roman" w:cstheme="minorHAnsi"/>
          <w:color w:val="212121"/>
          <w:lang w:eastAsia="pt-PT"/>
        </w:rPr>
        <w:t xml:space="preserve"> on </w:t>
      </w:r>
      <w:r w:rsidR="00D36B92" w:rsidRPr="007F08C1">
        <w:rPr>
          <w:rFonts w:eastAsia="Times New Roman" w:cstheme="minorHAnsi"/>
          <w:color w:val="212121"/>
          <w:lang w:eastAsia="pt-PT"/>
        </w:rPr>
        <w:t>the composition of the clusters compared to the overall population</w:t>
      </w:r>
      <w:r w:rsidR="00212F07">
        <w:rPr>
          <w:rFonts w:eastAsia="Times New Roman" w:cstheme="minorHAnsi"/>
          <w:color w:val="212121"/>
          <w:lang w:eastAsia="pt-PT"/>
        </w:rPr>
        <w:t xml:space="preserve"> (</w:t>
      </w:r>
      <w:r w:rsidR="00212F07">
        <w:rPr>
          <w:rFonts w:eastAsia="Times New Roman" w:cstheme="minorHAnsi"/>
          <w:color w:val="212121"/>
          <w:lang w:eastAsia="pt-PT"/>
        </w:rPr>
        <w:fldChar w:fldCharType="begin"/>
      </w:r>
      <w:r w:rsidR="00212F07">
        <w:rPr>
          <w:rFonts w:eastAsia="Times New Roman" w:cstheme="minorHAnsi"/>
          <w:color w:val="212121"/>
          <w:lang w:eastAsia="pt-PT"/>
        </w:rPr>
        <w:instrText xml:space="preserve"> REF _Ref533361846 </w:instrText>
      </w:r>
      <w:r w:rsidR="00212F07">
        <w:rPr>
          <w:rFonts w:eastAsia="Times New Roman" w:cstheme="minorHAnsi"/>
          <w:color w:val="212121"/>
          <w:lang w:eastAsia="pt-PT"/>
        </w:rPr>
        <w:fldChar w:fldCharType="separate"/>
      </w:r>
      <w:r w:rsidR="00212F07" w:rsidRPr="007F08C1">
        <w:rPr>
          <w:rFonts w:cstheme="minorHAnsi"/>
        </w:rPr>
        <w:t xml:space="preserve">Annex </w:t>
      </w:r>
      <w:r w:rsidR="00212F07">
        <w:rPr>
          <w:rFonts w:cstheme="minorHAnsi"/>
          <w:noProof/>
        </w:rPr>
        <w:t>36</w:t>
      </w:r>
      <w:r w:rsidR="00212F07">
        <w:rPr>
          <w:rFonts w:eastAsia="Times New Roman" w:cstheme="minorHAnsi"/>
          <w:color w:val="212121"/>
          <w:lang w:eastAsia="pt-PT"/>
        </w:rPr>
        <w:fldChar w:fldCharType="end"/>
      </w:r>
      <w:r w:rsidR="00212F07">
        <w:rPr>
          <w:rFonts w:eastAsia="Times New Roman" w:cstheme="minorHAnsi"/>
          <w:color w:val="212121"/>
          <w:lang w:eastAsia="pt-PT"/>
        </w:rPr>
        <w:t>)</w:t>
      </w:r>
      <w:r w:rsidR="00244BCC">
        <w:rPr>
          <w:rFonts w:eastAsia="Times New Roman" w:cstheme="minorHAnsi"/>
          <w:color w:val="212121"/>
          <w:lang w:eastAsia="pt-PT"/>
        </w:rPr>
        <w:t>.</w:t>
      </w:r>
    </w:p>
    <w:p w:rsidR="001507BB" w:rsidRPr="007F08C1" w:rsidRDefault="001507BB" w:rsidP="00BD5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color w:val="212121"/>
          <w:lang w:val="en-US" w:eastAsia="pt-PT"/>
        </w:rPr>
      </w:pPr>
      <w:r w:rsidRPr="007F08C1">
        <w:rPr>
          <w:rFonts w:eastAsia="Times New Roman" w:cstheme="minorHAnsi"/>
          <w:color w:val="212121"/>
          <w:lang w:val="en-US" w:eastAsia="pt-PT"/>
        </w:rPr>
        <w:t xml:space="preserve">As there seems to be a very defined segmentation based on product subscription in almost all clusters, there may be potential for </w:t>
      </w:r>
      <w:r w:rsidR="00523B3E" w:rsidRPr="007F08C1">
        <w:rPr>
          <w:rFonts w:eastAsia="Times New Roman" w:cstheme="minorHAnsi"/>
          <w:color w:val="212121"/>
          <w:lang w:val="en-US" w:eastAsia="pt-PT"/>
        </w:rPr>
        <w:t>additional</w:t>
      </w:r>
      <w:r w:rsidRPr="007F08C1">
        <w:rPr>
          <w:rFonts w:eastAsia="Times New Roman" w:cstheme="minorHAnsi"/>
          <w:color w:val="212121"/>
          <w:lang w:val="en-US" w:eastAsia="pt-PT"/>
        </w:rPr>
        <w:t xml:space="preserve"> insurances being sold to the different groups, if specific marketing </w:t>
      </w:r>
      <w:r w:rsidR="00523B3E" w:rsidRPr="007F08C1">
        <w:rPr>
          <w:rFonts w:eastAsia="Times New Roman" w:cstheme="minorHAnsi"/>
          <w:color w:val="212121"/>
          <w:lang w:val="en-US" w:eastAsia="pt-PT"/>
        </w:rPr>
        <w:t>campaigns</w:t>
      </w:r>
      <w:r w:rsidRPr="007F08C1">
        <w:rPr>
          <w:rFonts w:eastAsia="Times New Roman" w:cstheme="minorHAnsi"/>
          <w:color w:val="212121"/>
          <w:lang w:val="en-US" w:eastAsia="pt-PT"/>
        </w:rPr>
        <w:t xml:space="preserve"> are put to place.</w:t>
      </w:r>
    </w:p>
    <w:p w:rsidR="005F01EC" w:rsidRPr="007F08C1" w:rsidRDefault="005F01EC" w:rsidP="00BD5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color w:val="212121"/>
          <w:lang w:val="en-US" w:eastAsia="pt-PT"/>
        </w:rPr>
      </w:pPr>
    </w:p>
    <w:p w:rsidR="00E67618" w:rsidRPr="00F16BC7" w:rsidRDefault="005879F6" w:rsidP="001D7C08">
      <w:pPr>
        <w:pStyle w:val="Ttulo1"/>
        <w:rPr>
          <w:lang w:val="en-GB"/>
        </w:rPr>
      </w:pPr>
      <w:bookmarkStart w:id="21" w:name="_Toc533773726"/>
      <w:r w:rsidRPr="00F16BC7">
        <w:rPr>
          <w:lang w:val="en-GB"/>
        </w:rPr>
        <w:t>Conclusion</w:t>
      </w:r>
      <w:bookmarkEnd w:id="21"/>
    </w:p>
    <w:p w:rsidR="001D7C08" w:rsidRPr="001D7C08" w:rsidRDefault="001D7C08" w:rsidP="001D7C08"/>
    <w:p w:rsidR="00B956DD" w:rsidRPr="007F08C1" w:rsidRDefault="00D36B92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As mentioned, we chose to </w:t>
      </w:r>
      <w:r w:rsidR="00B25A77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explore the data </w:t>
      </w:r>
      <w:r w:rsidR="0069257A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set </w:t>
      </w:r>
      <w:r w:rsidR="00B25A77" w:rsidRPr="007F08C1">
        <w:rPr>
          <w:rFonts w:asciiTheme="minorHAnsi" w:hAnsiTheme="minorHAnsi" w:cstheme="minorHAnsi"/>
          <w:sz w:val="22"/>
          <w:szCs w:val="22"/>
          <w:lang w:val="en-US"/>
        </w:rPr>
        <w:t>tr</w:t>
      </w:r>
      <w:r w:rsidR="0069257A" w:rsidRPr="007F08C1">
        <w:rPr>
          <w:rFonts w:asciiTheme="minorHAnsi" w:hAnsiTheme="minorHAnsi" w:cstheme="minorHAnsi"/>
          <w:sz w:val="22"/>
          <w:szCs w:val="22"/>
          <w:lang w:val="en-US"/>
        </w:rPr>
        <w:t>ough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two different segmentation processes</w:t>
      </w:r>
      <w:r w:rsidR="00B956DD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. </w:t>
      </w:r>
    </w:p>
    <w:p w:rsidR="00212F07" w:rsidRDefault="00B956DD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The </w:t>
      </w:r>
      <w:r w:rsidR="00D36B92" w:rsidRPr="007F08C1">
        <w:rPr>
          <w:rFonts w:asciiTheme="minorHAnsi" w:hAnsiTheme="minorHAnsi" w:cstheme="minorHAnsi"/>
          <w:sz w:val="22"/>
          <w:szCs w:val="22"/>
          <w:lang w:val="en-US"/>
        </w:rPr>
        <w:t>value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-based segmentation produced 4 distinct clusters</w:t>
      </w:r>
      <w:r w:rsidR="00212F07">
        <w:rPr>
          <w:rFonts w:asciiTheme="minorHAnsi" w:hAnsiTheme="minorHAnsi" w:cstheme="minorHAnsi"/>
          <w:sz w:val="22"/>
          <w:szCs w:val="22"/>
          <w:lang w:val="en-US"/>
        </w:rPr>
        <w:t>, where:</w:t>
      </w:r>
    </w:p>
    <w:p w:rsidR="000F5A90" w:rsidRDefault="00212F07" w:rsidP="00212F07">
      <w:pPr>
        <w:pStyle w:val="HTMLpr-formatado"/>
        <w:numPr>
          <w:ilvl w:val="0"/>
          <w:numId w:val="1"/>
        </w:numPr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>C</w:t>
      </w:r>
      <w:r w:rsidR="00B956DD" w:rsidRPr="00212F07">
        <w:rPr>
          <w:rFonts w:asciiTheme="minorHAnsi" w:hAnsiTheme="minorHAnsi" w:cstheme="minorHAnsi"/>
          <w:sz w:val="22"/>
          <w:szCs w:val="22"/>
          <w:lang w:val="en-US"/>
        </w:rPr>
        <w:t xml:space="preserve">luster </w:t>
      </w:r>
      <w:r>
        <w:rPr>
          <w:rFonts w:asciiTheme="minorHAnsi" w:hAnsiTheme="minorHAnsi" w:cstheme="minorHAnsi"/>
          <w:sz w:val="22"/>
          <w:szCs w:val="22"/>
          <w:lang w:val="en-US"/>
        </w:rPr>
        <w:t>3</w:t>
      </w:r>
      <w:r w:rsidR="00B956DD" w:rsidRPr="00212F07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04225B">
        <w:rPr>
          <w:rFonts w:asciiTheme="minorHAnsi" w:hAnsiTheme="minorHAnsi" w:cstheme="minorHAnsi"/>
          <w:sz w:val="22"/>
          <w:szCs w:val="22"/>
          <w:lang w:val="en-US"/>
        </w:rPr>
        <w:t xml:space="preserve">(V3) </w:t>
      </w:r>
      <w:r w:rsidR="00B956DD" w:rsidRPr="00212F07">
        <w:rPr>
          <w:rFonts w:asciiTheme="minorHAnsi" w:hAnsiTheme="minorHAnsi" w:cstheme="minorHAnsi"/>
          <w:sz w:val="22"/>
          <w:szCs w:val="22"/>
          <w:lang w:val="en-US"/>
        </w:rPr>
        <w:t xml:space="preserve">is considered the most profitable, due to lower cost, higher salary and </w:t>
      </w:r>
      <w:r w:rsidR="000F5A90">
        <w:rPr>
          <w:rFonts w:asciiTheme="minorHAnsi" w:hAnsiTheme="minorHAnsi" w:cstheme="minorHAnsi"/>
          <w:sz w:val="22"/>
          <w:szCs w:val="22"/>
          <w:lang w:val="en-US"/>
        </w:rPr>
        <w:t>value.</w:t>
      </w:r>
    </w:p>
    <w:p w:rsidR="000F5A90" w:rsidRDefault="000F5A90" w:rsidP="00212F07">
      <w:pPr>
        <w:pStyle w:val="HTMLpr-formatado"/>
        <w:numPr>
          <w:ilvl w:val="0"/>
          <w:numId w:val="1"/>
        </w:numPr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>C</w:t>
      </w:r>
      <w:r w:rsidR="00B956DD" w:rsidRPr="00212F07">
        <w:rPr>
          <w:rFonts w:asciiTheme="minorHAnsi" w:hAnsiTheme="minorHAnsi" w:cstheme="minorHAnsi"/>
          <w:sz w:val="22"/>
          <w:szCs w:val="22"/>
          <w:lang w:val="en-US"/>
        </w:rPr>
        <w:t xml:space="preserve">luster </w:t>
      </w:r>
      <w:r>
        <w:rPr>
          <w:rFonts w:asciiTheme="minorHAnsi" w:hAnsiTheme="minorHAnsi" w:cstheme="minorHAnsi"/>
          <w:sz w:val="22"/>
          <w:szCs w:val="22"/>
          <w:lang w:val="en-US"/>
        </w:rPr>
        <w:t>1</w:t>
      </w:r>
      <w:r w:rsidR="00B956DD" w:rsidRPr="00212F07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04225B">
        <w:rPr>
          <w:rFonts w:asciiTheme="minorHAnsi" w:hAnsiTheme="minorHAnsi" w:cstheme="minorHAnsi"/>
          <w:sz w:val="22"/>
          <w:szCs w:val="22"/>
          <w:lang w:val="en-US"/>
        </w:rPr>
        <w:t xml:space="preserve">(V1) </w:t>
      </w:r>
      <w:r w:rsidR="00B956DD" w:rsidRPr="00212F07">
        <w:rPr>
          <w:rFonts w:asciiTheme="minorHAnsi" w:hAnsiTheme="minorHAnsi" w:cstheme="minorHAnsi"/>
          <w:sz w:val="22"/>
          <w:szCs w:val="22"/>
          <w:lang w:val="en-US"/>
        </w:rPr>
        <w:t xml:space="preserve">should be targeted in order to reduce cost, given the </w:t>
      </w:r>
      <w:r>
        <w:rPr>
          <w:rFonts w:asciiTheme="minorHAnsi" w:hAnsiTheme="minorHAnsi" w:cstheme="minorHAnsi"/>
          <w:sz w:val="22"/>
          <w:szCs w:val="22"/>
          <w:lang w:val="en-US"/>
        </w:rPr>
        <w:t xml:space="preserve">customers’ </w:t>
      </w:r>
      <w:r w:rsidR="00B956DD" w:rsidRPr="00212F07">
        <w:rPr>
          <w:rFonts w:asciiTheme="minorHAnsi" w:hAnsiTheme="minorHAnsi" w:cstheme="minorHAnsi"/>
          <w:sz w:val="22"/>
          <w:szCs w:val="22"/>
          <w:lang w:val="en-US"/>
        </w:rPr>
        <w:t xml:space="preserve">high salary and </w:t>
      </w:r>
      <w:r>
        <w:rPr>
          <w:rFonts w:asciiTheme="minorHAnsi" w:hAnsiTheme="minorHAnsi" w:cstheme="minorHAnsi"/>
          <w:sz w:val="22"/>
          <w:szCs w:val="22"/>
          <w:lang w:val="en-US"/>
        </w:rPr>
        <w:t>low effort.</w:t>
      </w:r>
    </w:p>
    <w:p w:rsidR="000F5A90" w:rsidRDefault="000F5A90" w:rsidP="00212F07">
      <w:pPr>
        <w:pStyle w:val="HTMLpr-formatado"/>
        <w:numPr>
          <w:ilvl w:val="0"/>
          <w:numId w:val="1"/>
        </w:numPr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>C</w:t>
      </w:r>
      <w:r w:rsidR="00B956DD" w:rsidRPr="00212F07">
        <w:rPr>
          <w:rFonts w:asciiTheme="minorHAnsi" w:hAnsiTheme="minorHAnsi" w:cstheme="minorHAnsi"/>
          <w:sz w:val="22"/>
          <w:szCs w:val="22"/>
          <w:lang w:val="en-US"/>
        </w:rPr>
        <w:t xml:space="preserve">luster </w:t>
      </w:r>
      <w:r>
        <w:rPr>
          <w:rFonts w:asciiTheme="minorHAnsi" w:hAnsiTheme="minorHAnsi" w:cstheme="minorHAnsi"/>
          <w:sz w:val="22"/>
          <w:szCs w:val="22"/>
          <w:lang w:val="en-US"/>
        </w:rPr>
        <w:t>2</w:t>
      </w:r>
      <w:r w:rsidR="00B956DD" w:rsidRPr="00212F07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04225B">
        <w:rPr>
          <w:rFonts w:asciiTheme="minorHAnsi" w:hAnsiTheme="minorHAnsi" w:cstheme="minorHAnsi"/>
          <w:sz w:val="22"/>
          <w:szCs w:val="22"/>
          <w:lang w:val="en-US"/>
        </w:rPr>
        <w:t xml:space="preserve">(V2) </w:t>
      </w:r>
      <w:r w:rsidR="00B956DD" w:rsidRPr="00212F07">
        <w:rPr>
          <w:rFonts w:asciiTheme="minorHAnsi" w:hAnsiTheme="minorHAnsi" w:cstheme="minorHAnsi"/>
          <w:sz w:val="22"/>
          <w:szCs w:val="22"/>
          <w:lang w:val="en-US"/>
        </w:rPr>
        <w:t xml:space="preserve">can also benefit from a </w:t>
      </w:r>
      <w:r w:rsidRPr="00212F07">
        <w:rPr>
          <w:rFonts w:asciiTheme="minorHAnsi" w:hAnsiTheme="minorHAnsi" w:cstheme="minorHAnsi"/>
          <w:sz w:val="22"/>
          <w:szCs w:val="22"/>
          <w:lang w:val="en-US"/>
        </w:rPr>
        <w:t>strategy</w:t>
      </w:r>
      <w:r w:rsidR="00B956DD" w:rsidRPr="00212F07">
        <w:rPr>
          <w:rFonts w:asciiTheme="minorHAnsi" w:hAnsiTheme="minorHAnsi" w:cstheme="minorHAnsi"/>
          <w:sz w:val="22"/>
          <w:szCs w:val="22"/>
          <w:lang w:val="en-US"/>
        </w:rPr>
        <w:t xml:space="preserve"> of cost-reduction, despite lower salaries</w:t>
      </w:r>
      <w:r>
        <w:rPr>
          <w:rFonts w:asciiTheme="minorHAnsi" w:hAnsiTheme="minorHAnsi" w:cstheme="minorHAnsi"/>
          <w:sz w:val="22"/>
          <w:szCs w:val="22"/>
          <w:lang w:val="en-US"/>
        </w:rPr>
        <w:t>, in order to prevent losing these clients to more affordable competitors.</w:t>
      </w:r>
    </w:p>
    <w:p w:rsidR="00B956DD" w:rsidRPr="00212F07" w:rsidRDefault="000F5A90" w:rsidP="00212F07">
      <w:pPr>
        <w:pStyle w:val="HTMLpr-formatado"/>
        <w:numPr>
          <w:ilvl w:val="0"/>
          <w:numId w:val="1"/>
        </w:numPr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>C</w:t>
      </w:r>
      <w:r w:rsidR="00B956DD" w:rsidRPr="00212F07">
        <w:rPr>
          <w:rFonts w:asciiTheme="minorHAnsi" w:hAnsiTheme="minorHAnsi" w:cstheme="minorHAnsi"/>
          <w:sz w:val="22"/>
          <w:szCs w:val="22"/>
          <w:lang w:val="en-US"/>
        </w:rPr>
        <w:t xml:space="preserve">luster 4 </w:t>
      </w:r>
      <w:r w:rsidR="0004225B">
        <w:rPr>
          <w:rFonts w:asciiTheme="minorHAnsi" w:hAnsiTheme="minorHAnsi" w:cstheme="minorHAnsi"/>
          <w:sz w:val="22"/>
          <w:szCs w:val="22"/>
          <w:lang w:val="en-US"/>
        </w:rPr>
        <w:t xml:space="preserve">(V4) </w:t>
      </w:r>
      <w:r w:rsidR="00B956DD" w:rsidRPr="00212F07">
        <w:rPr>
          <w:rFonts w:asciiTheme="minorHAnsi" w:hAnsiTheme="minorHAnsi" w:cstheme="minorHAnsi"/>
          <w:sz w:val="22"/>
          <w:szCs w:val="22"/>
          <w:lang w:val="en-US"/>
        </w:rPr>
        <w:t xml:space="preserve">is a </w:t>
      </w:r>
      <w:r>
        <w:rPr>
          <w:rFonts w:asciiTheme="minorHAnsi" w:hAnsiTheme="minorHAnsi" w:cstheme="minorHAnsi"/>
          <w:sz w:val="22"/>
          <w:szCs w:val="22"/>
          <w:lang w:val="en-US"/>
        </w:rPr>
        <w:t>delicate group</w:t>
      </w:r>
      <w:r w:rsidR="00B956DD" w:rsidRPr="00212F07">
        <w:rPr>
          <w:rFonts w:asciiTheme="minorHAnsi" w:hAnsiTheme="minorHAnsi" w:cstheme="minorHAnsi"/>
          <w:sz w:val="22"/>
          <w:szCs w:val="22"/>
          <w:lang w:val="en-US"/>
        </w:rPr>
        <w:t xml:space="preserve">, </w:t>
      </w:r>
      <w:r w:rsidR="00452910" w:rsidRPr="00212F07">
        <w:rPr>
          <w:rFonts w:asciiTheme="minorHAnsi" w:hAnsiTheme="minorHAnsi" w:cstheme="minorHAnsi"/>
          <w:sz w:val="22"/>
          <w:szCs w:val="22"/>
          <w:lang w:val="en-US"/>
        </w:rPr>
        <w:t xml:space="preserve">where </w:t>
      </w:r>
      <w:r>
        <w:rPr>
          <w:rFonts w:asciiTheme="minorHAnsi" w:hAnsiTheme="minorHAnsi" w:cstheme="minorHAnsi"/>
          <w:sz w:val="22"/>
          <w:szCs w:val="22"/>
          <w:lang w:val="en-US"/>
        </w:rPr>
        <w:t xml:space="preserve">value is high, </w:t>
      </w:r>
      <w:r w:rsidR="00244BCC">
        <w:rPr>
          <w:rFonts w:asciiTheme="minorHAnsi" w:hAnsiTheme="minorHAnsi" w:cstheme="minorHAnsi"/>
          <w:sz w:val="22"/>
          <w:szCs w:val="22"/>
          <w:lang w:val="en-US"/>
        </w:rPr>
        <w:t xml:space="preserve">nevertheless </w:t>
      </w:r>
      <w:r>
        <w:rPr>
          <w:rFonts w:asciiTheme="minorHAnsi" w:hAnsiTheme="minorHAnsi" w:cstheme="minorHAnsi"/>
          <w:sz w:val="22"/>
          <w:szCs w:val="22"/>
          <w:lang w:val="en-US"/>
        </w:rPr>
        <w:t xml:space="preserve">clients are also </w:t>
      </w:r>
      <w:r w:rsidR="00452910" w:rsidRPr="00212F07">
        <w:rPr>
          <w:rFonts w:asciiTheme="minorHAnsi" w:hAnsiTheme="minorHAnsi" w:cstheme="minorHAnsi"/>
          <w:sz w:val="22"/>
          <w:szCs w:val="22"/>
          <w:lang w:val="en-US"/>
        </w:rPr>
        <w:t>at risk of being lost if not properly handled</w:t>
      </w:r>
      <w:r>
        <w:rPr>
          <w:rFonts w:asciiTheme="minorHAnsi" w:hAnsiTheme="minorHAnsi" w:cstheme="minorHAnsi"/>
          <w:sz w:val="22"/>
          <w:szCs w:val="22"/>
          <w:lang w:val="en-US"/>
        </w:rPr>
        <w:t>, due to excessive effort</w:t>
      </w:r>
      <w:r w:rsidR="00B956DD" w:rsidRPr="00212F07">
        <w:rPr>
          <w:rFonts w:asciiTheme="minorHAnsi" w:hAnsiTheme="minorHAnsi" w:cstheme="minorHAnsi"/>
          <w:sz w:val="22"/>
          <w:szCs w:val="22"/>
          <w:lang w:val="en-US"/>
        </w:rPr>
        <w:t>.</w:t>
      </w:r>
    </w:p>
    <w:p w:rsidR="00452910" w:rsidRPr="007F08C1" w:rsidRDefault="00452910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D36B92" w:rsidRDefault="00452910" w:rsidP="0004225B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The segmentation based </w:t>
      </w:r>
      <w:r w:rsidR="00D36B92" w:rsidRPr="007F08C1">
        <w:rPr>
          <w:rFonts w:asciiTheme="minorHAnsi" w:hAnsiTheme="minorHAnsi" w:cstheme="minorHAnsi"/>
          <w:sz w:val="22"/>
          <w:szCs w:val="22"/>
          <w:lang w:val="en-US"/>
        </w:rPr>
        <w:t>on products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B956DD" w:rsidRPr="007F08C1">
        <w:rPr>
          <w:rFonts w:asciiTheme="minorHAnsi" w:hAnsiTheme="minorHAnsi" w:cstheme="minorHAnsi"/>
          <w:sz w:val="22"/>
          <w:szCs w:val="22"/>
          <w:lang w:val="en-US"/>
        </w:rPr>
        <w:t>created 5 clusters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, almost all of them specifically directed to a particular type of insurance</w:t>
      </w:r>
      <w:r w:rsidR="0004225B">
        <w:rPr>
          <w:rFonts w:asciiTheme="minorHAnsi" w:hAnsiTheme="minorHAnsi" w:cstheme="minorHAnsi"/>
          <w:sz w:val="22"/>
          <w:szCs w:val="22"/>
          <w:lang w:val="en-US"/>
        </w:rPr>
        <w:t xml:space="preserve">: </w:t>
      </w:r>
      <w:r w:rsidR="000F5A90">
        <w:rPr>
          <w:rFonts w:asciiTheme="minorHAnsi" w:hAnsiTheme="minorHAnsi" w:cstheme="minorHAnsi"/>
          <w:sz w:val="22"/>
          <w:szCs w:val="22"/>
          <w:lang w:val="en-US"/>
        </w:rPr>
        <w:t>C</w:t>
      </w:r>
      <w:r w:rsidR="000F5A90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luster </w:t>
      </w:r>
      <w:r w:rsidR="000F5A90">
        <w:rPr>
          <w:rFonts w:asciiTheme="minorHAnsi" w:hAnsiTheme="minorHAnsi" w:cstheme="minorHAnsi"/>
          <w:sz w:val="22"/>
          <w:szCs w:val="22"/>
          <w:lang w:val="en-US"/>
        </w:rPr>
        <w:t>1</w:t>
      </w:r>
      <w:r w:rsidR="000F5A90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04225B">
        <w:rPr>
          <w:rFonts w:asciiTheme="minorHAnsi" w:hAnsiTheme="minorHAnsi" w:cstheme="minorHAnsi"/>
          <w:sz w:val="22"/>
          <w:szCs w:val="22"/>
          <w:lang w:val="en-US"/>
        </w:rPr>
        <w:t xml:space="preserve">(P1) </w:t>
      </w:r>
      <w:r w:rsidR="000F5A90" w:rsidRPr="007F08C1">
        <w:rPr>
          <w:rFonts w:asciiTheme="minorHAnsi" w:hAnsiTheme="minorHAnsi" w:cstheme="minorHAnsi"/>
          <w:sz w:val="22"/>
          <w:szCs w:val="22"/>
          <w:lang w:val="en-US"/>
        </w:rPr>
        <w:t>for work and life</w:t>
      </w:r>
      <w:r w:rsidR="000F5A90">
        <w:rPr>
          <w:rFonts w:asciiTheme="minorHAnsi" w:hAnsiTheme="minorHAnsi" w:cstheme="minorHAnsi"/>
          <w:sz w:val="22"/>
          <w:szCs w:val="22"/>
          <w:lang w:val="en-US"/>
        </w:rPr>
        <w:t>;</w:t>
      </w:r>
      <w:r w:rsidR="0004225B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0F5A90">
        <w:rPr>
          <w:rFonts w:asciiTheme="minorHAnsi" w:hAnsiTheme="minorHAnsi" w:cstheme="minorHAnsi"/>
          <w:sz w:val="22"/>
          <w:szCs w:val="22"/>
          <w:lang w:val="en-US"/>
        </w:rPr>
        <w:t>C</w:t>
      </w:r>
      <w:r w:rsidR="000F5A90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luster </w:t>
      </w:r>
      <w:r w:rsidR="000F5A90">
        <w:rPr>
          <w:rFonts w:asciiTheme="minorHAnsi" w:hAnsiTheme="minorHAnsi" w:cstheme="minorHAnsi"/>
          <w:sz w:val="22"/>
          <w:szCs w:val="22"/>
          <w:lang w:val="en-US"/>
        </w:rPr>
        <w:t>2</w:t>
      </w:r>
      <w:r w:rsidR="000F5A90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04225B">
        <w:rPr>
          <w:rFonts w:asciiTheme="minorHAnsi" w:hAnsiTheme="minorHAnsi" w:cstheme="minorHAnsi"/>
          <w:sz w:val="22"/>
          <w:szCs w:val="22"/>
          <w:lang w:val="en-US"/>
        </w:rPr>
        <w:t xml:space="preserve">(P2) </w:t>
      </w:r>
      <w:r w:rsidR="000F5A90" w:rsidRPr="007F08C1">
        <w:rPr>
          <w:rFonts w:asciiTheme="minorHAnsi" w:hAnsiTheme="minorHAnsi" w:cstheme="minorHAnsi"/>
          <w:sz w:val="22"/>
          <w:szCs w:val="22"/>
          <w:lang w:val="en-US"/>
        </w:rPr>
        <w:t>for household;</w:t>
      </w:r>
      <w:r w:rsidR="0004225B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0F5A90">
        <w:rPr>
          <w:rFonts w:asciiTheme="minorHAnsi" w:hAnsiTheme="minorHAnsi" w:cstheme="minorHAnsi"/>
          <w:sz w:val="22"/>
          <w:szCs w:val="22"/>
          <w:lang w:val="en-US"/>
        </w:rPr>
        <w:t>C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luster </w:t>
      </w:r>
      <w:r w:rsidR="000F5A90">
        <w:rPr>
          <w:rFonts w:asciiTheme="minorHAnsi" w:hAnsiTheme="minorHAnsi" w:cstheme="minorHAnsi"/>
          <w:sz w:val="22"/>
          <w:szCs w:val="22"/>
          <w:lang w:val="en-US"/>
        </w:rPr>
        <w:t>3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04225B">
        <w:rPr>
          <w:rFonts w:asciiTheme="minorHAnsi" w:hAnsiTheme="minorHAnsi" w:cstheme="minorHAnsi"/>
          <w:sz w:val="22"/>
          <w:szCs w:val="22"/>
          <w:lang w:val="en-US"/>
        </w:rPr>
        <w:t xml:space="preserve">(P3)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for motor; </w:t>
      </w:r>
      <w:r w:rsidR="000F5A90">
        <w:rPr>
          <w:rFonts w:asciiTheme="minorHAnsi" w:hAnsiTheme="minorHAnsi" w:cstheme="minorHAnsi"/>
          <w:sz w:val="22"/>
          <w:szCs w:val="22"/>
          <w:lang w:val="en-US"/>
        </w:rPr>
        <w:t>C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luster </w:t>
      </w:r>
      <w:r w:rsidR="000F5A90">
        <w:rPr>
          <w:rFonts w:asciiTheme="minorHAnsi" w:hAnsiTheme="minorHAnsi" w:cstheme="minorHAnsi"/>
          <w:sz w:val="22"/>
          <w:szCs w:val="22"/>
          <w:lang w:val="en-US"/>
        </w:rPr>
        <w:t>4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04225B">
        <w:rPr>
          <w:rFonts w:asciiTheme="minorHAnsi" w:hAnsiTheme="minorHAnsi" w:cstheme="minorHAnsi"/>
          <w:sz w:val="22"/>
          <w:szCs w:val="22"/>
          <w:lang w:val="en-US"/>
        </w:rPr>
        <w:t>(P4) for work and health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; </w:t>
      </w:r>
      <w:r w:rsidR="000F5A90">
        <w:rPr>
          <w:rFonts w:asciiTheme="minorHAnsi" w:hAnsiTheme="minorHAnsi" w:cstheme="minorHAnsi"/>
          <w:sz w:val="22"/>
          <w:szCs w:val="22"/>
          <w:lang w:val="en-US"/>
        </w:rPr>
        <w:t>C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luster </w:t>
      </w:r>
      <w:r w:rsidR="000F5A90">
        <w:rPr>
          <w:rFonts w:asciiTheme="minorHAnsi" w:hAnsiTheme="minorHAnsi" w:cstheme="minorHAnsi"/>
          <w:sz w:val="22"/>
          <w:szCs w:val="22"/>
          <w:lang w:val="en-US"/>
        </w:rPr>
        <w:t>5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04225B">
        <w:rPr>
          <w:rFonts w:asciiTheme="minorHAnsi" w:hAnsiTheme="minorHAnsi" w:cstheme="minorHAnsi"/>
          <w:sz w:val="22"/>
          <w:szCs w:val="22"/>
          <w:lang w:val="en-US"/>
        </w:rPr>
        <w:t xml:space="preserve">(P5)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for health</w:t>
      </w:r>
      <w:r w:rsidR="0004225B">
        <w:rPr>
          <w:rFonts w:asciiTheme="minorHAnsi" w:hAnsiTheme="minorHAnsi" w:cstheme="minorHAnsi"/>
          <w:sz w:val="22"/>
          <w:szCs w:val="22"/>
          <w:lang w:val="en-US"/>
        </w:rPr>
        <w:t>.</w:t>
      </w:r>
    </w:p>
    <w:p w:rsidR="001D7C08" w:rsidRDefault="00452910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</w:pP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This </w:t>
      </w:r>
      <w:r w:rsidR="0069257A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unidimensional tendency </w:t>
      </w:r>
      <w:r w:rsidR="00516593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suggest</w:t>
      </w: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s</w:t>
      </w:r>
      <w:r w:rsidR="00516593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 </w:t>
      </w:r>
      <w:r w:rsidR="0069257A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an opening for </w:t>
      </w:r>
      <w:r w:rsidR="00516593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new business opportunities</w:t>
      </w: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, trying to expand the portfolio of policies for the different segments, as</w:t>
      </w:r>
      <w:r w:rsidR="00516593"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 xml:space="preserve"> mentioned above</w:t>
      </w:r>
      <w:r w:rsidRPr="007F08C1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.</w:t>
      </w:r>
    </w:p>
    <w:p w:rsidR="00516593" w:rsidRDefault="0024383D" w:rsidP="001D7C08">
      <w:pPr>
        <w:rPr>
          <w:rFonts w:cstheme="minorHAnsi"/>
          <w:color w:val="212121"/>
          <w:shd w:val="clear" w:color="auto" w:fill="FFFFFF"/>
        </w:rPr>
      </w:pPr>
      <w:r w:rsidRPr="007F08C1">
        <w:rPr>
          <w:rFonts w:cstheme="minorHAnsi"/>
          <w:color w:val="212121"/>
          <w:shd w:val="clear" w:color="auto" w:fill="FFFFFF"/>
        </w:rPr>
        <w:t>The table b</w:t>
      </w:r>
      <w:r w:rsidR="00516593" w:rsidRPr="007F08C1">
        <w:rPr>
          <w:rFonts w:cstheme="minorHAnsi"/>
          <w:color w:val="212121"/>
          <w:shd w:val="clear" w:color="auto" w:fill="FFFFFF"/>
        </w:rPr>
        <w:t xml:space="preserve">elow </w:t>
      </w:r>
      <w:r w:rsidRPr="007F08C1">
        <w:rPr>
          <w:rFonts w:cstheme="minorHAnsi"/>
          <w:color w:val="212121"/>
          <w:shd w:val="clear" w:color="auto" w:fill="FFFFFF"/>
        </w:rPr>
        <w:t>represents the combination of both segmentation</w:t>
      </w:r>
      <w:r w:rsidR="00452910" w:rsidRPr="007F08C1">
        <w:rPr>
          <w:rFonts w:cstheme="minorHAnsi"/>
          <w:color w:val="212121"/>
          <w:shd w:val="clear" w:color="auto" w:fill="FFFFFF"/>
        </w:rPr>
        <w:t xml:space="preserve"> processes</w:t>
      </w:r>
      <w:r w:rsidR="00F844FC">
        <w:rPr>
          <w:rFonts w:cstheme="minorHAnsi"/>
          <w:color w:val="212121"/>
          <w:shd w:val="clear" w:color="auto" w:fill="FFFFFF"/>
        </w:rPr>
        <w:t>.</w:t>
      </w:r>
    </w:p>
    <w:p w:rsidR="00244BCC" w:rsidRDefault="00244BCC">
      <w:pPr>
        <w:rPr>
          <w:rFonts w:eastAsia="Times New Roman" w:cstheme="minorHAnsi"/>
          <w:lang w:val="en-US" w:eastAsia="en-GB"/>
        </w:rPr>
      </w:pPr>
      <w:r>
        <w:rPr>
          <w:rFonts w:cstheme="minorHAnsi"/>
          <w:lang w:val="en-US"/>
        </w:rPr>
        <w:br w:type="page"/>
      </w:r>
    </w:p>
    <w:p w:rsidR="00516593" w:rsidRPr="00F844FC" w:rsidRDefault="00244BCC" w:rsidP="00F844FC">
      <w:pPr>
        <w:pStyle w:val="HTMLpr-formatado"/>
        <w:shd w:val="clear" w:color="auto" w:fill="FFFFFF"/>
        <w:spacing w:line="360" w:lineRule="auto"/>
        <w:ind w:left="-426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F844FC">
        <w:rPr>
          <w:rFonts w:asciiTheme="minorHAnsi" w:hAnsiTheme="minorHAnsi" w:cstheme="minorHAnsi"/>
          <w:sz w:val="22"/>
          <w:szCs w:val="22"/>
          <w:lang w:val="en-US"/>
        </w:rPr>
        <w:lastRenderedPageBreak/>
        <w:t xml:space="preserve">Table 1: </w:t>
      </w:r>
      <w:r w:rsidR="00F844FC" w:rsidRPr="00F844FC">
        <w:rPr>
          <w:rFonts w:asciiTheme="minorHAnsi" w:hAnsiTheme="minorHAnsi" w:cstheme="minorHAnsi"/>
          <w:sz w:val="22"/>
          <w:szCs w:val="22"/>
          <w:lang w:val="en-US"/>
        </w:rPr>
        <w:t>Combination of Value and Product Clusters</w:t>
      </w:r>
    </w:p>
    <w:tbl>
      <w:tblPr>
        <w:tblStyle w:val="TabeladeGrelha4-Destaque5"/>
        <w:tblW w:w="9326" w:type="dxa"/>
        <w:jc w:val="center"/>
        <w:tblLook w:val="0420" w:firstRow="1" w:lastRow="0" w:firstColumn="0" w:lastColumn="0" w:noHBand="0" w:noVBand="1"/>
      </w:tblPr>
      <w:tblGrid>
        <w:gridCol w:w="1129"/>
        <w:gridCol w:w="1544"/>
        <w:gridCol w:w="1438"/>
        <w:gridCol w:w="1438"/>
        <w:gridCol w:w="1509"/>
        <w:gridCol w:w="1418"/>
        <w:gridCol w:w="850"/>
      </w:tblGrid>
      <w:tr w:rsidR="00F844FC" w:rsidRPr="00244BCC" w:rsidTr="00F844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7"/>
          <w:jc w:val="center"/>
        </w:trPr>
        <w:tc>
          <w:tcPr>
            <w:tcW w:w="1129" w:type="dxa"/>
            <w:vMerge w:val="restart"/>
            <w:tcBorders>
              <w:bottom w:val="nil"/>
              <w:tr2bl w:val="single" w:sz="8" w:space="0" w:color="FFFFFF" w:themeColor="background1"/>
            </w:tcBorders>
          </w:tcPr>
          <w:p w:rsidR="00244BCC" w:rsidRPr="00244BCC" w:rsidRDefault="0024383D" w:rsidP="00244BCC">
            <w:pPr>
              <w:pStyle w:val="HTMLpr-formatado"/>
              <w:spacing w:line="360" w:lineRule="auto"/>
              <w:ind w:left="-113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244BCC">
              <w:rPr>
                <w:rFonts w:asciiTheme="minorHAnsi" w:hAnsiTheme="minorHAnsi" w:cstheme="minorHAnsi"/>
                <w:sz w:val="22"/>
                <w:szCs w:val="22"/>
              </w:rPr>
              <w:t>Product</w:t>
            </w:r>
          </w:p>
          <w:p w:rsidR="0024383D" w:rsidRPr="00244BCC" w:rsidRDefault="00244BCC" w:rsidP="00244BCC">
            <w:pPr>
              <w:pStyle w:val="HTMLpr-formatado"/>
              <w:spacing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244BCC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1D7C08" w:rsidRPr="00244BCC">
              <w:rPr>
                <w:rFonts w:asciiTheme="minorHAnsi" w:hAnsiTheme="minorHAnsi" w:cstheme="minorHAnsi"/>
                <w:sz w:val="22"/>
                <w:szCs w:val="22"/>
              </w:rPr>
              <w:t xml:space="preserve">    </w:t>
            </w:r>
            <w:r w:rsidR="00F844FC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1D7C08" w:rsidRPr="00244BCC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24383D" w:rsidRPr="00244BCC">
              <w:rPr>
                <w:rFonts w:asciiTheme="minorHAnsi" w:hAnsiTheme="minorHAnsi" w:cstheme="minorHAnsi"/>
                <w:sz w:val="22"/>
                <w:szCs w:val="22"/>
              </w:rPr>
              <w:t>Value</w:t>
            </w:r>
          </w:p>
        </w:tc>
        <w:tc>
          <w:tcPr>
            <w:tcW w:w="1544" w:type="dxa"/>
            <w:vAlign w:val="center"/>
          </w:tcPr>
          <w:p w:rsidR="0024383D" w:rsidRPr="00244BCC" w:rsidRDefault="0069257A" w:rsidP="00F844FC">
            <w:pPr>
              <w:pStyle w:val="HTMLpr-formatad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</w:tabs>
              <w:ind w:left="-106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244BCC">
              <w:rPr>
                <w:rFonts w:asciiTheme="minorHAnsi" w:hAnsiTheme="minorHAnsi" w:cstheme="minorHAnsi"/>
                <w:sz w:val="22"/>
                <w:szCs w:val="22"/>
              </w:rPr>
              <w:t>Cluster 1 (</w:t>
            </w:r>
            <w:r w:rsidR="0024383D" w:rsidRPr="00244BCC">
              <w:rPr>
                <w:rFonts w:asciiTheme="minorHAnsi" w:hAnsiTheme="minorHAnsi" w:cstheme="minorHAnsi"/>
                <w:sz w:val="22"/>
                <w:szCs w:val="22"/>
              </w:rPr>
              <w:t>P1</w:t>
            </w:r>
            <w:r w:rsidRPr="00244BCC">
              <w:rPr>
                <w:rFonts w:asciiTheme="minorHAnsi" w:hAnsiTheme="minorHAnsi" w:cstheme="minorHAnsi"/>
                <w:sz w:val="22"/>
                <w:szCs w:val="22"/>
              </w:rPr>
              <w:t>)</w:t>
            </w:r>
          </w:p>
        </w:tc>
        <w:tc>
          <w:tcPr>
            <w:tcW w:w="1438" w:type="dxa"/>
            <w:vAlign w:val="center"/>
          </w:tcPr>
          <w:p w:rsidR="0024383D" w:rsidRPr="00244BCC" w:rsidRDefault="0069257A" w:rsidP="00F844FC">
            <w:pPr>
              <w:pStyle w:val="HTMLpr-formatado"/>
              <w:ind w:left="-106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244BCC">
              <w:rPr>
                <w:rFonts w:asciiTheme="minorHAnsi" w:hAnsiTheme="minorHAnsi" w:cstheme="minorHAnsi"/>
                <w:sz w:val="22"/>
                <w:szCs w:val="22"/>
              </w:rPr>
              <w:t>Cluster 2 (P2)</w:t>
            </w:r>
          </w:p>
        </w:tc>
        <w:tc>
          <w:tcPr>
            <w:tcW w:w="1438" w:type="dxa"/>
            <w:vAlign w:val="center"/>
          </w:tcPr>
          <w:p w:rsidR="0024383D" w:rsidRPr="00244BCC" w:rsidRDefault="0069257A" w:rsidP="00F844FC">
            <w:pPr>
              <w:pStyle w:val="HTMLpr-formatado"/>
              <w:ind w:left="-106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244BCC">
              <w:rPr>
                <w:rFonts w:asciiTheme="minorHAnsi" w:hAnsiTheme="minorHAnsi" w:cstheme="minorHAnsi"/>
                <w:sz w:val="22"/>
                <w:szCs w:val="22"/>
              </w:rPr>
              <w:t>Cluster 3 (</w:t>
            </w:r>
            <w:r w:rsidR="0024383D" w:rsidRPr="00244BCC">
              <w:rPr>
                <w:rFonts w:asciiTheme="minorHAnsi" w:hAnsiTheme="minorHAnsi" w:cstheme="minorHAnsi"/>
                <w:sz w:val="22"/>
                <w:szCs w:val="22"/>
              </w:rPr>
              <w:t>P3</w:t>
            </w:r>
            <w:r w:rsidRPr="00244BCC">
              <w:rPr>
                <w:rFonts w:asciiTheme="minorHAnsi" w:hAnsiTheme="minorHAnsi" w:cstheme="minorHAnsi"/>
                <w:sz w:val="22"/>
                <w:szCs w:val="22"/>
              </w:rPr>
              <w:t>)</w:t>
            </w:r>
          </w:p>
        </w:tc>
        <w:tc>
          <w:tcPr>
            <w:tcW w:w="1509" w:type="dxa"/>
            <w:vAlign w:val="center"/>
          </w:tcPr>
          <w:p w:rsidR="0024383D" w:rsidRPr="00244BCC" w:rsidRDefault="0069257A" w:rsidP="00F844FC">
            <w:pPr>
              <w:pStyle w:val="HTMLpr-formatado"/>
              <w:ind w:left="-106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244BCC">
              <w:rPr>
                <w:rFonts w:asciiTheme="minorHAnsi" w:hAnsiTheme="minorHAnsi" w:cstheme="minorHAnsi"/>
                <w:sz w:val="22"/>
                <w:szCs w:val="22"/>
              </w:rPr>
              <w:t>Cluster 4 (</w:t>
            </w:r>
            <w:r w:rsidR="0024383D" w:rsidRPr="00244BCC">
              <w:rPr>
                <w:rFonts w:asciiTheme="minorHAnsi" w:hAnsiTheme="minorHAnsi" w:cstheme="minorHAnsi"/>
                <w:sz w:val="22"/>
                <w:szCs w:val="22"/>
              </w:rPr>
              <w:t>P4</w:t>
            </w:r>
            <w:r w:rsidRPr="00244BCC">
              <w:rPr>
                <w:rFonts w:asciiTheme="minorHAnsi" w:hAnsiTheme="minorHAnsi" w:cstheme="minorHAnsi"/>
                <w:sz w:val="22"/>
                <w:szCs w:val="22"/>
              </w:rPr>
              <w:t>)</w:t>
            </w:r>
          </w:p>
        </w:tc>
        <w:tc>
          <w:tcPr>
            <w:tcW w:w="1418" w:type="dxa"/>
            <w:vAlign w:val="center"/>
          </w:tcPr>
          <w:p w:rsidR="0024383D" w:rsidRPr="00244BCC" w:rsidRDefault="0069257A" w:rsidP="00F844FC">
            <w:pPr>
              <w:pStyle w:val="HTMLpr-formatado"/>
              <w:ind w:left="-106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244BCC">
              <w:rPr>
                <w:rFonts w:asciiTheme="minorHAnsi" w:hAnsiTheme="minorHAnsi" w:cstheme="minorHAnsi"/>
                <w:sz w:val="22"/>
                <w:szCs w:val="22"/>
              </w:rPr>
              <w:t>Cluster 5 (P5)</w:t>
            </w:r>
          </w:p>
        </w:tc>
        <w:tc>
          <w:tcPr>
            <w:tcW w:w="850" w:type="dxa"/>
            <w:vAlign w:val="center"/>
          </w:tcPr>
          <w:p w:rsidR="0024383D" w:rsidRPr="00244BCC" w:rsidRDefault="0024383D" w:rsidP="00F844FC">
            <w:pPr>
              <w:pStyle w:val="HTMLpr-formatado"/>
              <w:ind w:left="-106"/>
              <w:jc w:val="center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</w:p>
        </w:tc>
      </w:tr>
      <w:tr w:rsidR="00F844FC" w:rsidRPr="00244BCC" w:rsidTr="00F844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129" w:type="dxa"/>
            <w:vMerge/>
            <w:tcBorders>
              <w:top w:val="single" w:sz="4" w:space="0" w:color="auto"/>
              <w:bottom w:val="nil"/>
              <w:tr2bl w:val="single" w:sz="4" w:space="0" w:color="auto"/>
            </w:tcBorders>
          </w:tcPr>
          <w:p w:rsidR="0024383D" w:rsidRPr="00244BCC" w:rsidRDefault="0024383D" w:rsidP="00244BCC">
            <w:pPr>
              <w:pStyle w:val="HTMLpr-formatado"/>
              <w:spacing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544" w:type="dxa"/>
            <w:vAlign w:val="center"/>
          </w:tcPr>
          <w:p w:rsidR="0024383D" w:rsidRPr="00244BCC" w:rsidRDefault="00780042" w:rsidP="00F844FC">
            <w:pPr>
              <w:pStyle w:val="HTMLpr-formatado"/>
              <w:ind w:left="-106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244BCC">
              <w:rPr>
                <w:rFonts w:asciiTheme="minorHAnsi" w:hAnsiTheme="minorHAnsi" w:cstheme="minorHAnsi"/>
                <w:sz w:val="22"/>
                <w:szCs w:val="22"/>
              </w:rPr>
              <w:t xml:space="preserve">Work </w:t>
            </w:r>
            <w:r w:rsidR="00244BCC" w:rsidRPr="00244BCC">
              <w:rPr>
                <w:rFonts w:asciiTheme="minorHAnsi" w:hAnsiTheme="minorHAnsi" w:cstheme="minorHAnsi"/>
                <w:sz w:val="22"/>
                <w:szCs w:val="22"/>
              </w:rPr>
              <w:t>+</w:t>
            </w:r>
            <w:r w:rsidRPr="00244BCC">
              <w:rPr>
                <w:rFonts w:asciiTheme="minorHAnsi" w:hAnsiTheme="minorHAnsi" w:cstheme="minorHAnsi"/>
                <w:sz w:val="22"/>
                <w:szCs w:val="22"/>
              </w:rPr>
              <w:t xml:space="preserve"> Life</w:t>
            </w:r>
          </w:p>
        </w:tc>
        <w:tc>
          <w:tcPr>
            <w:tcW w:w="1438" w:type="dxa"/>
            <w:vAlign w:val="center"/>
          </w:tcPr>
          <w:p w:rsidR="0024383D" w:rsidRPr="00244BCC" w:rsidRDefault="00780042" w:rsidP="00F844FC">
            <w:pPr>
              <w:pStyle w:val="HTMLpr-formatado"/>
              <w:ind w:left="-106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244BCC">
              <w:rPr>
                <w:rFonts w:asciiTheme="minorHAnsi" w:hAnsiTheme="minorHAnsi" w:cstheme="minorHAnsi"/>
                <w:sz w:val="22"/>
                <w:szCs w:val="22"/>
              </w:rPr>
              <w:t>Household</w:t>
            </w:r>
          </w:p>
        </w:tc>
        <w:tc>
          <w:tcPr>
            <w:tcW w:w="1438" w:type="dxa"/>
            <w:vAlign w:val="center"/>
          </w:tcPr>
          <w:p w:rsidR="0024383D" w:rsidRPr="00244BCC" w:rsidRDefault="00780042" w:rsidP="00F844FC">
            <w:pPr>
              <w:pStyle w:val="HTMLpr-formatado"/>
              <w:ind w:left="-106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244BCC">
              <w:rPr>
                <w:rFonts w:asciiTheme="minorHAnsi" w:hAnsiTheme="minorHAnsi" w:cstheme="minorHAnsi"/>
                <w:sz w:val="22"/>
                <w:szCs w:val="22"/>
              </w:rPr>
              <w:t>Motor</w:t>
            </w:r>
          </w:p>
        </w:tc>
        <w:tc>
          <w:tcPr>
            <w:tcW w:w="1509" w:type="dxa"/>
            <w:vAlign w:val="center"/>
          </w:tcPr>
          <w:p w:rsidR="0024383D" w:rsidRPr="00244BCC" w:rsidRDefault="00780042" w:rsidP="00F844FC">
            <w:pPr>
              <w:pStyle w:val="HTMLpr-formatado"/>
              <w:ind w:left="-106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244BCC">
              <w:rPr>
                <w:rFonts w:asciiTheme="minorHAnsi" w:hAnsiTheme="minorHAnsi" w:cstheme="minorHAnsi"/>
                <w:sz w:val="22"/>
                <w:szCs w:val="22"/>
              </w:rPr>
              <w:t xml:space="preserve">Work </w:t>
            </w:r>
            <w:r w:rsidR="00244BCC" w:rsidRPr="00244BCC">
              <w:rPr>
                <w:rFonts w:asciiTheme="minorHAnsi" w:hAnsiTheme="minorHAnsi" w:cstheme="minorHAnsi"/>
                <w:sz w:val="22"/>
                <w:szCs w:val="22"/>
              </w:rPr>
              <w:t>+</w:t>
            </w:r>
            <w:r w:rsidRPr="00244BCC">
              <w:rPr>
                <w:rFonts w:asciiTheme="minorHAnsi" w:hAnsiTheme="minorHAnsi" w:cstheme="minorHAnsi"/>
                <w:sz w:val="22"/>
                <w:szCs w:val="22"/>
              </w:rPr>
              <w:t xml:space="preserve"> Health</w:t>
            </w:r>
          </w:p>
        </w:tc>
        <w:tc>
          <w:tcPr>
            <w:tcW w:w="1418" w:type="dxa"/>
            <w:vAlign w:val="center"/>
          </w:tcPr>
          <w:p w:rsidR="0024383D" w:rsidRPr="00244BCC" w:rsidRDefault="00780042" w:rsidP="00F844FC">
            <w:pPr>
              <w:pStyle w:val="HTMLpr-formatado"/>
              <w:ind w:left="-106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244BCC">
              <w:rPr>
                <w:rFonts w:asciiTheme="minorHAnsi" w:hAnsiTheme="minorHAnsi" w:cstheme="minorHAnsi"/>
                <w:sz w:val="22"/>
                <w:szCs w:val="22"/>
              </w:rPr>
              <w:t>Health</w:t>
            </w:r>
          </w:p>
        </w:tc>
        <w:tc>
          <w:tcPr>
            <w:tcW w:w="850" w:type="dxa"/>
            <w:vAlign w:val="center"/>
          </w:tcPr>
          <w:p w:rsidR="0024383D" w:rsidRPr="00244BCC" w:rsidRDefault="0024383D" w:rsidP="00F844FC">
            <w:pPr>
              <w:pStyle w:val="HTMLpr-formatado"/>
              <w:ind w:left="-106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244BCC">
              <w:rPr>
                <w:rFonts w:asciiTheme="minorHAnsi" w:hAnsiTheme="minorHAnsi" w:cstheme="minorHAnsi"/>
                <w:b/>
                <w:sz w:val="22"/>
                <w:szCs w:val="22"/>
              </w:rPr>
              <w:t>Total</w:t>
            </w:r>
          </w:p>
        </w:tc>
      </w:tr>
      <w:tr w:rsidR="0004225B" w:rsidRPr="00244BCC" w:rsidTr="00F844FC">
        <w:trPr>
          <w:jc w:val="center"/>
        </w:trPr>
        <w:tc>
          <w:tcPr>
            <w:tcW w:w="1129" w:type="dxa"/>
            <w:tcBorders>
              <w:top w:val="nil"/>
            </w:tcBorders>
            <w:vAlign w:val="center"/>
          </w:tcPr>
          <w:p w:rsidR="0004225B" w:rsidRPr="00244BCC" w:rsidRDefault="0004225B" w:rsidP="00F844FC">
            <w:pPr>
              <w:pStyle w:val="HTMLpr-formatado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244BCC">
              <w:rPr>
                <w:rFonts w:asciiTheme="minorHAnsi" w:hAnsiTheme="minorHAnsi" w:cstheme="minorHAnsi"/>
                <w:sz w:val="22"/>
                <w:szCs w:val="22"/>
              </w:rPr>
              <w:t>Cluster 1</w:t>
            </w:r>
          </w:p>
          <w:p w:rsidR="0004225B" w:rsidRPr="00244BCC" w:rsidRDefault="0004225B" w:rsidP="00F844FC">
            <w:pPr>
              <w:pStyle w:val="HTMLpr-formatado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244BCC">
              <w:rPr>
                <w:rFonts w:asciiTheme="minorHAnsi" w:hAnsiTheme="minorHAnsi" w:cstheme="minorHAnsi"/>
                <w:sz w:val="22"/>
                <w:szCs w:val="22"/>
              </w:rPr>
              <w:t>(V1)</w:t>
            </w:r>
          </w:p>
        </w:tc>
        <w:tc>
          <w:tcPr>
            <w:tcW w:w="1544" w:type="dxa"/>
            <w:vAlign w:val="center"/>
          </w:tcPr>
          <w:p w:rsidR="0004225B" w:rsidRPr="00244BCC" w:rsidRDefault="0004225B" w:rsidP="00F844FC">
            <w:pPr>
              <w:ind w:left="-106"/>
              <w:jc w:val="center"/>
              <w:rPr>
                <w:rFonts w:ascii="Calibri" w:hAnsi="Calibri" w:cs="Calibri"/>
                <w:color w:val="000000"/>
              </w:rPr>
            </w:pPr>
            <w:r w:rsidRPr="00244BCC">
              <w:rPr>
                <w:rFonts w:ascii="Calibri" w:hAnsi="Calibri" w:cs="Calibri"/>
                <w:color w:val="000000"/>
              </w:rPr>
              <w:t>190</w:t>
            </w:r>
          </w:p>
        </w:tc>
        <w:tc>
          <w:tcPr>
            <w:tcW w:w="1438" w:type="dxa"/>
            <w:vAlign w:val="center"/>
          </w:tcPr>
          <w:p w:rsidR="0004225B" w:rsidRPr="00244BCC" w:rsidRDefault="0004225B" w:rsidP="00F844FC">
            <w:pPr>
              <w:ind w:left="-106"/>
              <w:jc w:val="center"/>
              <w:rPr>
                <w:rFonts w:ascii="Calibri" w:hAnsi="Calibri" w:cs="Calibri"/>
                <w:color w:val="000000"/>
              </w:rPr>
            </w:pPr>
            <w:r w:rsidRPr="00244BCC">
              <w:rPr>
                <w:rFonts w:ascii="Calibri" w:hAnsi="Calibri" w:cs="Calibri"/>
                <w:color w:val="000000"/>
              </w:rPr>
              <w:t>544</w:t>
            </w:r>
          </w:p>
        </w:tc>
        <w:tc>
          <w:tcPr>
            <w:tcW w:w="1438" w:type="dxa"/>
            <w:vAlign w:val="center"/>
          </w:tcPr>
          <w:p w:rsidR="0004225B" w:rsidRPr="00244BCC" w:rsidRDefault="0004225B" w:rsidP="00F844FC">
            <w:pPr>
              <w:ind w:left="-106"/>
              <w:jc w:val="center"/>
              <w:rPr>
                <w:rFonts w:ascii="Calibri" w:hAnsi="Calibri" w:cs="Calibri"/>
                <w:color w:val="000000"/>
              </w:rPr>
            </w:pPr>
            <w:r w:rsidRPr="00244BCC">
              <w:rPr>
                <w:rFonts w:ascii="Calibri" w:hAnsi="Calibri" w:cs="Calibri"/>
                <w:color w:val="000000"/>
              </w:rPr>
              <w:t>1720</w:t>
            </w:r>
          </w:p>
        </w:tc>
        <w:tc>
          <w:tcPr>
            <w:tcW w:w="1509" w:type="dxa"/>
            <w:vAlign w:val="center"/>
          </w:tcPr>
          <w:p w:rsidR="0004225B" w:rsidRPr="00244BCC" w:rsidRDefault="0004225B" w:rsidP="00F844FC">
            <w:pPr>
              <w:ind w:left="-106"/>
              <w:jc w:val="center"/>
              <w:rPr>
                <w:rFonts w:ascii="Calibri" w:hAnsi="Calibri" w:cs="Calibri"/>
                <w:color w:val="000000"/>
              </w:rPr>
            </w:pPr>
            <w:r w:rsidRPr="00244BCC">
              <w:rPr>
                <w:rFonts w:ascii="Calibri" w:hAnsi="Calibri" w:cs="Calibri"/>
                <w:color w:val="000000"/>
              </w:rPr>
              <w:t>483</w:t>
            </w:r>
          </w:p>
        </w:tc>
        <w:tc>
          <w:tcPr>
            <w:tcW w:w="1418" w:type="dxa"/>
            <w:vAlign w:val="center"/>
          </w:tcPr>
          <w:p w:rsidR="0004225B" w:rsidRPr="00244BCC" w:rsidRDefault="0004225B" w:rsidP="00F844FC">
            <w:pPr>
              <w:ind w:left="-106"/>
              <w:jc w:val="center"/>
              <w:rPr>
                <w:rFonts w:ascii="Calibri" w:hAnsi="Calibri" w:cs="Calibri"/>
                <w:color w:val="000000"/>
              </w:rPr>
            </w:pPr>
            <w:r w:rsidRPr="00244BCC">
              <w:rPr>
                <w:rFonts w:ascii="Calibri" w:hAnsi="Calibri" w:cs="Calibri"/>
                <w:color w:val="000000"/>
              </w:rPr>
              <w:t>1417</w:t>
            </w:r>
          </w:p>
        </w:tc>
        <w:tc>
          <w:tcPr>
            <w:tcW w:w="850" w:type="dxa"/>
            <w:vAlign w:val="center"/>
          </w:tcPr>
          <w:p w:rsidR="0004225B" w:rsidRPr="00244BCC" w:rsidRDefault="0004225B" w:rsidP="00F844FC">
            <w:pPr>
              <w:ind w:left="-106"/>
              <w:jc w:val="center"/>
              <w:rPr>
                <w:rFonts w:ascii="Calibri" w:hAnsi="Calibri" w:cs="Calibri"/>
                <w:b/>
                <w:color w:val="000000"/>
              </w:rPr>
            </w:pPr>
            <w:r w:rsidRPr="00244BCC">
              <w:rPr>
                <w:rFonts w:ascii="Calibri" w:hAnsi="Calibri" w:cs="Calibri"/>
                <w:b/>
                <w:color w:val="000000"/>
              </w:rPr>
              <w:t>4354</w:t>
            </w:r>
          </w:p>
        </w:tc>
      </w:tr>
      <w:tr w:rsidR="00F844FC" w:rsidRPr="00244BCC" w:rsidTr="00F844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129" w:type="dxa"/>
            <w:vAlign w:val="center"/>
          </w:tcPr>
          <w:p w:rsidR="0004225B" w:rsidRPr="00244BCC" w:rsidRDefault="0004225B" w:rsidP="00F844FC">
            <w:pPr>
              <w:pStyle w:val="HTMLpr-formatado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244BCC">
              <w:rPr>
                <w:rFonts w:asciiTheme="minorHAnsi" w:hAnsiTheme="minorHAnsi" w:cstheme="minorHAnsi"/>
                <w:sz w:val="22"/>
                <w:szCs w:val="22"/>
              </w:rPr>
              <w:t>Cluster 2</w:t>
            </w:r>
          </w:p>
          <w:p w:rsidR="0004225B" w:rsidRPr="00244BCC" w:rsidRDefault="0004225B" w:rsidP="00F844FC">
            <w:pPr>
              <w:pStyle w:val="HTMLpr-formatado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244BCC">
              <w:rPr>
                <w:rFonts w:asciiTheme="minorHAnsi" w:hAnsiTheme="minorHAnsi" w:cstheme="minorHAnsi"/>
                <w:sz w:val="22"/>
                <w:szCs w:val="22"/>
              </w:rPr>
              <w:t>(V2)</w:t>
            </w:r>
          </w:p>
        </w:tc>
        <w:tc>
          <w:tcPr>
            <w:tcW w:w="1544" w:type="dxa"/>
            <w:vAlign w:val="center"/>
          </w:tcPr>
          <w:p w:rsidR="0004225B" w:rsidRPr="00244BCC" w:rsidRDefault="0004225B" w:rsidP="00F844FC">
            <w:pPr>
              <w:ind w:left="-106"/>
              <w:jc w:val="center"/>
              <w:rPr>
                <w:rFonts w:ascii="Calibri" w:hAnsi="Calibri" w:cs="Calibri"/>
                <w:color w:val="000000"/>
              </w:rPr>
            </w:pPr>
            <w:r w:rsidRPr="00244BCC">
              <w:rPr>
                <w:rFonts w:ascii="Calibri" w:hAnsi="Calibri" w:cs="Calibri"/>
                <w:color w:val="000000"/>
              </w:rPr>
              <w:t>180</w:t>
            </w:r>
          </w:p>
        </w:tc>
        <w:tc>
          <w:tcPr>
            <w:tcW w:w="1438" w:type="dxa"/>
            <w:vAlign w:val="center"/>
          </w:tcPr>
          <w:p w:rsidR="0004225B" w:rsidRPr="00244BCC" w:rsidRDefault="0004225B" w:rsidP="00F844FC">
            <w:pPr>
              <w:ind w:left="-106"/>
              <w:jc w:val="center"/>
              <w:rPr>
                <w:rFonts w:ascii="Calibri" w:hAnsi="Calibri" w:cs="Calibri"/>
                <w:color w:val="000000"/>
              </w:rPr>
            </w:pPr>
            <w:r w:rsidRPr="00244BCC">
              <w:rPr>
                <w:rFonts w:ascii="Calibri" w:hAnsi="Calibri" w:cs="Calibri"/>
                <w:color w:val="000000"/>
              </w:rPr>
              <w:t>610</w:t>
            </w:r>
          </w:p>
        </w:tc>
        <w:tc>
          <w:tcPr>
            <w:tcW w:w="1438" w:type="dxa"/>
            <w:vAlign w:val="center"/>
          </w:tcPr>
          <w:p w:rsidR="0004225B" w:rsidRPr="00244BCC" w:rsidRDefault="0004225B" w:rsidP="00F844FC">
            <w:pPr>
              <w:ind w:left="-106"/>
              <w:jc w:val="center"/>
              <w:rPr>
                <w:rFonts w:ascii="Calibri" w:hAnsi="Calibri" w:cs="Calibri"/>
                <w:color w:val="000000"/>
              </w:rPr>
            </w:pPr>
            <w:r w:rsidRPr="00244BCC"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509" w:type="dxa"/>
            <w:vAlign w:val="center"/>
          </w:tcPr>
          <w:p w:rsidR="0004225B" w:rsidRPr="00244BCC" w:rsidRDefault="0004225B" w:rsidP="00F844FC">
            <w:pPr>
              <w:ind w:left="-106"/>
              <w:jc w:val="center"/>
              <w:rPr>
                <w:rFonts w:ascii="Calibri" w:hAnsi="Calibri" w:cs="Calibri"/>
                <w:color w:val="000000"/>
              </w:rPr>
            </w:pPr>
            <w:r w:rsidRPr="00244BCC">
              <w:rPr>
                <w:rFonts w:ascii="Calibri" w:hAnsi="Calibri" w:cs="Calibri"/>
                <w:color w:val="000000"/>
              </w:rPr>
              <w:t>147</w:t>
            </w:r>
          </w:p>
        </w:tc>
        <w:tc>
          <w:tcPr>
            <w:tcW w:w="1418" w:type="dxa"/>
            <w:vAlign w:val="center"/>
          </w:tcPr>
          <w:p w:rsidR="0004225B" w:rsidRPr="00244BCC" w:rsidRDefault="0004225B" w:rsidP="00F844FC">
            <w:pPr>
              <w:ind w:left="-106"/>
              <w:jc w:val="center"/>
              <w:rPr>
                <w:rFonts w:ascii="Calibri" w:hAnsi="Calibri" w:cs="Calibri"/>
                <w:color w:val="000000"/>
              </w:rPr>
            </w:pPr>
            <w:r w:rsidRPr="00244BCC">
              <w:rPr>
                <w:rFonts w:ascii="Calibri" w:hAnsi="Calibri" w:cs="Calibri"/>
                <w:color w:val="000000"/>
              </w:rPr>
              <w:t>175</w:t>
            </w:r>
          </w:p>
        </w:tc>
        <w:tc>
          <w:tcPr>
            <w:tcW w:w="850" w:type="dxa"/>
            <w:vAlign w:val="center"/>
          </w:tcPr>
          <w:p w:rsidR="0004225B" w:rsidRPr="00244BCC" w:rsidRDefault="0004225B" w:rsidP="00F844FC">
            <w:pPr>
              <w:ind w:left="-106"/>
              <w:jc w:val="center"/>
              <w:rPr>
                <w:rFonts w:ascii="Calibri" w:hAnsi="Calibri" w:cs="Calibri"/>
                <w:b/>
                <w:color w:val="000000"/>
              </w:rPr>
            </w:pPr>
            <w:r w:rsidRPr="00244BCC">
              <w:rPr>
                <w:rFonts w:ascii="Calibri" w:hAnsi="Calibri" w:cs="Calibri"/>
                <w:b/>
                <w:color w:val="000000"/>
              </w:rPr>
              <w:t>1132</w:t>
            </w:r>
          </w:p>
        </w:tc>
      </w:tr>
      <w:tr w:rsidR="0004225B" w:rsidRPr="00244BCC" w:rsidTr="00F844FC">
        <w:trPr>
          <w:jc w:val="center"/>
        </w:trPr>
        <w:tc>
          <w:tcPr>
            <w:tcW w:w="1129" w:type="dxa"/>
            <w:vAlign w:val="center"/>
          </w:tcPr>
          <w:p w:rsidR="0004225B" w:rsidRPr="00244BCC" w:rsidRDefault="0004225B" w:rsidP="00F844FC">
            <w:pPr>
              <w:pStyle w:val="HTMLpr-formatado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244BCC">
              <w:rPr>
                <w:rFonts w:asciiTheme="minorHAnsi" w:hAnsiTheme="minorHAnsi" w:cstheme="minorHAnsi"/>
                <w:sz w:val="22"/>
                <w:szCs w:val="22"/>
              </w:rPr>
              <w:t>Cluster 3</w:t>
            </w:r>
          </w:p>
          <w:p w:rsidR="0004225B" w:rsidRPr="00244BCC" w:rsidRDefault="0004225B" w:rsidP="00F844FC">
            <w:pPr>
              <w:pStyle w:val="HTMLpr-formatado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244BCC">
              <w:rPr>
                <w:rFonts w:asciiTheme="minorHAnsi" w:hAnsiTheme="minorHAnsi" w:cstheme="minorHAnsi"/>
                <w:sz w:val="22"/>
                <w:szCs w:val="22"/>
              </w:rPr>
              <w:t>(V3)</w:t>
            </w:r>
          </w:p>
        </w:tc>
        <w:tc>
          <w:tcPr>
            <w:tcW w:w="1544" w:type="dxa"/>
            <w:vAlign w:val="center"/>
          </w:tcPr>
          <w:p w:rsidR="0004225B" w:rsidRPr="00244BCC" w:rsidRDefault="0004225B" w:rsidP="00F844FC">
            <w:pPr>
              <w:ind w:left="-106"/>
              <w:jc w:val="center"/>
              <w:rPr>
                <w:rFonts w:ascii="Calibri" w:hAnsi="Calibri" w:cs="Calibri"/>
                <w:color w:val="000000"/>
              </w:rPr>
            </w:pPr>
            <w:r w:rsidRPr="00244BCC">
              <w:rPr>
                <w:rFonts w:ascii="Calibri" w:hAnsi="Calibri" w:cs="Calibri"/>
                <w:color w:val="000000"/>
              </w:rPr>
              <w:t>130</w:t>
            </w:r>
          </w:p>
        </w:tc>
        <w:tc>
          <w:tcPr>
            <w:tcW w:w="1438" w:type="dxa"/>
            <w:vAlign w:val="center"/>
          </w:tcPr>
          <w:p w:rsidR="0004225B" w:rsidRPr="00244BCC" w:rsidRDefault="0004225B" w:rsidP="00F844FC">
            <w:pPr>
              <w:ind w:left="-106"/>
              <w:jc w:val="center"/>
              <w:rPr>
                <w:rFonts w:ascii="Calibri" w:hAnsi="Calibri" w:cs="Calibri"/>
                <w:color w:val="000000"/>
              </w:rPr>
            </w:pPr>
            <w:r w:rsidRPr="00244BCC">
              <w:rPr>
                <w:rFonts w:ascii="Calibri" w:hAnsi="Calibri" w:cs="Calibri"/>
                <w:color w:val="000000"/>
              </w:rPr>
              <w:t>585</w:t>
            </w:r>
          </w:p>
        </w:tc>
        <w:tc>
          <w:tcPr>
            <w:tcW w:w="1438" w:type="dxa"/>
            <w:vAlign w:val="center"/>
          </w:tcPr>
          <w:p w:rsidR="0004225B" w:rsidRPr="00244BCC" w:rsidRDefault="0004225B" w:rsidP="00F844FC">
            <w:pPr>
              <w:ind w:left="-106"/>
              <w:jc w:val="center"/>
              <w:rPr>
                <w:rFonts w:ascii="Calibri" w:hAnsi="Calibri" w:cs="Calibri"/>
                <w:color w:val="000000"/>
              </w:rPr>
            </w:pPr>
            <w:r w:rsidRPr="00244BCC">
              <w:rPr>
                <w:rFonts w:ascii="Calibri" w:hAnsi="Calibri" w:cs="Calibri"/>
                <w:color w:val="000000"/>
              </w:rPr>
              <w:t>1566</w:t>
            </w:r>
          </w:p>
        </w:tc>
        <w:tc>
          <w:tcPr>
            <w:tcW w:w="1509" w:type="dxa"/>
            <w:vAlign w:val="center"/>
          </w:tcPr>
          <w:p w:rsidR="0004225B" w:rsidRPr="00244BCC" w:rsidRDefault="0004225B" w:rsidP="00F844FC">
            <w:pPr>
              <w:ind w:left="-106"/>
              <w:jc w:val="center"/>
              <w:rPr>
                <w:rFonts w:ascii="Calibri" w:hAnsi="Calibri" w:cs="Calibri"/>
                <w:color w:val="000000"/>
              </w:rPr>
            </w:pPr>
            <w:r w:rsidRPr="00244BCC">
              <w:rPr>
                <w:rFonts w:ascii="Calibri" w:hAnsi="Calibri" w:cs="Calibri"/>
                <w:color w:val="000000"/>
              </w:rPr>
              <w:t>288</w:t>
            </w:r>
          </w:p>
        </w:tc>
        <w:tc>
          <w:tcPr>
            <w:tcW w:w="1418" w:type="dxa"/>
            <w:vAlign w:val="center"/>
          </w:tcPr>
          <w:p w:rsidR="0004225B" w:rsidRPr="00244BCC" w:rsidRDefault="0004225B" w:rsidP="00F844FC">
            <w:pPr>
              <w:ind w:left="-106"/>
              <w:jc w:val="center"/>
              <w:rPr>
                <w:rFonts w:ascii="Calibri" w:hAnsi="Calibri" w:cs="Calibri"/>
                <w:color w:val="000000"/>
              </w:rPr>
            </w:pPr>
            <w:r w:rsidRPr="00244BCC">
              <w:rPr>
                <w:rFonts w:ascii="Calibri" w:hAnsi="Calibri" w:cs="Calibri"/>
                <w:color w:val="000000"/>
              </w:rPr>
              <w:t>1051</w:t>
            </w:r>
          </w:p>
        </w:tc>
        <w:tc>
          <w:tcPr>
            <w:tcW w:w="850" w:type="dxa"/>
            <w:vAlign w:val="center"/>
          </w:tcPr>
          <w:p w:rsidR="0004225B" w:rsidRPr="00244BCC" w:rsidRDefault="0004225B" w:rsidP="00F844FC">
            <w:pPr>
              <w:ind w:left="-106"/>
              <w:jc w:val="center"/>
              <w:rPr>
                <w:rFonts w:ascii="Calibri" w:hAnsi="Calibri" w:cs="Calibri"/>
                <w:b/>
                <w:color w:val="000000"/>
              </w:rPr>
            </w:pPr>
            <w:r w:rsidRPr="00244BCC">
              <w:rPr>
                <w:rFonts w:ascii="Calibri" w:hAnsi="Calibri" w:cs="Calibri"/>
                <w:b/>
                <w:color w:val="000000"/>
              </w:rPr>
              <w:t>3620</w:t>
            </w:r>
          </w:p>
        </w:tc>
      </w:tr>
      <w:tr w:rsidR="00F844FC" w:rsidRPr="00244BCC" w:rsidTr="00F844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129" w:type="dxa"/>
            <w:vAlign w:val="center"/>
          </w:tcPr>
          <w:p w:rsidR="0004225B" w:rsidRPr="00244BCC" w:rsidRDefault="0004225B" w:rsidP="00F844FC">
            <w:pPr>
              <w:pStyle w:val="HTMLpr-formatado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244BCC">
              <w:rPr>
                <w:rFonts w:asciiTheme="minorHAnsi" w:hAnsiTheme="minorHAnsi" w:cstheme="minorHAnsi"/>
                <w:sz w:val="22"/>
                <w:szCs w:val="22"/>
              </w:rPr>
              <w:t>Cluster 4</w:t>
            </w:r>
          </w:p>
          <w:p w:rsidR="0004225B" w:rsidRPr="00244BCC" w:rsidRDefault="0004225B" w:rsidP="00F844FC">
            <w:pPr>
              <w:pStyle w:val="HTMLpr-formatado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244BCC">
              <w:rPr>
                <w:rFonts w:asciiTheme="minorHAnsi" w:hAnsiTheme="minorHAnsi" w:cstheme="minorHAnsi"/>
                <w:sz w:val="22"/>
                <w:szCs w:val="22"/>
              </w:rPr>
              <w:t>(V4)</w:t>
            </w:r>
          </w:p>
        </w:tc>
        <w:tc>
          <w:tcPr>
            <w:tcW w:w="1544" w:type="dxa"/>
            <w:vAlign w:val="center"/>
          </w:tcPr>
          <w:p w:rsidR="0004225B" w:rsidRPr="00244BCC" w:rsidRDefault="0004225B" w:rsidP="00F844FC">
            <w:pPr>
              <w:ind w:left="-106"/>
              <w:jc w:val="center"/>
              <w:rPr>
                <w:rFonts w:ascii="Calibri" w:hAnsi="Calibri" w:cs="Calibri"/>
                <w:color w:val="000000"/>
              </w:rPr>
            </w:pPr>
            <w:r w:rsidRPr="00244BCC">
              <w:rPr>
                <w:rFonts w:ascii="Calibri" w:hAnsi="Calibri" w:cs="Calibri"/>
                <w:color w:val="000000"/>
              </w:rPr>
              <w:t>99</w:t>
            </w:r>
          </w:p>
        </w:tc>
        <w:tc>
          <w:tcPr>
            <w:tcW w:w="1438" w:type="dxa"/>
            <w:vAlign w:val="center"/>
          </w:tcPr>
          <w:p w:rsidR="0004225B" w:rsidRPr="00244BCC" w:rsidRDefault="0004225B" w:rsidP="00F844FC">
            <w:pPr>
              <w:ind w:left="-106"/>
              <w:jc w:val="center"/>
              <w:rPr>
                <w:rFonts w:ascii="Calibri" w:hAnsi="Calibri" w:cs="Calibri"/>
                <w:color w:val="000000"/>
              </w:rPr>
            </w:pPr>
            <w:r w:rsidRPr="00244BCC">
              <w:rPr>
                <w:rFonts w:ascii="Calibri" w:hAnsi="Calibri" w:cs="Calibri"/>
                <w:color w:val="000000"/>
              </w:rPr>
              <w:t>421</w:t>
            </w:r>
          </w:p>
        </w:tc>
        <w:tc>
          <w:tcPr>
            <w:tcW w:w="1438" w:type="dxa"/>
            <w:vAlign w:val="center"/>
          </w:tcPr>
          <w:p w:rsidR="0004225B" w:rsidRPr="00244BCC" w:rsidRDefault="0004225B" w:rsidP="00F844FC">
            <w:pPr>
              <w:ind w:left="-106"/>
              <w:jc w:val="center"/>
              <w:rPr>
                <w:rFonts w:ascii="Calibri" w:hAnsi="Calibri" w:cs="Calibri"/>
                <w:color w:val="000000"/>
              </w:rPr>
            </w:pPr>
            <w:r w:rsidRPr="00244BCC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509" w:type="dxa"/>
            <w:vAlign w:val="center"/>
          </w:tcPr>
          <w:p w:rsidR="0004225B" w:rsidRPr="00244BCC" w:rsidRDefault="0004225B" w:rsidP="00F844FC">
            <w:pPr>
              <w:ind w:left="-106"/>
              <w:jc w:val="center"/>
              <w:rPr>
                <w:rFonts w:ascii="Calibri" w:hAnsi="Calibri" w:cs="Calibri"/>
                <w:color w:val="000000"/>
              </w:rPr>
            </w:pPr>
            <w:r w:rsidRPr="00244BCC">
              <w:rPr>
                <w:rFonts w:ascii="Calibri" w:hAnsi="Calibri" w:cs="Calibri"/>
                <w:color w:val="000000"/>
              </w:rPr>
              <w:t>59</w:t>
            </w:r>
          </w:p>
        </w:tc>
        <w:tc>
          <w:tcPr>
            <w:tcW w:w="1418" w:type="dxa"/>
            <w:vAlign w:val="center"/>
          </w:tcPr>
          <w:p w:rsidR="0004225B" w:rsidRPr="00244BCC" w:rsidRDefault="0004225B" w:rsidP="00F844FC">
            <w:pPr>
              <w:ind w:left="-106"/>
              <w:jc w:val="center"/>
              <w:rPr>
                <w:rFonts w:ascii="Calibri" w:hAnsi="Calibri" w:cs="Calibri"/>
                <w:color w:val="000000"/>
              </w:rPr>
            </w:pPr>
            <w:r w:rsidRPr="00244BCC"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850" w:type="dxa"/>
            <w:vAlign w:val="center"/>
          </w:tcPr>
          <w:p w:rsidR="0004225B" w:rsidRPr="00244BCC" w:rsidRDefault="0004225B" w:rsidP="00F844FC">
            <w:pPr>
              <w:ind w:left="-106"/>
              <w:jc w:val="center"/>
              <w:rPr>
                <w:rFonts w:ascii="Calibri" w:hAnsi="Calibri" w:cs="Calibri"/>
                <w:b/>
                <w:color w:val="000000"/>
              </w:rPr>
            </w:pPr>
            <w:r w:rsidRPr="00244BCC">
              <w:rPr>
                <w:rFonts w:ascii="Calibri" w:hAnsi="Calibri" w:cs="Calibri"/>
                <w:b/>
                <w:color w:val="000000"/>
              </w:rPr>
              <w:t>631</w:t>
            </w:r>
          </w:p>
        </w:tc>
      </w:tr>
      <w:tr w:rsidR="0004225B" w:rsidRPr="00244BCC" w:rsidTr="00F844FC">
        <w:trPr>
          <w:trHeight w:val="500"/>
          <w:jc w:val="center"/>
        </w:trPr>
        <w:tc>
          <w:tcPr>
            <w:tcW w:w="1129" w:type="dxa"/>
            <w:vAlign w:val="center"/>
          </w:tcPr>
          <w:p w:rsidR="0004225B" w:rsidRPr="00244BCC" w:rsidRDefault="0004225B" w:rsidP="00F844FC">
            <w:pPr>
              <w:pStyle w:val="HTMLpr-formatado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244BCC">
              <w:rPr>
                <w:rFonts w:asciiTheme="minorHAnsi" w:hAnsiTheme="minorHAnsi" w:cstheme="minorHAnsi"/>
                <w:b/>
                <w:sz w:val="22"/>
                <w:szCs w:val="22"/>
              </w:rPr>
              <w:t>Total</w:t>
            </w:r>
          </w:p>
        </w:tc>
        <w:tc>
          <w:tcPr>
            <w:tcW w:w="1544" w:type="dxa"/>
            <w:vAlign w:val="center"/>
          </w:tcPr>
          <w:p w:rsidR="0004225B" w:rsidRPr="00244BCC" w:rsidRDefault="0004225B" w:rsidP="00F844FC">
            <w:pPr>
              <w:ind w:left="-106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244BCC">
              <w:rPr>
                <w:rFonts w:ascii="Calibri" w:hAnsi="Calibri" w:cs="Calibri"/>
                <w:b/>
                <w:bCs/>
                <w:color w:val="000000"/>
              </w:rPr>
              <w:t>599</w:t>
            </w:r>
          </w:p>
        </w:tc>
        <w:tc>
          <w:tcPr>
            <w:tcW w:w="1438" w:type="dxa"/>
            <w:vAlign w:val="center"/>
          </w:tcPr>
          <w:p w:rsidR="0004225B" w:rsidRPr="00244BCC" w:rsidRDefault="0004225B" w:rsidP="00F844FC">
            <w:pPr>
              <w:ind w:left="-106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244BCC">
              <w:rPr>
                <w:rFonts w:ascii="Calibri" w:hAnsi="Calibri" w:cs="Calibri"/>
                <w:b/>
                <w:bCs/>
                <w:color w:val="000000"/>
              </w:rPr>
              <w:t>2160</w:t>
            </w:r>
          </w:p>
        </w:tc>
        <w:tc>
          <w:tcPr>
            <w:tcW w:w="1438" w:type="dxa"/>
            <w:vAlign w:val="center"/>
          </w:tcPr>
          <w:p w:rsidR="0004225B" w:rsidRPr="00244BCC" w:rsidRDefault="0004225B" w:rsidP="00F844FC">
            <w:pPr>
              <w:ind w:left="-106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244BCC">
              <w:rPr>
                <w:rFonts w:ascii="Calibri" w:hAnsi="Calibri" w:cs="Calibri"/>
                <w:b/>
                <w:bCs/>
                <w:color w:val="000000"/>
              </w:rPr>
              <w:t>3310</w:t>
            </w:r>
          </w:p>
        </w:tc>
        <w:tc>
          <w:tcPr>
            <w:tcW w:w="1509" w:type="dxa"/>
            <w:vAlign w:val="center"/>
          </w:tcPr>
          <w:p w:rsidR="0004225B" w:rsidRPr="00244BCC" w:rsidRDefault="0004225B" w:rsidP="00F844FC">
            <w:pPr>
              <w:ind w:left="-106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244BCC">
              <w:rPr>
                <w:rFonts w:ascii="Calibri" w:hAnsi="Calibri" w:cs="Calibri"/>
                <w:b/>
                <w:bCs/>
                <w:color w:val="000000"/>
              </w:rPr>
              <w:t>977</w:t>
            </w:r>
          </w:p>
        </w:tc>
        <w:tc>
          <w:tcPr>
            <w:tcW w:w="1418" w:type="dxa"/>
            <w:vAlign w:val="center"/>
          </w:tcPr>
          <w:p w:rsidR="0004225B" w:rsidRPr="00244BCC" w:rsidRDefault="0004225B" w:rsidP="00F844FC">
            <w:pPr>
              <w:ind w:left="-106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244BCC">
              <w:rPr>
                <w:rFonts w:ascii="Calibri" w:hAnsi="Calibri" w:cs="Calibri"/>
                <w:b/>
                <w:bCs/>
                <w:color w:val="000000"/>
              </w:rPr>
              <w:t>2691</w:t>
            </w:r>
          </w:p>
        </w:tc>
        <w:tc>
          <w:tcPr>
            <w:tcW w:w="850" w:type="dxa"/>
            <w:vAlign w:val="center"/>
          </w:tcPr>
          <w:p w:rsidR="0004225B" w:rsidRPr="00244BCC" w:rsidRDefault="0004225B" w:rsidP="00F844FC">
            <w:pPr>
              <w:ind w:left="-106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244BCC">
              <w:rPr>
                <w:rFonts w:ascii="Calibri" w:hAnsi="Calibri" w:cs="Calibri"/>
                <w:b/>
                <w:bCs/>
                <w:color w:val="000000"/>
              </w:rPr>
              <w:t>9737</w:t>
            </w:r>
          </w:p>
        </w:tc>
      </w:tr>
    </w:tbl>
    <w:p w:rsidR="00E67618" w:rsidRPr="007F08C1" w:rsidRDefault="00E67618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</w:p>
    <w:p w:rsidR="00571C62" w:rsidRDefault="0069257A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F08C1">
        <w:rPr>
          <w:rFonts w:asciiTheme="minorHAnsi" w:hAnsiTheme="minorHAnsi" w:cstheme="minorHAnsi"/>
          <w:sz w:val="22"/>
          <w:szCs w:val="22"/>
        </w:rPr>
        <w:t>Considering that clients in the V</w:t>
      </w:r>
      <w:r w:rsidR="0004225B">
        <w:rPr>
          <w:rFonts w:asciiTheme="minorHAnsi" w:hAnsiTheme="minorHAnsi" w:cstheme="minorHAnsi"/>
          <w:sz w:val="22"/>
          <w:szCs w:val="22"/>
        </w:rPr>
        <w:t>1</w:t>
      </w:r>
      <w:r w:rsidRPr="007F08C1">
        <w:rPr>
          <w:rFonts w:asciiTheme="minorHAnsi" w:hAnsiTheme="minorHAnsi" w:cstheme="minorHAnsi"/>
          <w:sz w:val="22"/>
          <w:szCs w:val="22"/>
        </w:rPr>
        <w:t xml:space="preserve"> and V</w:t>
      </w:r>
      <w:r w:rsidR="00780042">
        <w:rPr>
          <w:rFonts w:asciiTheme="minorHAnsi" w:hAnsiTheme="minorHAnsi" w:cstheme="minorHAnsi"/>
          <w:sz w:val="22"/>
          <w:szCs w:val="22"/>
        </w:rPr>
        <w:t>3</w:t>
      </w:r>
      <w:r w:rsidRPr="007F08C1">
        <w:rPr>
          <w:rFonts w:asciiTheme="minorHAnsi" w:hAnsiTheme="minorHAnsi" w:cstheme="minorHAnsi"/>
          <w:sz w:val="22"/>
          <w:szCs w:val="22"/>
        </w:rPr>
        <w:t xml:space="preserve"> segment presented higher </w:t>
      </w:r>
      <w:r w:rsidR="00C92811" w:rsidRPr="007F08C1">
        <w:rPr>
          <w:rFonts w:asciiTheme="minorHAnsi" w:hAnsiTheme="minorHAnsi" w:cstheme="minorHAnsi"/>
          <w:sz w:val="22"/>
          <w:szCs w:val="22"/>
        </w:rPr>
        <w:t xml:space="preserve">salary with </w:t>
      </w:r>
      <w:r w:rsidR="0004225B">
        <w:rPr>
          <w:rFonts w:asciiTheme="minorHAnsi" w:hAnsiTheme="minorHAnsi" w:cstheme="minorHAnsi"/>
          <w:sz w:val="22"/>
          <w:szCs w:val="22"/>
        </w:rPr>
        <w:t>lower value</w:t>
      </w:r>
      <w:r w:rsidR="00C92811" w:rsidRPr="007F08C1">
        <w:rPr>
          <w:rFonts w:asciiTheme="minorHAnsi" w:hAnsiTheme="minorHAnsi" w:cstheme="minorHAnsi"/>
          <w:sz w:val="22"/>
          <w:szCs w:val="22"/>
        </w:rPr>
        <w:t xml:space="preserve"> and effort, this large group could be the </w:t>
      </w:r>
      <w:r w:rsidR="00F35BC3">
        <w:rPr>
          <w:rFonts w:asciiTheme="minorHAnsi" w:hAnsiTheme="minorHAnsi" w:cstheme="minorHAnsi"/>
          <w:sz w:val="22"/>
          <w:szCs w:val="22"/>
        </w:rPr>
        <w:t xml:space="preserve">primary </w:t>
      </w:r>
      <w:r w:rsidR="00C92811" w:rsidRPr="007F08C1">
        <w:rPr>
          <w:rFonts w:asciiTheme="minorHAnsi" w:hAnsiTheme="minorHAnsi" w:cstheme="minorHAnsi"/>
          <w:sz w:val="22"/>
          <w:szCs w:val="22"/>
        </w:rPr>
        <w:t>focus of further marketing campaigns, offering additional insurance policies. For this purpose, selecting clients that were also included in clusters P</w:t>
      </w:r>
      <w:r w:rsidR="00CC0487">
        <w:rPr>
          <w:rFonts w:asciiTheme="minorHAnsi" w:hAnsiTheme="minorHAnsi" w:cstheme="minorHAnsi"/>
          <w:sz w:val="22"/>
          <w:szCs w:val="22"/>
        </w:rPr>
        <w:t>2</w:t>
      </w:r>
      <w:r w:rsidR="00C92811" w:rsidRPr="007F08C1">
        <w:rPr>
          <w:rFonts w:asciiTheme="minorHAnsi" w:hAnsiTheme="minorHAnsi" w:cstheme="minorHAnsi"/>
          <w:sz w:val="22"/>
          <w:szCs w:val="22"/>
        </w:rPr>
        <w:t>, P3 and P</w:t>
      </w:r>
      <w:r w:rsidR="00CC0487">
        <w:rPr>
          <w:rFonts w:asciiTheme="minorHAnsi" w:hAnsiTheme="minorHAnsi" w:cstheme="minorHAnsi"/>
          <w:sz w:val="22"/>
          <w:szCs w:val="22"/>
        </w:rPr>
        <w:t>5</w:t>
      </w:r>
      <w:r w:rsidR="00C92811" w:rsidRPr="007F08C1">
        <w:rPr>
          <w:rFonts w:asciiTheme="minorHAnsi" w:hAnsiTheme="minorHAnsi" w:cstheme="minorHAnsi"/>
          <w:sz w:val="22"/>
          <w:szCs w:val="22"/>
        </w:rPr>
        <w:t xml:space="preserve"> would probably be a more cost effective</w:t>
      </w:r>
      <w:r w:rsidR="004F61D8" w:rsidRPr="007F08C1">
        <w:rPr>
          <w:rFonts w:asciiTheme="minorHAnsi" w:hAnsiTheme="minorHAnsi" w:cstheme="minorHAnsi"/>
          <w:sz w:val="22"/>
          <w:szCs w:val="22"/>
        </w:rPr>
        <w:t xml:space="preserve"> initial</w:t>
      </w:r>
      <w:r w:rsidR="00C92811" w:rsidRPr="007F08C1">
        <w:rPr>
          <w:rFonts w:asciiTheme="minorHAnsi" w:hAnsiTheme="minorHAnsi" w:cstheme="minorHAnsi"/>
          <w:sz w:val="22"/>
          <w:szCs w:val="22"/>
        </w:rPr>
        <w:t xml:space="preserve"> strategy, since these </w:t>
      </w:r>
      <w:r w:rsidR="004F61D8" w:rsidRPr="007F08C1">
        <w:rPr>
          <w:rFonts w:asciiTheme="minorHAnsi" w:hAnsiTheme="minorHAnsi" w:cstheme="minorHAnsi"/>
          <w:sz w:val="22"/>
          <w:szCs w:val="22"/>
        </w:rPr>
        <w:t>are the clients that tend to have only subscribed to one particular type of product.</w:t>
      </w:r>
    </w:p>
    <w:p w:rsidR="00EE62C4" w:rsidRPr="007F08C1" w:rsidRDefault="00EE62C4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</w:p>
    <w:p w:rsidR="00434996" w:rsidRPr="007F08C1" w:rsidRDefault="004F61D8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F08C1">
        <w:rPr>
          <w:rFonts w:asciiTheme="minorHAnsi" w:hAnsiTheme="minorHAnsi" w:cstheme="minorHAnsi"/>
          <w:sz w:val="22"/>
          <w:szCs w:val="22"/>
        </w:rPr>
        <w:t>C</w:t>
      </w:r>
      <w:r w:rsidR="00C073E9" w:rsidRPr="007F08C1">
        <w:rPr>
          <w:rFonts w:asciiTheme="minorHAnsi" w:hAnsiTheme="minorHAnsi" w:cstheme="minorHAnsi"/>
          <w:sz w:val="22"/>
          <w:szCs w:val="22"/>
        </w:rPr>
        <w:t xml:space="preserve">ustomers in the </w:t>
      </w:r>
      <w:r w:rsidRPr="007F08C1">
        <w:rPr>
          <w:rFonts w:asciiTheme="minorHAnsi" w:hAnsiTheme="minorHAnsi" w:cstheme="minorHAnsi"/>
          <w:sz w:val="22"/>
          <w:szCs w:val="22"/>
        </w:rPr>
        <w:t>V</w:t>
      </w:r>
      <w:r w:rsidR="00780042">
        <w:rPr>
          <w:rFonts w:asciiTheme="minorHAnsi" w:hAnsiTheme="minorHAnsi" w:cstheme="minorHAnsi"/>
          <w:sz w:val="22"/>
          <w:szCs w:val="22"/>
        </w:rPr>
        <w:t>2</w:t>
      </w:r>
      <w:r w:rsidRPr="007F08C1">
        <w:rPr>
          <w:rFonts w:asciiTheme="minorHAnsi" w:hAnsiTheme="minorHAnsi" w:cstheme="minorHAnsi"/>
          <w:sz w:val="22"/>
          <w:szCs w:val="22"/>
        </w:rPr>
        <w:t xml:space="preserve"> segment were identified as representing higher cost for the company. To reverse these negative outcomes, their contracts could be reviewed, particularly in terms of </w:t>
      </w:r>
      <w:r w:rsidR="00047537" w:rsidRPr="007F08C1">
        <w:rPr>
          <w:rFonts w:asciiTheme="minorHAnsi" w:hAnsiTheme="minorHAnsi" w:cstheme="minorHAnsi"/>
          <w:sz w:val="22"/>
          <w:szCs w:val="22"/>
        </w:rPr>
        <w:t>coverage</w:t>
      </w:r>
      <w:r w:rsidRPr="007F08C1">
        <w:rPr>
          <w:rFonts w:asciiTheme="minorHAnsi" w:hAnsiTheme="minorHAnsi" w:cstheme="minorHAnsi"/>
          <w:sz w:val="22"/>
          <w:szCs w:val="22"/>
        </w:rPr>
        <w:t>s</w:t>
      </w:r>
      <w:r w:rsidR="00047537" w:rsidRPr="007F08C1">
        <w:rPr>
          <w:rFonts w:asciiTheme="minorHAnsi" w:hAnsiTheme="minorHAnsi" w:cstheme="minorHAnsi"/>
          <w:sz w:val="22"/>
          <w:szCs w:val="22"/>
        </w:rPr>
        <w:t xml:space="preserve">, </w:t>
      </w:r>
      <w:r w:rsidR="00434996" w:rsidRPr="007F08C1">
        <w:rPr>
          <w:rFonts w:asciiTheme="minorHAnsi" w:hAnsiTheme="minorHAnsi" w:cstheme="minorHAnsi"/>
          <w:sz w:val="22"/>
          <w:szCs w:val="22"/>
        </w:rPr>
        <w:t xml:space="preserve">service levels and </w:t>
      </w:r>
      <w:r w:rsidR="00047537" w:rsidRPr="007F08C1">
        <w:rPr>
          <w:rFonts w:asciiTheme="minorHAnsi" w:hAnsiTheme="minorHAnsi" w:cstheme="minorHAnsi"/>
          <w:sz w:val="22"/>
          <w:szCs w:val="22"/>
        </w:rPr>
        <w:t>deductible fees</w:t>
      </w:r>
      <w:r w:rsidR="00434996" w:rsidRPr="007F08C1">
        <w:rPr>
          <w:rFonts w:asciiTheme="minorHAnsi" w:hAnsiTheme="minorHAnsi" w:cstheme="minorHAnsi"/>
          <w:sz w:val="22"/>
          <w:szCs w:val="22"/>
        </w:rPr>
        <w:t>. At the same time, a broader range of policies could be offered, in order to increase profit margins (again, in this situation, clients also in clusters P</w:t>
      </w:r>
      <w:r w:rsidR="00780042">
        <w:rPr>
          <w:rFonts w:asciiTheme="minorHAnsi" w:hAnsiTheme="minorHAnsi" w:cstheme="minorHAnsi"/>
          <w:sz w:val="22"/>
          <w:szCs w:val="22"/>
        </w:rPr>
        <w:t>2</w:t>
      </w:r>
      <w:r w:rsidR="00434996" w:rsidRPr="007F08C1">
        <w:rPr>
          <w:rFonts w:asciiTheme="minorHAnsi" w:hAnsiTheme="minorHAnsi" w:cstheme="minorHAnsi"/>
          <w:sz w:val="22"/>
          <w:szCs w:val="22"/>
        </w:rPr>
        <w:t>, P3 and P</w:t>
      </w:r>
      <w:r w:rsidR="00780042">
        <w:rPr>
          <w:rFonts w:asciiTheme="minorHAnsi" w:hAnsiTheme="minorHAnsi" w:cstheme="minorHAnsi"/>
          <w:sz w:val="22"/>
          <w:szCs w:val="22"/>
        </w:rPr>
        <w:t>5</w:t>
      </w:r>
      <w:r w:rsidR="00434996" w:rsidRPr="007F08C1">
        <w:rPr>
          <w:rFonts w:asciiTheme="minorHAnsi" w:hAnsiTheme="minorHAnsi" w:cstheme="minorHAnsi"/>
          <w:sz w:val="22"/>
          <w:szCs w:val="22"/>
        </w:rPr>
        <w:t xml:space="preserve"> should be the first to be targeted).</w:t>
      </w:r>
    </w:p>
    <w:p w:rsidR="00523B3E" w:rsidRDefault="00434996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F08C1">
        <w:rPr>
          <w:rFonts w:asciiTheme="minorHAnsi" w:hAnsiTheme="minorHAnsi" w:cstheme="minorHAnsi"/>
          <w:sz w:val="22"/>
          <w:szCs w:val="22"/>
        </w:rPr>
        <w:t xml:space="preserve">Albeit, it should be kept in mind that these clients may not withstand the increased expenditures and </w:t>
      </w:r>
      <w:r w:rsidR="00523B3E" w:rsidRPr="007F08C1">
        <w:rPr>
          <w:rFonts w:asciiTheme="minorHAnsi" w:hAnsiTheme="minorHAnsi" w:cstheme="minorHAnsi"/>
          <w:sz w:val="22"/>
          <w:szCs w:val="22"/>
        </w:rPr>
        <w:t>be lost to competitors. As such, the marketing strategies should be less aggressive than those targeted at segments V1 and V</w:t>
      </w:r>
      <w:r w:rsidR="00780042">
        <w:rPr>
          <w:rFonts w:asciiTheme="minorHAnsi" w:hAnsiTheme="minorHAnsi" w:cstheme="minorHAnsi"/>
          <w:sz w:val="22"/>
          <w:szCs w:val="22"/>
        </w:rPr>
        <w:t>3</w:t>
      </w:r>
      <w:r w:rsidR="00523B3E" w:rsidRPr="007F08C1">
        <w:rPr>
          <w:rFonts w:asciiTheme="minorHAnsi" w:hAnsiTheme="minorHAnsi" w:cstheme="minorHAnsi"/>
          <w:sz w:val="22"/>
          <w:szCs w:val="22"/>
        </w:rPr>
        <w:t>.</w:t>
      </w:r>
    </w:p>
    <w:p w:rsidR="00EE62C4" w:rsidRPr="007F08C1" w:rsidRDefault="00EE62C4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</w:p>
    <w:p w:rsidR="00523B3E" w:rsidRPr="007F08C1" w:rsidRDefault="00523B3E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7F08C1">
        <w:rPr>
          <w:rFonts w:asciiTheme="minorHAnsi" w:hAnsiTheme="minorHAnsi" w:cstheme="minorHAnsi"/>
          <w:sz w:val="22"/>
          <w:szCs w:val="22"/>
          <w:lang w:val="en-US"/>
        </w:rPr>
        <w:t>As mentioned, clients in the V</w:t>
      </w:r>
      <w:r w:rsidR="00AE4C36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4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segment represent the more </w:t>
      </w:r>
      <w:r w:rsidR="00780042">
        <w:rPr>
          <w:rFonts w:asciiTheme="minorHAnsi" w:hAnsiTheme="minorHAnsi" w:cstheme="minorHAnsi"/>
          <w:sz w:val="22"/>
          <w:szCs w:val="22"/>
          <w:lang w:val="en-US"/>
        </w:rPr>
        <w:t>delicate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group, where effort and premiums are high, compared to a lower salary. Most of them subscribe to household, work and life </w:t>
      </w:r>
      <w:r w:rsidR="00780042" w:rsidRPr="007F08C1">
        <w:rPr>
          <w:rFonts w:asciiTheme="minorHAnsi" w:hAnsiTheme="minorHAnsi" w:cstheme="minorHAnsi"/>
          <w:sz w:val="22"/>
          <w:szCs w:val="22"/>
          <w:lang w:val="en-US"/>
        </w:rPr>
        <w:t>coverages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, which may be associated to real-estate mortgages.</w:t>
      </w:r>
    </w:p>
    <w:p w:rsidR="00AE4C36" w:rsidRPr="007F08C1" w:rsidRDefault="006731FB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An interesting approach for this segment could be to reduce effort </w:t>
      </w:r>
      <w:r w:rsidR="00AE4C36" w:rsidRPr="007F08C1">
        <w:rPr>
          <w:rFonts w:asciiTheme="minorHAnsi" w:hAnsiTheme="minorHAnsi" w:cstheme="minorHAnsi"/>
          <w:sz w:val="22"/>
          <w:szCs w:val="22"/>
          <w:lang w:val="en-US"/>
        </w:rPr>
        <w:t>through more personalized services,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as well as developing </w:t>
      </w:r>
      <w:r w:rsidR="00AE4C36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new products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or</w:t>
      </w:r>
      <w:r w:rsidR="00AE4C36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partnerships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related with financial</w:t>
      </w:r>
      <w:r w:rsidR="00AE4C36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institutions.</w:t>
      </w:r>
    </w:p>
    <w:p w:rsidR="00780042" w:rsidRDefault="00780042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E4C36" w:rsidRPr="007F08C1" w:rsidRDefault="006731FB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7F08C1">
        <w:rPr>
          <w:rFonts w:asciiTheme="minorHAnsi" w:hAnsiTheme="minorHAnsi" w:cstheme="minorHAnsi"/>
          <w:sz w:val="22"/>
          <w:szCs w:val="22"/>
          <w:lang w:val="en-US"/>
        </w:rPr>
        <w:t>Considering the products, motor</w:t>
      </w:r>
      <w:r w:rsidR="0075763F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insurance,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which is already the most profitable, </w:t>
      </w:r>
      <w:r w:rsidR="0075763F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should be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offered to clients that </w:t>
      </w:r>
      <w:r w:rsidR="00995597" w:rsidRPr="007F08C1">
        <w:rPr>
          <w:rFonts w:asciiTheme="minorHAnsi" w:hAnsiTheme="minorHAnsi" w:cstheme="minorHAnsi"/>
          <w:sz w:val="22"/>
          <w:szCs w:val="22"/>
          <w:lang w:val="en-US"/>
        </w:rPr>
        <w:t>subscribed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995597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to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on</w:t>
      </w:r>
      <w:r w:rsidR="00995597" w:rsidRPr="007F08C1">
        <w:rPr>
          <w:rFonts w:asciiTheme="minorHAnsi" w:hAnsiTheme="minorHAnsi" w:cstheme="minorHAnsi"/>
          <w:sz w:val="22"/>
          <w:szCs w:val="22"/>
          <w:lang w:val="en-US"/>
        </w:rPr>
        <w:t>e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of </w:t>
      </w:r>
      <w:r w:rsidR="00995597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the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other policies</w:t>
      </w:r>
      <w:r w:rsidR="00995597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(segments P4 and P5) and vice-versa.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</w:p>
    <w:p w:rsidR="008C53F2" w:rsidRPr="007F08C1" w:rsidRDefault="008C53F2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7F08C1">
        <w:rPr>
          <w:rFonts w:asciiTheme="minorHAnsi" w:hAnsiTheme="minorHAnsi" w:cstheme="minorHAnsi"/>
          <w:sz w:val="22"/>
          <w:szCs w:val="22"/>
          <w:lang w:val="en-US"/>
        </w:rPr>
        <w:t>The</w:t>
      </w:r>
      <w:r w:rsidR="00995597" w:rsidRPr="007F08C1">
        <w:rPr>
          <w:rFonts w:asciiTheme="minorHAnsi" w:hAnsiTheme="minorHAnsi" w:cstheme="minorHAnsi"/>
          <w:sz w:val="22"/>
          <w:szCs w:val="22"/>
          <w:lang w:val="en-US"/>
        </w:rPr>
        <w:t>s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e </w:t>
      </w:r>
      <w:r w:rsidR="00995597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business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opportunities </w:t>
      </w:r>
      <w:r w:rsidR="00995597" w:rsidRPr="007F08C1">
        <w:rPr>
          <w:rFonts w:asciiTheme="minorHAnsi" w:hAnsiTheme="minorHAnsi" w:cstheme="minorHAnsi"/>
          <w:sz w:val="22"/>
          <w:szCs w:val="22"/>
          <w:lang w:val="en-US"/>
        </w:rPr>
        <w:t>should be more aggressively focused on segments V1 and V</w:t>
      </w:r>
      <w:r w:rsidR="00780042">
        <w:rPr>
          <w:rFonts w:asciiTheme="minorHAnsi" w:hAnsiTheme="minorHAnsi" w:cstheme="minorHAnsi"/>
          <w:sz w:val="22"/>
          <w:szCs w:val="22"/>
          <w:lang w:val="en-US"/>
        </w:rPr>
        <w:t>3</w:t>
      </w:r>
      <w:r w:rsidR="00995597" w:rsidRPr="007F08C1">
        <w:rPr>
          <w:rFonts w:asciiTheme="minorHAnsi" w:hAnsiTheme="minorHAnsi" w:cstheme="minorHAnsi"/>
          <w:sz w:val="22"/>
          <w:szCs w:val="22"/>
          <w:lang w:val="en-US"/>
        </w:rPr>
        <w:t>, while clusters V</w:t>
      </w:r>
      <w:r w:rsidR="00780042">
        <w:rPr>
          <w:rFonts w:asciiTheme="minorHAnsi" w:hAnsiTheme="minorHAnsi" w:cstheme="minorHAnsi"/>
          <w:sz w:val="22"/>
          <w:szCs w:val="22"/>
          <w:lang w:val="en-US"/>
        </w:rPr>
        <w:t>2</w:t>
      </w:r>
      <w:r w:rsidR="00995597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and V4 could benefit from a more tailored approach, possibly involving the creation of new products</w:t>
      </w:r>
      <w:r w:rsidR="00F02FEA" w:rsidRPr="007F08C1">
        <w:rPr>
          <w:rFonts w:asciiTheme="minorHAnsi" w:hAnsiTheme="minorHAnsi" w:cstheme="minorHAnsi"/>
          <w:sz w:val="22"/>
          <w:szCs w:val="22"/>
          <w:lang w:val="en-US"/>
        </w:rPr>
        <w:t>, policy combinations or stratified types of coverages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.</w:t>
      </w:r>
    </w:p>
    <w:p w:rsidR="008C53F2" w:rsidRPr="007F08C1" w:rsidRDefault="00995597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7F08C1">
        <w:rPr>
          <w:rFonts w:asciiTheme="minorHAnsi" w:hAnsiTheme="minorHAnsi" w:cstheme="minorHAnsi"/>
          <w:sz w:val="22"/>
          <w:szCs w:val="22"/>
          <w:lang w:val="en-US"/>
        </w:rPr>
        <w:t>Using</w:t>
      </w:r>
      <w:r w:rsidR="008C53F2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this approach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,</w:t>
      </w:r>
      <w:r w:rsidR="008C53F2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the company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could</w:t>
      </w:r>
      <w:r w:rsidR="008C53F2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not only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increase the</w:t>
      </w:r>
      <w:r w:rsidR="008C53F2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value</w:t>
      </w:r>
      <w:r w:rsidR="00F02FEA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and profit margins</w:t>
      </w:r>
      <w:r w:rsidR="008C53F2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from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clusters</w:t>
      </w:r>
      <w:r w:rsidR="008C53F2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V</w:t>
      </w:r>
      <w:r w:rsidR="008C53F2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1 and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V</w:t>
      </w:r>
      <w:r w:rsidR="00780042">
        <w:rPr>
          <w:rFonts w:asciiTheme="minorHAnsi" w:hAnsiTheme="minorHAnsi" w:cstheme="minorHAnsi"/>
          <w:sz w:val="22"/>
          <w:szCs w:val="22"/>
          <w:lang w:val="en-US"/>
        </w:rPr>
        <w:t>3</w:t>
      </w:r>
      <w:r w:rsidR="008C53F2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, but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also</w:t>
      </w:r>
      <w:r w:rsidR="008C53F2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adjust the coverages provided </w:t>
      </w:r>
      <w:r w:rsidR="008C53F2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to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segments</w:t>
      </w:r>
      <w:r w:rsidR="008C53F2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FC6419">
        <w:rPr>
          <w:rFonts w:asciiTheme="minorHAnsi" w:hAnsiTheme="minorHAnsi" w:cstheme="minorHAnsi"/>
          <w:sz w:val="22"/>
          <w:szCs w:val="22"/>
          <w:lang w:val="en-US"/>
        </w:rPr>
        <w:t>V2</w:t>
      </w:r>
      <w:r w:rsidR="008C53F2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and </w:t>
      </w:r>
      <w:r w:rsidR="00FC6419">
        <w:rPr>
          <w:rFonts w:asciiTheme="minorHAnsi" w:hAnsiTheme="minorHAnsi" w:cstheme="minorHAnsi"/>
          <w:sz w:val="22"/>
          <w:szCs w:val="22"/>
          <w:lang w:val="en-US"/>
        </w:rPr>
        <w:t>V</w:t>
      </w:r>
      <w:r w:rsidR="008C53F2" w:rsidRPr="007F08C1">
        <w:rPr>
          <w:rFonts w:asciiTheme="minorHAnsi" w:hAnsiTheme="minorHAnsi" w:cstheme="minorHAnsi"/>
          <w:sz w:val="22"/>
          <w:szCs w:val="22"/>
          <w:lang w:val="en-US"/>
        </w:rPr>
        <w:t>4 customers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, </w:t>
      </w:r>
      <w:r w:rsidR="00F02FEA" w:rsidRPr="007F08C1">
        <w:rPr>
          <w:rFonts w:asciiTheme="minorHAnsi" w:hAnsiTheme="minorHAnsi" w:cstheme="minorHAnsi"/>
          <w:sz w:val="22"/>
          <w:szCs w:val="22"/>
          <w:lang w:val="en-US"/>
        </w:rPr>
        <w:t>trading off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F02FEA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between </w:t>
      </w:r>
      <w:r w:rsidRPr="007F08C1">
        <w:rPr>
          <w:rFonts w:asciiTheme="minorHAnsi" w:hAnsiTheme="minorHAnsi" w:cstheme="minorHAnsi"/>
          <w:sz w:val="22"/>
          <w:szCs w:val="22"/>
          <w:lang w:val="en-US"/>
        </w:rPr>
        <w:t>their</w:t>
      </w:r>
      <w:r w:rsidR="00F02FEA" w:rsidRPr="007F08C1">
        <w:rPr>
          <w:rFonts w:asciiTheme="minorHAnsi" w:hAnsiTheme="minorHAnsi" w:cstheme="minorHAnsi"/>
          <w:sz w:val="22"/>
          <w:szCs w:val="22"/>
          <w:lang w:val="en-US"/>
        </w:rPr>
        <w:t xml:space="preserve"> costs and effort with loyalty and value</w:t>
      </w:r>
      <w:r w:rsidR="008C53F2" w:rsidRPr="007F08C1">
        <w:rPr>
          <w:rFonts w:asciiTheme="minorHAnsi" w:hAnsiTheme="minorHAnsi" w:cstheme="minorHAnsi"/>
          <w:sz w:val="22"/>
          <w:szCs w:val="22"/>
          <w:lang w:val="en-US"/>
        </w:rPr>
        <w:t>.</w:t>
      </w:r>
    </w:p>
    <w:p w:rsidR="007377BD" w:rsidRPr="007F08C1" w:rsidRDefault="007377BD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7377BD" w:rsidRPr="007F08C1" w:rsidRDefault="007377BD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  <w:sectPr w:rsidR="007377BD" w:rsidRPr="007F08C1" w:rsidSect="003C7BCD">
          <w:footerReference w:type="default" r:id="rId9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7377BD" w:rsidRDefault="007377BD" w:rsidP="008F0F73">
      <w:pPr>
        <w:pStyle w:val="Ttulo1"/>
        <w:rPr>
          <w:lang w:val="en-GB"/>
        </w:rPr>
      </w:pPr>
      <w:bookmarkStart w:id="22" w:name="_Toc533773727"/>
      <w:r w:rsidRPr="008F0F73">
        <w:rPr>
          <w:lang w:val="en-GB"/>
        </w:rPr>
        <w:lastRenderedPageBreak/>
        <w:t>Annexes</w:t>
      </w:r>
      <w:bookmarkEnd w:id="22"/>
    </w:p>
    <w:p w:rsidR="008F0F73" w:rsidRPr="008F0F73" w:rsidRDefault="008F0F73" w:rsidP="008F0F73">
      <w:pPr>
        <w:rPr>
          <w:lang w:eastAsia="pt-PT"/>
        </w:rPr>
      </w:pPr>
    </w:p>
    <w:p w:rsidR="007377BD" w:rsidRPr="007F08C1" w:rsidRDefault="007377BD" w:rsidP="00F16BC7">
      <w:pPr>
        <w:spacing w:line="240" w:lineRule="auto"/>
        <w:rPr>
          <w:rFonts w:cstheme="minorHAnsi"/>
          <w:noProof/>
          <w:lang w:eastAsia="pt-PT"/>
        </w:rPr>
      </w:pPr>
      <w:r w:rsidRPr="007F08C1">
        <w:rPr>
          <w:rFonts w:cstheme="minorHAnsi"/>
          <w:noProof/>
        </w:rPr>
        <w:drawing>
          <wp:inline distT="0" distB="0" distL="0" distR="0" wp14:anchorId="79146D4C" wp14:editId="1FB1E31D">
            <wp:extent cx="5363845" cy="2242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70"/>
                    <a:stretch/>
                  </pic:blipFill>
                  <pic:spPr bwMode="auto">
                    <a:xfrm>
                      <a:off x="0" y="0"/>
                      <a:ext cx="5363845" cy="224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F08C1">
        <w:rPr>
          <w:rFonts w:cstheme="minorHAnsi"/>
          <w:noProof/>
        </w:rPr>
        <w:drawing>
          <wp:inline distT="0" distB="0" distL="0" distR="0" wp14:anchorId="06629599" wp14:editId="0F11BBB1">
            <wp:extent cx="5364000" cy="222483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84"/>
                    <a:stretch/>
                  </pic:blipFill>
                  <pic:spPr bwMode="auto">
                    <a:xfrm>
                      <a:off x="0" y="0"/>
                      <a:ext cx="5364000" cy="2224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7BD" w:rsidRPr="008F0F73" w:rsidRDefault="007377BD" w:rsidP="008F0F73">
      <w:pPr>
        <w:pStyle w:val="Ttulo2"/>
      </w:pPr>
      <w:bookmarkStart w:id="23" w:name="_Ref533354969"/>
      <w:bookmarkStart w:id="24" w:name="_Toc533773728"/>
      <w:proofErr w:type="spellStart"/>
      <w:r w:rsidRPr="008F0F73">
        <w:t>Annex</w:t>
      </w:r>
      <w:proofErr w:type="spellEnd"/>
      <w:r w:rsidRPr="008F0F73">
        <w:t xml:space="preserve"> </w:t>
      </w:r>
      <w:fldSimple w:instr=" SEQ Annex \* ARABIC ">
        <w:r w:rsidR="00212F07" w:rsidRPr="008F0F73">
          <w:t>1</w:t>
        </w:r>
      </w:fldSimple>
      <w:bookmarkEnd w:id="23"/>
      <w:r w:rsidRPr="008F0F73">
        <w:t xml:space="preserve">: Project </w:t>
      </w:r>
      <w:proofErr w:type="spellStart"/>
      <w:r w:rsidRPr="008F0F73">
        <w:t>Diagram</w:t>
      </w:r>
      <w:bookmarkEnd w:id="24"/>
      <w:proofErr w:type="spellEnd"/>
    </w:p>
    <w:p w:rsidR="00F16BC7" w:rsidRPr="007F08C1" w:rsidRDefault="00F16BC7" w:rsidP="007377BD">
      <w:pPr>
        <w:rPr>
          <w:rFonts w:cstheme="minorHAnsi"/>
          <w:noProof/>
          <w:lang w:eastAsia="pt-PT"/>
        </w:rPr>
      </w:pPr>
    </w:p>
    <w:p w:rsidR="007377BD" w:rsidRPr="007F08C1" w:rsidRDefault="007377BD" w:rsidP="007377BD">
      <w:pPr>
        <w:rPr>
          <w:rFonts w:cstheme="minorHAnsi"/>
        </w:rPr>
      </w:pPr>
      <w:r w:rsidRPr="007F08C1">
        <w:rPr>
          <w:rFonts w:cstheme="minorHAnsi"/>
          <w:noProof/>
          <w:lang w:eastAsia="pt-PT"/>
        </w:rPr>
        <w:drawing>
          <wp:inline distT="0" distB="0" distL="0" distR="0" wp14:anchorId="365A361D" wp14:editId="3DDAD4F2">
            <wp:extent cx="5334000" cy="265746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l="12349" t="12541" r="51177" b="55160"/>
                    <a:stretch/>
                  </pic:blipFill>
                  <pic:spPr bwMode="auto">
                    <a:xfrm>
                      <a:off x="0" y="0"/>
                      <a:ext cx="5400070" cy="269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7BD" w:rsidRPr="008F0F73" w:rsidRDefault="007377BD" w:rsidP="008F0F73">
      <w:pPr>
        <w:pStyle w:val="Ttulo2"/>
      </w:pPr>
      <w:bookmarkStart w:id="25" w:name="_Ref533354992"/>
      <w:bookmarkStart w:id="26" w:name="_Toc533773729"/>
      <w:proofErr w:type="spellStart"/>
      <w:r w:rsidRPr="008F0F73">
        <w:t>Annex</w:t>
      </w:r>
      <w:proofErr w:type="spellEnd"/>
      <w:r w:rsidRPr="008F0F73">
        <w:t xml:space="preserve"> </w:t>
      </w:r>
      <w:fldSimple w:instr=" SEQ Annex \* ARABIC ">
        <w:r w:rsidR="00212F07" w:rsidRPr="008F0F73">
          <w:t>2</w:t>
        </w:r>
      </w:fldSimple>
      <w:bookmarkEnd w:id="25"/>
      <w:r w:rsidRPr="008F0F73">
        <w:t xml:space="preserve">: </w:t>
      </w:r>
      <w:proofErr w:type="spellStart"/>
      <w:r w:rsidRPr="008F0F73">
        <w:t>Initial</w:t>
      </w:r>
      <w:proofErr w:type="spellEnd"/>
      <w:r w:rsidRPr="008F0F73">
        <w:t xml:space="preserve"> </w:t>
      </w:r>
      <w:proofErr w:type="spellStart"/>
      <w:r w:rsidRPr="008F0F73">
        <w:t>variables</w:t>
      </w:r>
      <w:bookmarkEnd w:id="26"/>
      <w:proofErr w:type="spellEnd"/>
    </w:p>
    <w:p w:rsidR="007377BD" w:rsidRPr="007F08C1" w:rsidRDefault="007377BD" w:rsidP="007377BD">
      <w:pPr>
        <w:rPr>
          <w:rFonts w:cstheme="minorHAnsi"/>
        </w:rPr>
      </w:pPr>
      <w:r w:rsidRPr="007F08C1">
        <w:rPr>
          <w:rFonts w:cstheme="minorHAnsi"/>
          <w:noProof/>
          <w:lang w:eastAsia="pt-PT"/>
        </w:rPr>
        <w:lastRenderedPageBreak/>
        <w:drawing>
          <wp:inline distT="0" distB="0" distL="0" distR="0" wp14:anchorId="0F281CA9" wp14:editId="10E04395">
            <wp:extent cx="4524145" cy="2666048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13495" t="24715" r="35258" b="21597"/>
                    <a:stretch/>
                  </pic:blipFill>
                  <pic:spPr bwMode="auto">
                    <a:xfrm>
                      <a:off x="0" y="0"/>
                      <a:ext cx="4546558" cy="267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7BD" w:rsidRPr="00BE41D1" w:rsidRDefault="007377BD" w:rsidP="008F0F73">
      <w:pPr>
        <w:pStyle w:val="Ttulo2"/>
        <w:rPr>
          <w:lang w:val="en-GB"/>
        </w:rPr>
      </w:pPr>
      <w:bookmarkStart w:id="27" w:name="_Ref533354999"/>
      <w:bookmarkStart w:id="28" w:name="_Toc533773730"/>
      <w:r w:rsidRPr="00BE41D1">
        <w:rPr>
          <w:lang w:val="en-GB"/>
        </w:rPr>
        <w:t xml:space="preserve">Annex </w:t>
      </w:r>
      <w:r w:rsidRPr="007F08C1">
        <w:fldChar w:fldCharType="begin"/>
      </w:r>
      <w:r w:rsidRPr="00BE41D1">
        <w:rPr>
          <w:lang w:val="en-GB"/>
        </w:rPr>
        <w:instrText xml:space="preserve"> SEQ Annex \* ARABIC </w:instrText>
      </w:r>
      <w:r w:rsidRPr="007F08C1">
        <w:fldChar w:fldCharType="separate"/>
      </w:r>
      <w:r w:rsidR="00212F07" w:rsidRPr="00BE41D1">
        <w:rPr>
          <w:lang w:val="en-GB"/>
        </w:rPr>
        <w:t>3</w:t>
      </w:r>
      <w:r w:rsidRPr="007F08C1">
        <w:fldChar w:fldCharType="end"/>
      </w:r>
      <w:bookmarkEnd w:id="27"/>
      <w:r w:rsidRPr="00BE41D1">
        <w:rPr>
          <w:lang w:val="en-GB"/>
        </w:rPr>
        <w:t>: Variable Summary</w:t>
      </w:r>
      <w:r w:rsidR="00BE41D1" w:rsidRPr="00BE41D1">
        <w:rPr>
          <w:lang w:val="en-GB"/>
        </w:rPr>
        <w:t xml:space="preserve"> (</w:t>
      </w:r>
      <w:proofErr w:type="spellStart"/>
      <w:r w:rsidR="00BE41D1" w:rsidRPr="00BE41D1">
        <w:rPr>
          <w:lang w:val="en-GB"/>
        </w:rPr>
        <w:t>StatExplore</w:t>
      </w:r>
      <w:proofErr w:type="spellEnd"/>
      <w:r w:rsidR="00BE41D1">
        <w:rPr>
          <w:lang w:val="en-GB"/>
        </w:rPr>
        <w:t xml:space="preserve"> 1</w:t>
      </w:r>
      <w:r w:rsidR="00BE41D1" w:rsidRPr="00BE41D1">
        <w:rPr>
          <w:lang w:val="en-GB"/>
        </w:rPr>
        <w:t>)</w:t>
      </w:r>
      <w:bookmarkEnd w:id="28"/>
    </w:p>
    <w:p w:rsidR="007377BD" w:rsidRDefault="007377BD" w:rsidP="007377BD">
      <w:pPr>
        <w:rPr>
          <w:rFonts w:cstheme="minorHAnsi"/>
        </w:rPr>
      </w:pPr>
    </w:p>
    <w:p w:rsidR="00F16BC7" w:rsidRPr="007F08C1" w:rsidRDefault="00F16BC7" w:rsidP="007377BD">
      <w:pPr>
        <w:rPr>
          <w:rFonts w:cstheme="minorHAnsi"/>
        </w:rPr>
      </w:pPr>
    </w:p>
    <w:p w:rsidR="007377BD" w:rsidRPr="007F08C1" w:rsidRDefault="007377BD" w:rsidP="007377BD">
      <w:pPr>
        <w:rPr>
          <w:rFonts w:cstheme="minorHAnsi"/>
        </w:rPr>
      </w:pPr>
      <w:r w:rsidRPr="007F08C1">
        <w:rPr>
          <w:rFonts w:cstheme="minorHAnsi"/>
          <w:noProof/>
          <w:lang w:eastAsia="pt-PT"/>
        </w:rPr>
        <w:drawing>
          <wp:inline distT="0" distB="0" distL="0" distR="0" wp14:anchorId="068D69D9" wp14:editId="7A225E94">
            <wp:extent cx="5631482" cy="985520"/>
            <wp:effectExtent l="0" t="0" r="762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l="610" t="5961" r="32877" b="73349"/>
                    <a:stretch/>
                  </pic:blipFill>
                  <pic:spPr bwMode="auto">
                    <a:xfrm>
                      <a:off x="0" y="0"/>
                      <a:ext cx="5680596" cy="99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7BD" w:rsidRPr="008F0F73" w:rsidRDefault="007377BD" w:rsidP="008F0F73">
      <w:pPr>
        <w:pStyle w:val="Ttulo2"/>
      </w:pPr>
      <w:bookmarkStart w:id="29" w:name="_Ref533355002"/>
      <w:bookmarkStart w:id="30" w:name="_Toc533773731"/>
      <w:proofErr w:type="spellStart"/>
      <w:r w:rsidRPr="008F0F73">
        <w:t>Annex</w:t>
      </w:r>
      <w:proofErr w:type="spellEnd"/>
      <w:r w:rsidRPr="008F0F73">
        <w:t xml:space="preserve"> </w:t>
      </w:r>
      <w:r w:rsidRPr="007F08C1">
        <w:fldChar w:fldCharType="begin"/>
      </w:r>
      <w:r w:rsidRPr="008F0F73">
        <w:instrText xml:space="preserve"> SEQ Annex \* ARABIC </w:instrText>
      </w:r>
      <w:r w:rsidRPr="007F08C1">
        <w:fldChar w:fldCharType="separate"/>
      </w:r>
      <w:r w:rsidR="00212F07" w:rsidRPr="008F0F73">
        <w:t>4</w:t>
      </w:r>
      <w:r w:rsidRPr="007F08C1">
        <w:fldChar w:fldCharType="end"/>
      </w:r>
      <w:bookmarkEnd w:id="29"/>
      <w:r w:rsidRPr="008F0F73">
        <w:t xml:space="preserve">: </w:t>
      </w:r>
      <w:proofErr w:type="spellStart"/>
      <w:r w:rsidRPr="008F0F73">
        <w:t>Interval</w:t>
      </w:r>
      <w:proofErr w:type="spellEnd"/>
      <w:r w:rsidRPr="008F0F73">
        <w:t xml:space="preserve"> </w:t>
      </w:r>
      <w:proofErr w:type="spellStart"/>
      <w:r w:rsidRPr="008F0F73">
        <w:t>Variables</w:t>
      </w:r>
      <w:proofErr w:type="spellEnd"/>
      <w:r w:rsidR="00BE41D1">
        <w:t xml:space="preserve"> (</w:t>
      </w:r>
      <w:proofErr w:type="spellStart"/>
      <w:r w:rsidR="00BE41D1" w:rsidRPr="008F0F73">
        <w:t>StatExplore</w:t>
      </w:r>
      <w:proofErr w:type="spellEnd"/>
      <w:r w:rsidR="00BE41D1">
        <w:t xml:space="preserve"> 1)</w:t>
      </w:r>
      <w:bookmarkEnd w:id="30"/>
    </w:p>
    <w:p w:rsidR="007377BD" w:rsidRDefault="007377BD" w:rsidP="007377BD">
      <w:pPr>
        <w:rPr>
          <w:rFonts w:cstheme="minorHAnsi"/>
          <w:lang w:val="en-US"/>
        </w:rPr>
      </w:pPr>
    </w:p>
    <w:p w:rsidR="00F16BC7" w:rsidRPr="007F08C1" w:rsidRDefault="00F16BC7" w:rsidP="007377BD">
      <w:pPr>
        <w:rPr>
          <w:rFonts w:cstheme="minorHAnsi"/>
          <w:lang w:val="en-US"/>
        </w:rPr>
      </w:pPr>
    </w:p>
    <w:p w:rsidR="007377BD" w:rsidRPr="007F08C1" w:rsidRDefault="007377BD" w:rsidP="007377BD">
      <w:pPr>
        <w:rPr>
          <w:rFonts w:cstheme="minorHAnsi"/>
        </w:rPr>
      </w:pPr>
      <w:r w:rsidRPr="007F08C1">
        <w:rPr>
          <w:rFonts w:cstheme="minorHAnsi"/>
          <w:noProof/>
          <w:lang w:eastAsia="pt-PT"/>
        </w:rPr>
        <w:drawing>
          <wp:inline distT="0" distB="0" distL="0" distR="0" wp14:anchorId="13934F2D" wp14:editId="15512B1F">
            <wp:extent cx="3953343" cy="1001864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t="6416" r="68045" b="79190"/>
                    <a:stretch/>
                  </pic:blipFill>
                  <pic:spPr bwMode="auto">
                    <a:xfrm>
                      <a:off x="0" y="0"/>
                      <a:ext cx="4049331" cy="102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7BD" w:rsidRPr="00BE41D1" w:rsidRDefault="007377BD" w:rsidP="008F0F73">
      <w:pPr>
        <w:pStyle w:val="Ttulo2"/>
        <w:rPr>
          <w:lang w:val="en-GB"/>
        </w:rPr>
      </w:pPr>
      <w:bookmarkStart w:id="31" w:name="_Ref533355005"/>
      <w:bookmarkStart w:id="32" w:name="_Toc533773732"/>
      <w:r w:rsidRPr="00BE41D1">
        <w:rPr>
          <w:lang w:val="en-GB"/>
        </w:rPr>
        <w:t xml:space="preserve">Annex </w:t>
      </w:r>
      <w:r w:rsidRPr="007F08C1">
        <w:fldChar w:fldCharType="begin"/>
      </w:r>
      <w:r w:rsidRPr="00BE41D1">
        <w:rPr>
          <w:lang w:val="en-GB"/>
        </w:rPr>
        <w:instrText xml:space="preserve"> SEQ Annex \* ARABIC </w:instrText>
      </w:r>
      <w:r w:rsidRPr="007F08C1">
        <w:fldChar w:fldCharType="separate"/>
      </w:r>
      <w:r w:rsidR="00212F07" w:rsidRPr="00BE41D1">
        <w:rPr>
          <w:lang w:val="en-GB"/>
        </w:rPr>
        <w:t>5</w:t>
      </w:r>
      <w:r w:rsidRPr="007F08C1">
        <w:fldChar w:fldCharType="end"/>
      </w:r>
      <w:bookmarkEnd w:id="31"/>
      <w:r w:rsidRPr="00BE41D1">
        <w:rPr>
          <w:lang w:val="en-GB"/>
        </w:rPr>
        <w:t>: Class Variables' Variation</w:t>
      </w:r>
      <w:r w:rsidR="00BE41D1" w:rsidRPr="00BE41D1">
        <w:rPr>
          <w:lang w:val="en-GB"/>
        </w:rPr>
        <w:t xml:space="preserve"> (</w:t>
      </w:r>
      <w:proofErr w:type="spellStart"/>
      <w:r w:rsidR="00BE41D1" w:rsidRPr="00BE41D1">
        <w:rPr>
          <w:lang w:val="en-GB"/>
        </w:rPr>
        <w:t>StatExplore</w:t>
      </w:r>
      <w:proofErr w:type="spellEnd"/>
      <w:r w:rsidR="00BE41D1">
        <w:rPr>
          <w:lang w:val="en-GB"/>
        </w:rPr>
        <w:t xml:space="preserve"> 1</w:t>
      </w:r>
      <w:r w:rsidR="00BE41D1" w:rsidRPr="00BE41D1">
        <w:rPr>
          <w:lang w:val="en-GB"/>
        </w:rPr>
        <w:t>)</w:t>
      </w:r>
      <w:bookmarkEnd w:id="32"/>
    </w:p>
    <w:p w:rsidR="007377BD" w:rsidRPr="007F08C1" w:rsidRDefault="007377BD" w:rsidP="007377BD">
      <w:pPr>
        <w:rPr>
          <w:rFonts w:cstheme="minorHAnsi"/>
          <w:lang w:val="en-US"/>
        </w:rPr>
      </w:pPr>
    </w:p>
    <w:p w:rsidR="007377BD" w:rsidRPr="007F08C1" w:rsidRDefault="007377BD" w:rsidP="007377BD">
      <w:pPr>
        <w:rPr>
          <w:rFonts w:cstheme="minorHAnsi"/>
          <w:lang w:val="en-US"/>
        </w:rPr>
      </w:pPr>
    </w:p>
    <w:p w:rsidR="007377BD" w:rsidRPr="007F08C1" w:rsidRDefault="007377BD" w:rsidP="007377BD">
      <w:pPr>
        <w:rPr>
          <w:rFonts w:cstheme="minorHAnsi"/>
          <w:lang w:val="en-US"/>
        </w:rPr>
      </w:pPr>
      <w:r w:rsidRPr="007F08C1">
        <w:rPr>
          <w:rFonts w:cstheme="minorHAnsi"/>
          <w:noProof/>
          <w:lang w:eastAsia="pt-PT"/>
        </w:rPr>
        <w:lastRenderedPageBreak/>
        <w:drawing>
          <wp:inline distT="0" distB="0" distL="0" distR="0" wp14:anchorId="65EFF975" wp14:editId="4241FC5C">
            <wp:extent cx="4028791" cy="2976113"/>
            <wp:effectExtent l="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5759" cy="299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7BD" w:rsidRPr="00BE41D1" w:rsidRDefault="007377BD" w:rsidP="00F90C73">
      <w:pPr>
        <w:pStyle w:val="Ttulo2"/>
        <w:rPr>
          <w:lang w:val="en-GB"/>
        </w:rPr>
      </w:pPr>
      <w:bookmarkStart w:id="33" w:name="_Ref533355088"/>
      <w:bookmarkStart w:id="34" w:name="_Toc533773733"/>
      <w:r w:rsidRPr="00BE41D1">
        <w:rPr>
          <w:lang w:val="en-GB"/>
        </w:rPr>
        <w:t xml:space="preserve">Annex </w:t>
      </w:r>
      <w:r w:rsidRPr="007F08C1">
        <w:fldChar w:fldCharType="begin"/>
      </w:r>
      <w:r w:rsidRPr="00BE41D1">
        <w:rPr>
          <w:lang w:val="en-GB"/>
        </w:rPr>
        <w:instrText xml:space="preserve"> SEQ Annex \* ARABIC </w:instrText>
      </w:r>
      <w:r w:rsidRPr="007F08C1">
        <w:fldChar w:fldCharType="separate"/>
      </w:r>
      <w:r w:rsidR="00212F07" w:rsidRPr="00BE41D1">
        <w:rPr>
          <w:lang w:val="en-GB"/>
        </w:rPr>
        <w:t>6</w:t>
      </w:r>
      <w:r w:rsidRPr="007F08C1">
        <w:fldChar w:fldCharType="end"/>
      </w:r>
      <w:bookmarkEnd w:id="33"/>
      <w:r w:rsidR="00BE41D1" w:rsidRPr="00BE41D1">
        <w:rPr>
          <w:lang w:val="en-GB"/>
        </w:rPr>
        <w:t>:</w:t>
      </w:r>
      <w:r w:rsidRPr="00BE41D1">
        <w:rPr>
          <w:lang w:val="en-GB"/>
        </w:rPr>
        <w:t xml:space="preserve"> Histogram from Multiplot</w:t>
      </w:r>
      <w:r w:rsidR="00BE41D1">
        <w:rPr>
          <w:lang w:val="en-GB"/>
        </w:rPr>
        <w:t xml:space="preserve"> (1)</w:t>
      </w:r>
      <w:r w:rsidR="00BE41D1" w:rsidRPr="00BE41D1">
        <w:rPr>
          <w:lang w:val="en-GB"/>
        </w:rPr>
        <w:t xml:space="preserve"> </w:t>
      </w:r>
      <w:r w:rsidR="00BE41D1">
        <w:rPr>
          <w:lang w:val="en-GB"/>
        </w:rPr>
        <w:t xml:space="preserve">– </w:t>
      </w:r>
      <w:r w:rsidR="00BE41D1" w:rsidRPr="00BE41D1">
        <w:rPr>
          <w:lang w:val="en-GB"/>
        </w:rPr>
        <w:t xml:space="preserve">Variable </w:t>
      </w:r>
      <w:r w:rsidR="00BE41D1">
        <w:rPr>
          <w:lang w:val="en-GB"/>
        </w:rPr>
        <w:t>“</w:t>
      </w:r>
      <w:r w:rsidR="00BE41D1" w:rsidRPr="00BE41D1">
        <w:rPr>
          <w:lang w:val="en-GB"/>
        </w:rPr>
        <w:t>Life Premium”</w:t>
      </w:r>
      <w:bookmarkEnd w:id="34"/>
    </w:p>
    <w:p w:rsidR="00FC18E3" w:rsidRDefault="00FC18E3" w:rsidP="007377BD">
      <w:pPr>
        <w:rPr>
          <w:rFonts w:cstheme="minorHAnsi"/>
          <w:lang w:val="en-US"/>
        </w:rPr>
      </w:pPr>
    </w:p>
    <w:p w:rsidR="00F16BC7" w:rsidRPr="007F08C1" w:rsidRDefault="00F16BC7" w:rsidP="007377BD">
      <w:pPr>
        <w:rPr>
          <w:rFonts w:cstheme="minorHAnsi"/>
          <w:lang w:val="en-US"/>
        </w:rPr>
      </w:pPr>
    </w:p>
    <w:p w:rsidR="007377BD" w:rsidRPr="007F08C1" w:rsidRDefault="007377BD" w:rsidP="007377BD">
      <w:pPr>
        <w:rPr>
          <w:rFonts w:cstheme="minorHAnsi"/>
          <w:lang w:val="en-US"/>
        </w:rPr>
      </w:pPr>
      <w:r w:rsidRPr="007F08C1">
        <w:rPr>
          <w:rFonts w:cstheme="minorHAnsi"/>
          <w:noProof/>
          <w:lang w:eastAsia="pt-PT"/>
        </w:rPr>
        <w:drawing>
          <wp:inline distT="0" distB="0" distL="0" distR="0" wp14:anchorId="787B1CC0" wp14:editId="260AEEF5">
            <wp:extent cx="5400040" cy="1329055"/>
            <wp:effectExtent l="0" t="0" r="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7BD" w:rsidRPr="007F08C1" w:rsidRDefault="007377BD" w:rsidP="00F90C73">
      <w:pPr>
        <w:pStyle w:val="Ttulo2"/>
      </w:pPr>
      <w:bookmarkStart w:id="35" w:name="_Ref533355201"/>
      <w:bookmarkStart w:id="36" w:name="_Toc533773734"/>
      <w:proofErr w:type="spellStart"/>
      <w:r w:rsidRPr="007F08C1">
        <w:t>Annex</w:t>
      </w:r>
      <w:proofErr w:type="spellEnd"/>
      <w:r w:rsidRPr="007F08C1">
        <w:t xml:space="preserve"> </w:t>
      </w:r>
      <w:fldSimple w:instr=" SEQ Annex \* ARABIC ">
        <w:r w:rsidR="00212F07">
          <w:t>7</w:t>
        </w:r>
      </w:fldSimple>
      <w:bookmarkEnd w:id="35"/>
      <w:r w:rsidR="00BE41D1">
        <w:t xml:space="preserve">: </w:t>
      </w:r>
      <w:proofErr w:type="spellStart"/>
      <w:r w:rsidR="00BE41D1">
        <w:t>S</w:t>
      </w:r>
      <w:r w:rsidRPr="007F08C1">
        <w:t>tatistic</w:t>
      </w:r>
      <w:r w:rsidR="00F16BC7">
        <w:t>al</w:t>
      </w:r>
      <w:proofErr w:type="spellEnd"/>
      <w:r w:rsidRPr="007F08C1">
        <w:t xml:space="preserve"> </w:t>
      </w:r>
      <w:proofErr w:type="spellStart"/>
      <w:r w:rsidRPr="007F08C1">
        <w:t>information</w:t>
      </w:r>
      <w:proofErr w:type="spellEnd"/>
      <w:r w:rsidR="00BE41D1">
        <w:t xml:space="preserve"> (</w:t>
      </w:r>
      <w:proofErr w:type="spellStart"/>
      <w:r w:rsidR="00BE41D1" w:rsidRPr="007F08C1">
        <w:t>Multiplot</w:t>
      </w:r>
      <w:proofErr w:type="spellEnd"/>
      <w:r w:rsidR="00BE41D1" w:rsidRPr="007F08C1">
        <w:t xml:space="preserve"> </w:t>
      </w:r>
      <w:r w:rsidR="00BE41D1">
        <w:t>1)</w:t>
      </w:r>
      <w:bookmarkEnd w:id="36"/>
    </w:p>
    <w:p w:rsidR="007377BD" w:rsidRPr="007F08C1" w:rsidRDefault="007377BD" w:rsidP="007377BD">
      <w:pPr>
        <w:rPr>
          <w:rFonts w:cstheme="minorHAnsi"/>
          <w:lang w:val="en-US"/>
        </w:rPr>
      </w:pPr>
    </w:p>
    <w:p w:rsidR="007377BD" w:rsidRPr="007F08C1" w:rsidRDefault="007377BD" w:rsidP="007377BD">
      <w:pPr>
        <w:rPr>
          <w:rFonts w:cstheme="minorHAnsi"/>
          <w:lang w:val="en-US"/>
        </w:rPr>
      </w:pPr>
    </w:p>
    <w:p w:rsidR="007377BD" w:rsidRPr="007F08C1" w:rsidRDefault="007377BD" w:rsidP="007377BD">
      <w:pPr>
        <w:rPr>
          <w:rFonts w:cstheme="minorHAnsi"/>
          <w:lang w:val="en-US"/>
        </w:rPr>
      </w:pPr>
      <w:r w:rsidRPr="007F08C1">
        <w:rPr>
          <w:rFonts w:cstheme="minorHAnsi"/>
          <w:noProof/>
          <w:lang w:eastAsia="pt-PT"/>
        </w:rPr>
        <w:lastRenderedPageBreak/>
        <w:drawing>
          <wp:inline distT="0" distB="0" distL="0" distR="0" wp14:anchorId="0C7DF490" wp14:editId="571BFDB2">
            <wp:extent cx="5400040" cy="2669540"/>
            <wp:effectExtent l="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7BD" w:rsidRPr="007F08C1" w:rsidRDefault="007377BD" w:rsidP="00F90C73">
      <w:pPr>
        <w:pStyle w:val="Ttulo2"/>
      </w:pPr>
      <w:bookmarkStart w:id="37" w:name="_Ref533355290"/>
      <w:bookmarkStart w:id="38" w:name="_Toc533773735"/>
      <w:proofErr w:type="spellStart"/>
      <w:r w:rsidRPr="007F08C1">
        <w:t>Annex</w:t>
      </w:r>
      <w:proofErr w:type="spellEnd"/>
      <w:r w:rsidRPr="007F08C1">
        <w:t xml:space="preserve"> </w:t>
      </w:r>
      <w:fldSimple w:instr=" SEQ Annex \* ARABIC ">
        <w:r w:rsidR="00212F07">
          <w:t>8</w:t>
        </w:r>
      </w:fldSimple>
      <w:bookmarkEnd w:id="37"/>
      <w:r w:rsidRPr="007F08C1">
        <w:t xml:space="preserve">: </w:t>
      </w:r>
      <w:proofErr w:type="spellStart"/>
      <w:r w:rsidRPr="007F08C1">
        <w:t>Variable</w:t>
      </w:r>
      <w:proofErr w:type="spellEnd"/>
      <w:r w:rsidRPr="007F08C1">
        <w:t xml:space="preserve"> </w:t>
      </w:r>
      <w:proofErr w:type="spellStart"/>
      <w:r w:rsidRPr="007F08C1">
        <w:t>Clustering</w:t>
      </w:r>
      <w:proofErr w:type="spellEnd"/>
      <w:r w:rsidR="00773205">
        <w:t xml:space="preserve"> (1)</w:t>
      </w:r>
      <w:bookmarkEnd w:id="38"/>
    </w:p>
    <w:p w:rsidR="007377BD" w:rsidRDefault="007377BD" w:rsidP="007377BD">
      <w:pPr>
        <w:rPr>
          <w:rFonts w:cstheme="minorHAnsi"/>
          <w:lang w:val="en-US"/>
        </w:rPr>
      </w:pPr>
    </w:p>
    <w:p w:rsidR="00F16BC7" w:rsidRPr="007F08C1" w:rsidRDefault="00F16BC7" w:rsidP="007377BD">
      <w:pPr>
        <w:rPr>
          <w:rFonts w:cstheme="minorHAnsi"/>
          <w:lang w:val="en-US"/>
        </w:rPr>
      </w:pPr>
    </w:p>
    <w:p w:rsidR="007377BD" w:rsidRPr="007F08C1" w:rsidRDefault="007377BD" w:rsidP="007377BD">
      <w:pPr>
        <w:rPr>
          <w:rFonts w:cstheme="minorHAnsi"/>
          <w:lang w:val="en-US"/>
        </w:rPr>
      </w:pPr>
      <w:r w:rsidRPr="007F08C1">
        <w:rPr>
          <w:rFonts w:cstheme="minorHAnsi"/>
          <w:noProof/>
          <w:lang w:eastAsia="pt-PT"/>
        </w:rPr>
        <w:drawing>
          <wp:inline distT="0" distB="0" distL="0" distR="0" wp14:anchorId="67E07725" wp14:editId="2947AC58">
            <wp:extent cx="5400040" cy="2666365"/>
            <wp:effectExtent l="0" t="0" r="0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7BD" w:rsidRDefault="007377BD" w:rsidP="00F90C73">
      <w:pPr>
        <w:pStyle w:val="Ttulo2"/>
        <w:rPr>
          <w:lang w:val="en-GB"/>
        </w:rPr>
      </w:pPr>
      <w:bookmarkStart w:id="39" w:name="_Ref533355296"/>
      <w:bookmarkStart w:id="40" w:name="_Toc533773736"/>
      <w:r w:rsidRPr="00773205">
        <w:rPr>
          <w:lang w:val="en-GB"/>
        </w:rPr>
        <w:t xml:space="preserve">Annex </w:t>
      </w:r>
      <w:r w:rsidRPr="007F08C1">
        <w:fldChar w:fldCharType="begin"/>
      </w:r>
      <w:r w:rsidRPr="00773205">
        <w:rPr>
          <w:lang w:val="en-GB"/>
        </w:rPr>
        <w:instrText xml:space="preserve"> SEQ Annex \* ARABIC </w:instrText>
      </w:r>
      <w:r w:rsidRPr="007F08C1">
        <w:fldChar w:fldCharType="separate"/>
      </w:r>
      <w:r w:rsidR="00212F07" w:rsidRPr="00773205">
        <w:rPr>
          <w:lang w:val="en-GB"/>
        </w:rPr>
        <w:t>9</w:t>
      </w:r>
      <w:r w:rsidRPr="007F08C1">
        <w:fldChar w:fldCharType="end"/>
      </w:r>
      <w:bookmarkEnd w:id="39"/>
      <w:r w:rsidRPr="00773205">
        <w:rPr>
          <w:lang w:val="en-GB"/>
        </w:rPr>
        <w:t>: Variable Correlation</w:t>
      </w:r>
      <w:r w:rsidR="00773205" w:rsidRPr="00773205">
        <w:rPr>
          <w:lang w:val="en-GB"/>
        </w:rPr>
        <w:t xml:space="preserve"> (Variable C</w:t>
      </w:r>
      <w:r w:rsidR="00773205">
        <w:rPr>
          <w:lang w:val="en-GB"/>
        </w:rPr>
        <w:t>lustering 1)</w:t>
      </w:r>
      <w:bookmarkEnd w:id="40"/>
    </w:p>
    <w:p w:rsidR="00773205" w:rsidRPr="00773205" w:rsidRDefault="00773205" w:rsidP="00773205"/>
    <w:p w:rsidR="007377BD" w:rsidRPr="007F08C1" w:rsidRDefault="007377BD" w:rsidP="007377BD">
      <w:pPr>
        <w:rPr>
          <w:rFonts w:cstheme="minorHAnsi"/>
          <w:lang w:val="en-US"/>
        </w:rPr>
      </w:pPr>
    </w:p>
    <w:p w:rsidR="007377BD" w:rsidRPr="007F08C1" w:rsidRDefault="007377BD" w:rsidP="007377BD">
      <w:pPr>
        <w:keepNext/>
        <w:rPr>
          <w:rFonts w:cstheme="minorHAnsi"/>
        </w:rPr>
      </w:pPr>
      <w:r w:rsidRPr="007F08C1">
        <w:rPr>
          <w:rFonts w:cstheme="minorHAnsi"/>
          <w:noProof/>
          <w:lang w:eastAsia="pt-PT"/>
        </w:rPr>
        <w:lastRenderedPageBreak/>
        <w:drawing>
          <wp:inline distT="0" distB="0" distL="0" distR="0" wp14:anchorId="28220DA7" wp14:editId="3D7293F6">
            <wp:extent cx="5399885" cy="1542497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t="18945" b="9692"/>
                    <a:stretch/>
                  </pic:blipFill>
                  <pic:spPr bwMode="auto">
                    <a:xfrm>
                      <a:off x="0" y="0"/>
                      <a:ext cx="5400040" cy="1542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7BD" w:rsidRPr="00BE41D1" w:rsidRDefault="007377BD" w:rsidP="00F90C73">
      <w:pPr>
        <w:pStyle w:val="Ttulo2"/>
        <w:rPr>
          <w:lang w:val="en-GB"/>
        </w:rPr>
      </w:pPr>
      <w:bookmarkStart w:id="41" w:name="_Ref533355515"/>
      <w:bookmarkStart w:id="42" w:name="_Ref533355508"/>
      <w:bookmarkStart w:id="43" w:name="_Toc533773737"/>
      <w:r w:rsidRPr="00BE41D1">
        <w:rPr>
          <w:lang w:val="en-GB"/>
        </w:rPr>
        <w:t xml:space="preserve">Annex </w:t>
      </w:r>
      <w:r w:rsidRPr="007F08C1">
        <w:fldChar w:fldCharType="begin"/>
      </w:r>
      <w:r w:rsidRPr="00BE41D1">
        <w:rPr>
          <w:lang w:val="en-GB"/>
        </w:rPr>
        <w:instrText xml:space="preserve"> SEQ Annex \* ARABIC </w:instrText>
      </w:r>
      <w:r w:rsidRPr="007F08C1">
        <w:fldChar w:fldCharType="separate"/>
      </w:r>
      <w:r w:rsidR="00212F07" w:rsidRPr="00BE41D1">
        <w:rPr>
          <w:lang w:val="en-GB"/>
        </w:rPr>
        <w:t>10</w:t>
      </w:r>
      <w:r w:rsidRPr="007F08C1">
        <w:fldChar w:fldCharType="end"/>
      </w:r>
      <w:bookmarkEnd w:id="41"/>
      <w:r w:rsidR="00BE41D1" w:rsidRPr="00BE41D1">
        <w:rPr>
          <w:lang w:val="en-GB"/>
        </w:rPr>
        <w:t>:</w:t>
      </w:r>
      <w:r w:rsidRPr="00BE41D1">
        <w:rPr>
          <w:lang w:val="en-GB"/>
        </w:rPr>
        <w:t xml:space="preserve"> Replacement Values for Class Variables</w:t>
      </w:r>
      <w:bookmarkEnd w:id="42"/>
      <w:r w:rsidR="00752DBA">
        <w:rPr>
          <w:lang w:val="en-GB"/>
        </w:rPr>
        <w:t xml:space="preserve"> (Replacement)</w:t>
      </w:r>
      <w:bookmarkEnd w:id="43"/>
    </w:p>
    <w:p w:rsidR="007377BD" w:rsidRDefault="007377BD" w:rsidP="007377BD">
      <w:pPr>
        <w:rPr>
          <w:rFonts w:cstheme="minorHAnsi"/>
        </w:rPr>
      </w:pPr>
    </w:p>
    <w:p w:rsidR="00FC18E3" w:rsidRPr="007F08C1" w:rsidRDefault="00FC18E3" w:rsidP="00FC18E3">
      <w:pPr>
        <w:keepNext/>
        <w:rPr>
          <w:rFonts w:cstheme="minorHAnsi"/>
        </w:rPr>
      </w:pPr>
      <w:r w:rsidRPr="007F08C1">
        <w:rPr>
          <w:rFonts w:cstheme="minorHAnsi"/>
          <w:noProof/>
          <w:lang w:eastAsia="pt-PT"/>
        </w:rPr>
        <w:drawing>
          <wp:inline distT="0" distB="0" distL="0" distR="0" wp14:anchorId="5E0573EF" wp14:editId="123D7D48">
            <wp:extent cx="5369499" cy="1828800"/>
            <wp:effectExtent l="0" t="0" r="317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t="17768" r="16565" b="12969"/>
                    <a:stretch/>
                  </pic:blipFill>
                  <pic:spPr bwMode="auto">
                    <a:xfrm>
                      <a:off x="0" y="0"/>
                      <a:ext cx="5414346" cy="1844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8E3" w:rsidRPr="00F90C73" w:rsidRDefault="00FC18E3" w:rsidP="00F90C73">
      <w:pPr>
        <w:pStyle w:val="Ttulo2"/>
        <w:rPr>
          <w:lang w:val="en-GB"/>
        </w:rPr>
      </w:pPr>
      <w:bookmarkStart w:id="44" w:name="_Ref533355546"/>
      <w:bookmarkStart w:id="45" w:name="_Toc533773738"/>
      <w:r w:rsidRPr="00F90C73">
        <w:rPr>
          <w:lang w:val="en-GB"/>
        </w:rPr>
        <w:t xml:space="preserve">Annex </w:t>
      </w:r>
      <w:r w:rsidRPr="007F08C1">
        <w:fldChar w:fldCharType="begin"/>
      </w:r>
      <w:r w:rsidRPr="00F90C73">
        <w:rPr>
          <w:lang w:val="en-GB"/>
        </w:rPr>
        <w:instrText xml:space="preserve"> SEQ Annex \* ARABIC </w:instrText>
      </w:r>
      <w:r w:rsidRPr="007F08C1">
        <w:fldChar w:fldCharType="separate"/>
      </w:r>
      <w:r w:rsidR="00212F07" w:rsidRPr="00F90C73">
        <w:rPr>
          <w:lang w:val="en-GB"/>
        </w:rPr>
        <w:t>11</w:t>
      </w:r>
      <w:r w:rsidRPr="007F08C1">
        <w:fldChar w:fldCharType="end"/>
      </w:r>
      <w:bookmarkEnd w:id="44"/>
      <w:r w:rsidR="00F90C73" w:rsidRPr="00F90C73">
        <w:rPr>
          <w:lang w:val="en-GB"/>
        </w:rPr>
        <w:t>:</w:t>
      </w:r>
      <w:r w:rsidRPr="00F90C73">
        <w:rPr>
          <w:lang w:val="en-GB"/>
        </w:rPr>
        <w:t xml:space="preserve"> Limits and Replacements for Interval variables</w:t>
      </w:r>
      <w:r w:rsidR="00752DBA">
        <w:rPr>
          <w:lang w:val="en-GB"/>
        </w:rPr>
        <w:t xml:space="preserve"> (Replacement)</w:t>
      </w:r>
      <w:bookmarkEnd w:id="45"/>
    </w:p>
    <w:p w:rsidR="00FC18E3" w:rsidRDefault="00FC18E3" w:rsidP="007377BD">
      <w:pPr>
        <w:rPr>
          <w:rFonts w:cstheme="minorHAnsi"/>
        </w:rPr>
      </w:pPr>
    </w:p>
    <w:p w:rsidR="00F16BC7" w:rsidRPr="007F08C1" w:rsidRDefault="00F16BC7" w:rsidP="007377BD">
      <w:pPr>
        <w:rPr>
          <w:rFonts w:cstheme="minorHAnsi"/>
        </w:rPr>
      </w:pPr>
    </w:p>
    <w:p w:rsidR="007377BD" w:rsidRPr="007F08C1" w:rsidRDefault="007377BD" w:rsidP="007377BD">
      <w:pPr>
        <w:rPr>
          <w:rFonts w:cstheme="minorHAnsi"/>
        </w:rPr>
      </w:pPr>
      <w:r w:rsidRPr="007F08C1">
        <w:rPr>
          <w:rFonts w:cstheme="minorHAnsi"/>
          <w:noProof/>
          <w:lang w:eastAsia="pt-PT"/>
        </w:rPr>
        <w:drawing>
          <wp:inline distT="0" distB="0" distL="0" distR="0" wp14:anchorId="3B6E9C36" wp14:editId="1D6B8E66">
            <wp:extent cx="5400040" cy="10731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7BD" w:rsidRPr="00F90C73" w:rsidRDefault="007377BD" w:rsidP="00F90C73">
      <w:pPr>
        <w:pStyle w:val="Ttulo2"/>
        <w:rPr>
          <w:lang w:val="en-GB"/>
        </w:rPr>
      </w:pPr>
      <w:bookmarkStart w:id="46" w:name="_Ref533355712"/>
      <w:bookmarkStart w:id="47" w:name="_Toc533773739"/>
      <w:r w:rsidRPr="00F90C73">
        <w:rPr>
          <w:lang w:val="en-GB"/>
        </w:rPr>
        <w:t xml:space="preserve">Annex </w:t>
      </w:r>
      <w:r w:rsidRPr="007F08C1">
        <w:fldChar w:fldCharType="begin"/>
      </w:r>
      <w:r w:rsidRPr="00F90C73">
        <w:rPr>
          <w:lang w:val="en-GB"/>
        </w:rPr>
        <w:instrText xml:space="preserve"> SEQ Annex \* ARABIC </w:instrText>
      </w:r>
      <w:r w:rsidRPr="007F08C1">
        <w:fldChar w:fldCharType="separate"/>
      </w:r>
      <w:r w:rsidR="00212F07" w:rsidRPr="00F90C73">
        <w:rPr>
          <w:lang w:val="en-GB"/>
        </w:rPr>
        <w:t>12</w:t>
      </w:r>
      <w:r w:rsidRPr="007F08C1">
        <w:fldChar w:fldCharType="end"/>
      </w:r>
      <w:bookmarkEnd w:id="46"/>
      <w:r w:rsidR="00F90C73" w:rsidRPr="00F90C73">
        <w:rPr>
          <w:lang w:val="en-GB"/>
        </w:rPr>
        <w:t>:</w:t>
      </w:r>
      <w:r w:rsidRPr="00F90C73">
        <w:rPr>
          <w:lang w:val="en-GB"/>
        </w:rPr>
        <w:t xml:space="preserve"> Filter Limits for Interval Variables</w:t>
      </w:r>
      <w:r w:rsidR="0053738F">
        <w:rPr>
          <w:lang w:val="en-GB"/>
        </w:rPr>
        <w:t xml:space="preserve"> (Filter 1)</w:t>
      </w:r>
      <w:bookmarkEnd w:id="47"/>
    </w:p>
    <w:p w:rsidR="007377BD" w:rsidRDefault="007377BD" w:rsidP="007377BD">
      <w:pPr>
        <w:rPr>
          <w:rFonts w:cstheme="minorHAnsi"/>
        </w:rPr>
      </w:pPr>
    </w:p>
    <w:p w:rsidR="00F16BC7" w:rsidRPr="007F08C1" w:rsidRDefault="00F16BC7" w:rsidP="007377BD">
      <w:pPr>
        <w:rPr>
          <w:rFonts w:cstheme="minorHAnsi"/>
        </w:rPr>
      </w:pPr>
    </w:p>
    <w:p w:rsidR="007377BD" w:rsidRPr="007F08C1" w:rsidRDefault="007377BD" w:rsidP="0053738F">
      <w:pPr>
        <w:spacing w:line="360" w:lineRule="auto"/>
        <w:rPr>
          <w:rFonts w:cstheme="minorHAnsi"/>
          <w:lang w:val="en-US"/>
        </w:rPr>
      </w:pPr>
      <w:r w:rsidRPr="007F08C1">
        <w:rPr>
          <w:rFonts w:cstheme="minorHAnsi"/>
          <w:noProof/>
        </w:rPr>
        <w:drawing>
          <wp:inline distT="0" distB="0" distL="0" distR="0" wp14:anchorId="42429D2C" wp14:editId="10946AB8">
            <wp:extent cx="3381650" cy="1045238"/>
            <wp:effectExtent l="0" t="0" r="952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3008" cy="107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7BD" w:rsidRPr="00F90C73" w:rsidRDefault="007377BD" w:rsidP="00F90C73">
      <w:pPr>
        <w:pStyle w:val="Ttulo2"/>
        <w:rPr>
          <w:lang w:val="en-GB"/>
        </w:rPr>
      </w:pPr>
      <w:bookmarkStart w:id="48" w:name="_Ref533355720"/>
      <w:bookmarkStart w:id="49" w:name="_Toc533773740"/>
      <w:r w:rsidRPr="00F90C73">
        <w:rPr>
          <w:lang w:val="en-GB"/>
        </w:rPr>
        <w:t xml:space="preserve">Annex </w:t>
      </w:r>
      <w:r w:rsidRPr="007F08C1">
        <w:fldChar w:fldCharType="begin"/>
      </w:r>
      <w:r w:rsidRPr="00F90C73">
        <w:rPr>
          <w:lang w:val="en-GB"/>
        </w:rPr>
        <w:instrText xml:space="preserve"> SEQ Annex \* ARABIC </w:instrText>
      </w:r>
      <w:r w:rsidRPr="007F08C1">
        <w:fldChar w:fldCharType="separate"/>
      </w:r>
      <w:r w:rsidR="00212F07" w:rsidRPr="00F90C73">
        <w:rPr>
          <w:lang w:val="en-GB"/>
        </w:rPr>
        <w:t>13</w:t>
      </w:r>
      <w:r w:rsidRPr="007F08C1">
        <w:fldChar w:fldCharType="end"/>
      </w:r>
      <w:bookmarkEnd w:id="48"/>
      <w:r w:rsidR="00F90C73" w:rsidRPr="00F90C73">
        <w:rPr>
          <w:lang w:val="en-GB"/>
        </w:rPr>
        <w:t>:</w:t>
      </w:r>
      <w:r w:rsidRPr="00F90C73">
        <w:rPr>
          <w:lang w:val="en-GB"/>
        </w:rPr>
        <w:t xml:space="preserve"> Number of Excluded Observations</w:t>
      </w:r>
      <w:r w:rsidR="0053738F">
        <w:rPr>
          <w:lang w:val="en-GB"/>
        </w:rPr>
        <w:t xml:space="preserve"> (Filter 1)</w:t>
      </w:r>
      <w:bookmarkEnd w:id="49"/>
    </w:p>
    <w:p w:rsidR="007377BD" w:rsidRPr="007F08C1" w:rsidRDefault="007377BD" w:rsidP="007377BD">
      <w:pPr>
        <w:rPr>
          <w:rFonts w:cstheme="minorHAnsi"/>
        </w:rPr>
      </w:pPr>
      <w:r w:rsidRPr="007F08C1">
        <w:rPr>
          <w:rFonts w:cstheme="minorHAnsi"/>
          <w:noProof/>
          <w:lang w:eastAsia="pt-PT"/>
        </w:rPr>
        <w:lastRenderedPageBreak/>
        <w:drawing>
          <wp:inline distT="0" distB="0" distL="0" distR="0" wp14:anchorId="28CEBE22" wp14:editId="1E60D50D">
            <wp:extent cx="5400040" cy="1404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7BD" w:rsidRPr="00F90C73" w:rsidRDefault="007377BD" w:rsidP="00F90C73">
      <w:pPr>
        <w:pStyle w:val="Ttulo2"/>
      </w:pPr>
      <w:bookmarkStart w:id="50" w:name="_Ref533355867"/>
      <w:bookmarkStart w:id="51" w:name="_Toc533773741"/>
      <w:proofErr w:type="spellStart"/>
      <w:r w:rsidRPr="007F08C1">
        <w:t>Annex</w:t>
      </w:r>
      <w:proofErr w:type="spellEnd"/>
      <w:r w:rsidRPr="007F08C1">
        <w:t xml:space="preserve"> </w:t>
      </w:r>
      <w:fldSimple w:instr=" SEQ Annex \* ARABIC ">
        <w:r w:rsidR="00212F07">
          <w:t>14</w:t>
        </w:r>
      </w:fldSimple>
      <w:bookmarkEnd w:id="50"/>
      <w:r w:rsidR="00F90C73">
        <w:t>:</w:t>
      </w:r>
      <w:r w:rsidRPr="00F90C73">
        <w:t xml:space="preserve"> Impute</w:t>
      </w:r>
      <w:r w:rsidR="00C91CA4">
        <w:t xml:space="preserve"> (1)</w:t>
      </w:r>
      <w:bookmarkEnd w:id="51"/>
    </w:p>
    <w:p w:rsidR="007377BD" w:rsidRPr="00F16BC7" w:rsidRDefault="007377BD" w:rsidP="007377BD">
      <w:pPr>
        <w:rPr>
          <w:rFonts w:cstheme="minorHAnsi"/>
        </w:rPr>
      </w:pPr>
    </w:p>
    <w:p w:rsidR="00F16BC7" w:rsidRPr="00F16BC7" w:rsidRDefault="00F16BC7" w:rsidP="007377BD">
      <w:pPr>
        <w:rPr>
          <w:rFonts w:cstheme="minorHAnsi"/>
        </w:rPr>
      </w:pPr>
    </w:p>
    <w:p w:rsidR="007377BD" w:rsidRPr="007F08C1" w:rsidRDefault="007377BD" w:rsidP="007377BD">
      <w:pPr>
        <w:rPr>
          <w:rFonts w:cstheme="minorHAnsi"/>
          <w:b/>
          <w:bCs/>
          <w:color w:val="4472C4" w:themeColor="accent1"/>
        </w:rPr>
      </w:pPr>
      <w:r w:rsidRPr="007F08C1">
        <w:rPr>
          <w:rFonts w:cstheme="minorHAnsi"/>
          <w:b/>
          <w:bCs/>
          <w:noProof/>
          <w:color w:val="4472C4" w:themeColor="accent1"/>
          <w:lang w:eastAsia="pt-PT"/>
        </w:rPr>
        <w:drawing>
          <wp:inline distT="0" distB="0" distL="0" distR="0" wp14:anchorId="03DA1E21" wp14:editId="61C299A0">
            <wp:extent cx="5299261" cy="2101715"/>
            <wp:effectExtent l="19050" t="0" r="0" b="0"/>
            <wp:docPr id="25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3179" t="55777" r="52664" b="13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851" cy="2101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BD" w:rsidRPr="00F90C73" w:rsidRDefault="007377BD" w:rsidP="00F90C73">
      <w:pPr>
        <w:pStyle w:val="Ttulo2"/>
        <w:rPr>
          <w:lang w:val="en-GB"/>
        </w:rPr>
      </w:pPr>
      <w:bookmarkStart w:id="52" w:name="_Ref533355949"/>
      <w:bookmarkStart w:id="53" w:name="_Toc533773742"/>
      <w:r w:rsidRPr="00F90C73">
        <w:rPr>
          <w:lang w:val="en-GB"/>
        </w:rPr>
        <w:t xml:space="preserve">Annex </w:t>
      </w:r>
      <w:r w:rsidRPr="007F08C1">
        <w:fldChar w:fldCharType="begin"/>
      </w:r>
      <w:r w:rsidRPr="00F90C73">
        <w:rPr>
          <w:lang w:val="en-GB"/>
        </w:rPr>
        <w:instrText xml:space="preserve"> SEQ Annex \* ARABIC </w:instrText>
      </w:r>
      <w:r w:rsidRPr="007F08C1">
        <w:fldChar w:fldCharType="separate"/>
      </w:r>
      <w:r w:rsidR="00212F07" w:rsidRPr="00F90C73">
        <w:rPr>
          <w:lang w:val="en-GB"/>
        </w:rPr>
        <w:t>15</w:t>
      </w:r>
      <w:r w:rsidRPr="007F08C1">
        <w:fldChar w:fldCharType="end"/>
      </w:r>
      <w:bookmarkEnd w:id="52"/>
      <w:r w:rsidR="00F90C73" w:rsidRPr="00F90C73">
        <w:rPr>
          <w:lang w:val="en-GB"/>
        </w:rPr>
        <w:t>:</w:t>
      </w:r>
      <w:r w:rsidRPr="00F90C73">
        <w:rPr>
          <w:lang w:val="en-GB"/>
        </w:rPr>
        <w:t xml:space="preserve"> Transformation</w:t>
      </w:r>
      <w:r w:rsidR="00C91CA4">
        <w:rPr>
          <w:lang w:val="en-GB"/>
        </w:rPr>
        <w:t xml:space="preserve"> </w:t>
      </w:r>
      <w:r w:rsidRPr="00F90C73">
        <w:rPr>
          <w:lang w:val="en-GB"/>
        </w:rPr>
        <w:t>of</w:t>
      </w:r>
      <w:r w:rsidR="00C91CA4">
        <w:rPr>
          <w:lang w:val="en-GB"/>
        </w:rPr>
        <w:t xml:space="preserve"> </w:t>
      </w:r>
      <w:r w:rsidRPr="00F90C73">
        <w:rPr>
          <w:lang w:val="en-GB"/>
        </w:rPr>
        <w:t>variables</w:t>
      </w:r>
      <w:r w:rsidR="00C91CA4">
        <w:rPr>
          <w:lang w:val="en-GB"/>
        </w:rPr>
        <w:t xml:space="preserve"> </w:t>
      </w:r>
      <w:r w:rsidRPr="00F90C73">
        <w:rPr>
          <w:lang w:val="en-GB"/>
        </w:rPr>
        <w:t>(Transform</w:t>
      </w:r>
      <w:r w:rsidR="00C91CA4">
        <w:rPr>
          <w:lang w:val="en-GB"/>
        </w:rPr>
        <w:t xml:space="preserve"> Variables</w:t>
      </w:r>
      <w:r w:rsidRPr="00F90C73">
        <w:rPr>
          <w:lang w:val="en-GB"/>
        </w:rPr>
        <w:t>)</w:t>
      </w:r>
      <w:bookmarkEnd w:id="53"/>
    </w:p>
    <w:p w:rsidR="007377BD" w:rsidRPr="00F16BC7" w:rsidRDefault="007377BD" w:rsidP="007377BD">
      <w:pPr>
        <w:rPr>
          <w:rFonts w:cstheme="minorHAnsi"/>
        </w:rPr>
      </w:pPr>
    </w:p>
    <w:p w:rsidR="00F16BC7" w:rsidRPr="00F16BC7" w:rsidRDefault="00F16BC7" w:rsidP="007377BD">
      <w:pPr>
        <w:rPr>
          <w:rFonts w:cstheme="minorHAnsi"/>
        </w:rPr>
      </w:pPr>
    </w:p>
    <w:p w:rsidR="007377BD" w:rsidRPr="007F08C1" w:rsidRDefault="007377BD" w:rsidP="007377BD">
      <w:pPr>
        <w:rPr>
          <w:rFonts w:cstheme="minorHAnsi"/>
          <w:b/>
          <w:bCs/>
          <w:color w:val="4472C4" w:themeColor="accent1"/>
        </w:rPr>
      </w:pPr>
      <w:r w:rsidRPr="007F08C1">
        <w:rPr>
          <w:rFonts w:cstheme="minorHAnsi"/>
          <w:b/>
          <w:bCs/>
          <w:noProof/>
          <w:color w:val="4472C4" w:themeColor="accent1"/>
          <w:lang w:eastAsia="pt-PT"/>
        </w:rPr>
        <w:drawing>
          <wp:inline distT="0" distB="0" distL="0" distR="0" wp14:anchorId="018C6D77" wp14:editId="035015A6">
            <wp:extent cx="5673575" cy="1230757"/>
            <wp:effectExtent l="19050" t="0" r="3325" b="0"/>
            <wp:docPr id="24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771" t="6853" r="1121" b="55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936" cy="1231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BD" w:rsidRPr="00C91CA4" w:rsidRDefault="007377BD" w:rsidP="00F90C73">
      <w:pPr>
        <w:pStyle w:val="Ttulo2"/>
        <w:rPr>
          <w:lang w:val="en-GB"/>
        </w:rPr>
      </w:pPr>
      <w:bookmarkStart w:id="54" w:name="_Ref533356004"/>
      <w:bookmarkStart w:id="55" w:name="_Toc533773743"/>
      <w:r w:rsidRPr="00C91CA4">
        <w:rPr>
          <w:lang w:val="en-GB"/>
        </w:rPr>
        <w:t xml:space="preserve">Annex </w:t>
      </w:r>
      <w:r w:rsidRPr="007F08C1">
        <w:fldChar w:fldCharType="begin"/>
      </w:r>
      <w:r w:rsidRPr="00C91CA4">
        <w:rPr>
          <w:lang w:val="en-GB"/>
        </w:rPr>
        <w:instrText xml:space="preserve"> SEQ Annex \* ARABIC </w:instrText>
      </w:r>
      <w:r w:rsidRPr="007F08C1">
        <w:fldChar w:fldCharType="separate"/>
      </w:r>
      <w:r w:rsidR="00212F07" w:rsidRPr="00C91CA4">
        <w:rPr>
          <w:lang w:val="en-GB"/>
        </w:rPr>
        <w:t>16</w:t>
      </w:r>
      <w:r w:rsidRPr="007F08C1">
        <w:fldChar w:fldCharType="end"/>
      </w:r>
      <w:bookmarkEnd w:id="54"/>
      <w:r w:rsidR="00F90C73" w:rsidRPr="00C91CA4">
        <w:rPr>
          <w:lang w:val="en-GB"/>
        </w:rPr>
        <w:t>:</w:t>
      </w:r>
      <w:r w:rsidRPr="00C91CA4">
        <w:rPr>
          <w:lang w:val="en-GB"/>
        </w:rPr>
        <w:t xml:space="preserve"> Transformation</w:t>
      </w:r>
      <w:r w:rsidR="00C91CA4" w:rsidRPr="00C91CA4">
        <w:rPr>
          <w:lang w:val="en-GB"/>
        </w:rPr>
        <w:t xml:space="preserve"> </w:t>
      </w:r>
      <w:r w:rsidRPr="00C91CA4">
        <w:rPr>
          <w:lang w:val="en-GB"/>
        </w:rPr>
        <w:t>Statistics</w:t>
      </w:r>
      <w:r w:rsidR="00C91CA4" w:rsidRPr="00C91CA4">
        <w:rPr>
          <w:lang w:val="en-GB"/>
        </w:rPr>
        <w:t xml:space="preserve"> </w:t>
      </w:r>
      <w:r w:rsidRPr="00C91CA4">
        <w:rPr>
          <w:lang w:val="en-GB"/>
        </w:rPr>
        <w:t>(Transform</w:t>
      </w:r>
      <w:r w:rsidR="00C91CA4" w:rsidRPr="00C91CA4">
        <w:rPr>
          <w:lang w:val="en-GB"/>
        </w:rPr>
        <w:t xml:space="preserve"> Va</w:t>
      </w:r>
      <w:r w:rsidR="00C91CA4">
        <w:rPr>
          <w:lang w:val="en-GB"/>
        </w:rPr>
        <w:t>riables</w:t>
      </w:r>
      <w:r w:rsidRPr="00C91CA4">
        <w:rPr>
          <w:lang w:val="en-GB"/>
        </w:rPr>
        <w:t>)</w:t>
      </w:r>
      <w:bookmarkEnd w:id="55"/>
    </w:p>
    <w:p w:rsidR="007377BD" w:rsidRPr="007F08C1" w:rsidRDefault="007377BD" w:rsidP="007377BD">
      <w:pPr>
        <w:rPr>
          <w:rFonts w:cstheme="minorHAnsi"/>
        </w:rPr>
      </w:pPr>
    </w:p>
    <w:p w:rsidR="007377BD" w:rsidRPr="007F08C1" w:rsidRDefault="007377BD" w:rsidP="007377BD">
      <w:pPr>
        <w:rPr>
          <w:rFonts w:cstheme="minorHAnsi"/>
          <w:b/>
          <w:bCs/>
          <w:color w:val="4472C4" w:themeColor="accent1"/>
        </w:rPr>
      </w:pPr>
      <w:r w:rsidRPr="007F08C1">
        <w:rPr>
          <w:rFonts w:cstheme="minorHAnsi"/>
          <w:b/>
          <w:bCs/>
          <w:noProof/>
          <w:color w:val="4472C4" w:themeColor="accent1"/>
          <w:lang w:eastAsia="pt-PT"/>
        </w:rPr>
        <w:lastRenderedPageBreak/>
        <w:drawing>
          <wp:inline distT="0" distB="0" distL="0" distR="0" wp14:anchorId="325B2340" wp14:editId="6D641816">
            <wp:extent cx="4752298" cy="3470581"/>
            <wp:effectExtent l="19050" t="0" r="0" b="0"/>
            <wp:docPr id="26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3180" t="22825" r="48105" b="13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298" cy="3470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BD" w:rsidRPr="00F90C73" w:rsidRDefault="007377BD" w:rsidP="00F90C73">
      <w:pPr>
        <w:pStyle w:val="Ttulo2"/>
        <w:rPr>
          <w:lang w:val="en-GB"/>
        </w:rPr>
      </w:pPr>
      <w:bookmarkStart w:id="56" w:name="_Ref533356073"/>
      <w:bookmarkStart w:id="57" w:name="_Toc533773744"/>
      <w:r w:rsidRPr="00F90C73">
        <w:rPr>
          <w:lang w:val="en-GB"/>
        </w:rPr>
        <w:t xml:space="preserve">Annex </w:t>
      </w:r>
      <w:r w:rsidRPr="007F08C1">
        <w:fldChar w:fldCharType="begin"/>
      </w:r>
      <w:r w:rsidRPr="00F90C73">
        <w:rPr>
          <w:lang w:val="en-GB"/>
        </w:rPr>
        <w:instrText xml:space="preserve"> SEQ Annex \* ARABIC </w:instrText>
      </w:r>
      <w:r w:rsidRPr="007F08C1">
        <w:fldChar w:fldCharType="separate"/>
      </w:r>
      <w:r w:rsidR="00212F07" w:rsidRPr="00F90C73">
        <w:rPr>
          <w:lang w:val="en-GB"/>
        </w:rPr>
        <w:t>17</w:t>
      </w:r>
      <w:r w:rsidRPr="007F08C1">
        <w:fldChar w:fldCharType="end"/>
      </w:r>
      <w:bookmarkEnd w:id="56"/>
      <w:r w:rsidR="00F90C73" w:rsidRPr="00F90C73">
        <w:rPr>
          <w:lang w:val="en-GB"/>
        </w:rPr>
        <w:t>:</w:t>
      </w:r>
      <w:r w:rsidRPr="00F90C73">
        <w:rPr>
          <w:lang w:val="en-GB"/>
        </w:rPr>
        <w:t xml:space="preserve"> Variables after transformation (</w:t>
      </w:r>
      <w:proofErr w:type="spellStart"/>
      <w:r w:rsidRPr="00F90C73">
        <w:rPr>
          <w:lang w:val="en-GB"/>
        </w:rPr>
        <w:t>StatExplore</w:t>
      </w:r>
      <w:proofErr w:type="spellEnd"/>
      <w:r w:rsidR="00752DBA">
        <w:rPr>
          <w:lang w:val="en-GB"/>
        </w:rPr>
        <w:t xml:space="preserve"> 2</w:t>
      </w:r>
      <w:r w:rsidRPr="00F90C73">
        <w:rPr>
          <w:lang w:val="en-GB"/>
        </w:rPr>
        <w:t>)</w:t>
      </w:r>
      <w:bookmarkEnd w:id="57"/>
    </w:p>
    <w:p w:rsidR="007377BD" w:rsidRDefault="007377BD" w:rsidP="007377BD">
      <w:pPr>
        <w:rPr>
          <w:rFonts w:cstheme="minorHAnsi"/>
          <w:lang w:val="en-US"/>
        </w:rPr>
      </w:pPr>
    </w:p>
    <w:p w:rsidR="00F16BC7" w:rsidRPr="007F08C1" w:rsidRDefault="00F16BC7" w:rsidP="007377BD">
      <w:pPr>
        <w:rPr>
          <w:rFonts w:cstheme="minorHAnsi"/>
          <w:lang w:val="en-US"/>
        </w:rPr>
      </w:pPr>
    </w:p>
    <w:p w:rsidR="007377BD" w:rsidRPr="007F08C1" w:rsidRDefault="007377BD" w:rsidP="007377BD">
      <w:pPr>
        <w:rPr>
          <w:rFonts w:cstheme="minorHAnsi"/>
          <w:lang w:val="en-US"/>
        </w:rPr>
      </w:pPr>
      <w:r w:rsidRPr="007F08C1">
        <w:rPr>
          <w:rFonts w:cstheme="minorHAnsi"/>
          <w:noProof/>
          <w:lang w:eastAsia="pt-PT"/>
        </w:rPr>
        <w:drawing>
          <wp:inline distT="0" distB="0" distL="0" distR="0" wp14:anchorId="33FD00A3" wp14:editId="0C0E3A05">
            <wp:extent cx="5395286" cy="2761863"/>
            <wp:effectExtent l="0" t="0" r="0" b="635"/>
            <wp:docPr id="27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/>
                    <a:srcRect l="884" t="7198" r="1013" b="3535"/>
                    <a:stretch/>
                  </pic:blipFill>
                  <pic:spPr bwMode="auto">
                    <a:xfrm>
                      <a:off x="0" y="0"/>
                      <a:ext cx="5402235" cy="27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7BD" w:rsidRPr="00752DBA" w:rsidRDefault="007377BD" w:rsidP="00F90C73">
      <w:pPr>
        <w:pStyle w:val="Ttulo2"/>
        <w:rPr>
          <w:lang w:val="en-GB"/>
        </w:rPr>
      </w:pPr>
      <w:bookmarkStart w:id="58" w:name="_Ref533356277"/>
      <w:bookmarkStart w:id="59" w:name="_Toc533773745"/>
      <w:r w:rsidRPr="00752DBA">
        <w:rPr>
          <w:lang w:val="en-GB"/>
        </w:rPr>
        <w:t xml:space="preserve">Annex </w:t>
      </w:r>
      <w:r w:rsidRPr="007F08C1">
        <w:fldChar w:fldCharType="begin"/>
      </w:r>
      <w:r w:rsidRPr="00752DBA">
        <w:rPr>
          <w:lang w:val="en-GB"/>
        </w:rPr>
        <w:instrText xml:space="preserve"> SEQ Annex \* ARABIC </w:instrText>
      </w:r>
      <w:r w:rsidRPr="007F08C1">
        <w:fldChar w:fldCharType="separate"/>
      </w:r>
      <w:r w:rsidR="00212F07" w:rsidRPr="00752DBA">
        <w:rPr>
          <w:lang w:val="en-GB"/>
        </w:rPr>
        <w:t>18</w:t>
      </w:r>
      <w:r w:rsidRPr="007F08C1">
        <w:fldChar w:fldCharType="end"/>
      </w:r>
      <w:bookmarkEnd w:id="58"/>
      <w:r w:rsidRPr="00752DBA">
        <w:rPr>
          <w:lang w:val="en-GB"/>
        </w:rPr>
        <w:t>: Variable Clustering after transformation</w:t>
      </w:r>
      <w:r w:rsidR="00752DBA" w:rsidRPr="00752DBA">
        <w:rPr>
          <w:lang w:val="en-GB"/>
        </w:rPr>
        <w:t xml:space="preserve"> </w:t>
      </w:r>
      <w:r w:rsidR="00752DBA">
        <w:rPr>
          <w:lang w:val="en-GB"/>
        </w:rPr>
        <w:t>(</w:t>
      </w:r>
      <w:r w:rsidR="00752DBA" w:rsidRPr="00752DBA">
        <w:rPr>
          <w:lang w:val="en-GB"/>
        </w:rPr>
        <w:t>Variable Clustering 2</w:t>
      </w:r>
      <w:r w:rsidR="00752DBA">
        <w:rPr>
          <w:lang w:val="en-GB"/>
        </w:rPr>
        <w:t>)</w:t>
      </w:r>
      <w:bookmarkEnd w:id="59"/>
    </w:p>
    <w:p w:rsidR="007377BD" w:rsidRPr="007F08C1" w:rsidRDefault="007377BD" w:rsidP="007377BD">
      <w:pPr>
        <w:rPr>
          <w:rFonts w:cstheme="minorHAnsi"/>
        </w:rPr>
      </w:pPr>
    </w:p>
    <w:p w:rsidR="007377BD" w:rsidRPr="007F08C1" w:rsidRDefault="007377BD" w:rsidP="007377BD">
      <w:pPr>
        <w:rPr>
          <w:rFonts w:cstheme="minorHAnsi"/>
        </w:rPr>
      </w:pPr>
      <w:r w:rsidRPr="007F08C1">
        <w:rPr>
          <w:rFonts w:cstheme="minorHAnsi"/>
          <w:noProof/>
          <w:lang w:eastAsia="pt-PT"/>
        </w:rPr>
        <w:lastRenderedPageBreak/>
        <w:drawing>
          <wp:inline distT="0" distB="0" distL="0" distR="0" wp14:anchorId="18D48C43" wp14:editId="2D15B3E4">
            <wp:extent cx="5420725" cy="2961861"/>
            <wp:effectExtent l="0" t="0" r="8890" b="0"/>
            <wp:docPr id="2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/>
                    <a:srcRect l="2798" t="6937" r="9191" b="7583"/>
                    <a:stretch/>
                  </pic:blipFill>
                  <pic:spPr bwMode="auto">
                    <a:xfrm>
                      <a:off x="0" y="0"/>
                      <a:ext cx="5448178" cy="297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7BD" w:rsidRPr="00752DBA" w:rsidRDefault="007377BD" w:rsidP="00F90C73">
      <w:pPr>
        <w:pStyle w:val="Ttulo2"/>
        <w:rPr>
          <w:lang w:val="en-GB"/>
        </w:rPr>
      </w:pPr>
      <w:bookmarkStart w:id="60" w:name="_Ref533356279"/>
      <w:bookmarkStart w:id="61" w:name="_Toc533773746"/>
      <w:r w:rsidRPr="00752DBA">
        <w:rPr>
          <w:lang w:val="en-GB"/>
        </w:rPr>
        <w:t xml:space="preserve">Annex </w:t>
      </w:r>
      <w:r w:rsidRPr="007F08C1">
        <w:fldChar w:fldCharType="begin"/>
      </w:r>
      <w:r w:rsidRPr="00752DBA">
        <w:rPr>
          <w:lang w:val="en-GB"/>
        </w:rPr>
        <w:instrText xml:space="preserve"> SEQ Annex \* ARABIC </w:instrText>
      </w:r>
      <w:r w:rsidRPr="007F08C1">
        <w:fldChar w:fldCharType="separate"/>
      </w:r>
      <w:r w:rsidR="00212F07" w:rsidRPr="00752DBA">
        <w:rPr>
          <w:lang w:val="en-GB"/>
        </w:rPr>
        <w:t>19</w:t>
      </w:r>
      <w:r w:rsidRPr="007F08C1">
        <w:fldChar w:fldCharType="end"/>
      </w:r>
      <w:bookmarkEnd w:id="60"/>
      <w:r w:rsidRPr="00752DBA">
        <w:rPr>
          <w:lang w:val="en-GB"/>
        </w:rPr>
        <w:t xml:space="preserve">: Variable </w:t>
      </w:r>
      <w:r w:rsidR="00EE62C4">
        <w:rPr>
          <w:lang w:val="en-GB"/>
        </w:rPr>
        <w:t>C</w:t>
      </w:r>
      <w:r w:rsidRPr="00752DBA">
        <w:rPr>
          <w:lang w:val="en-GB"/>
        </w:rPr>
        <w:t>orrelation after transformation</w:t>
      </w:r>
      <w:r w:rsidR="00752DBA" w:rsidRPr="00752DBA">
        <w:rPr>
          <w:lang w:val="en-GB"/>
        </w:rPr>
        <w:t xml:space="preserve"> </w:t>
      </w:r>
      <w:r w:rsidR="00752DBA">
        <w:rPr>
          <w:lang w:val="en-GB"/>
        </w:rPr>
        <w:t>(</w:t>
      </w:r>
      <w:r w:rsidR="00752DBA" w:rsidRPr="00752DBA">
        <w:rPr>
          <w:lang w:val="en-GB"/>
        </w:rPr>
        <w:t>Variable Clustering 2)</w:t>
      </w:r>
      <w:bookmarkEnd w:id="61"/>
    </w:p>
    <w:p w:rsidR="007377BD" w:rsidRDefault="007377BD" w:rsidP="007377BD">
      <w:pPr>
        <w:rPr>
          <w:rFonts w:cstheme="minorHAnsi"/>
          <w:lang w:val="en-US"/>
        </w:rPr>
      </w:pPr>
    </w:p>
    <w:p w:rsidR="00F16BC7" w:rsidRPr="007F08C1" w:rsidRDefault="00F16BC7" w:rsidP="007377BD">
      <w:pPr>
        <w:rPr>
          <w:rFonts w:cstheme="minorHAnsi"/>
          <w:lang w:val="en-US"/>
        </w:rPr>
      </w:pPr>
    </w:p>
    <w:p w:rsidR="007377BD" w:rsidRPr="007F08C1" w:rsidRDefault="007377BD" w:rsidP="007377BD">
      <w:pPr>
        <w:rPr>
          <w:rFonts w:cstheme="minorHAnsi"/>
          <w:lang w:val="en-US"/>
        </w:rPr>
      </w:pPr>
      <w:r w:rsidRPr="007F08C1">
        <w:rPr>
          <w:rFonts w:cstheme="minorHAnsi"/>
          <w:noProof/>
          <w:lang w:eastAsia="pt-PT"/>
        </w:rPr>
        <w:drawing>
          <wp:inline distT="0" distB="0" distL="0" distR="0" wp14:anchorId="34A30B98" wp14:editId="6E0090EB">
            <wp:extent cx="3300525" cy="2600492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3099" t="33524" r="67144" b="24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525" cy="2600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BD" w:rsidRPr="00F90C73" w:rsidRDefault="007377BD" w:rsidP="00F90C73">
      <w:pPr>
        <w:pStyle w:val="Ttulo2"/>
        <w:rPr>
          <w:lang w:val="en-GB"/>
        </w:rPr>
      </w:pPr>
      <w:bookmarkStart w:id="62" w:name="_Ref533357313"/>
      <w:bookmarkStart w:id="63" w:name="_Toc533773747"/>
      <w:r w:rsidRPr="00F90C73">
        <w:rPr>
          <w:lang w:val="en-GB"/>
        </w:rPr>
        <w:t xml:space="preserve">Annex </w:t>
      </w:r>
      <w:r w:rsidRPr="007F08C1">
        <w:fldChar w:fldCharType="begin"/>
      </w:r>
      <w:r w:rsidRPr="00F90C73">
        <w:rPr>
          <w:lang w:val="en-GB"/>
        </w:rPr>
        <w:instrText xml:space="preserve"> SEQ Annex \* ARABIC </w:instrText>
      </w:r>
      <w:r w:rsidRPr="007F08C1">
        <w:fldChar w:fldCharType="separate"/>
      </w:r>
      <w:r w:rsidR="00212F07" w:rsidRPr="00F90C73">
        <w:rPr>
          <w:lang w:val="en-GB"/>
        </w:rPr>
        <w:t>20</w:t>
      </w:r>
      <w:r w:rsidRPr="007F08C1">
        <w:fldChar w:fldCharType="end"/>
      </w:r>
      <w:bookmarkEnd w:id="62"/>
      <w:r w:rsidR="00F90C73" w:rsidRPr="00F90C73">
        <w:rPr>
          <w:lang w:val="en-GB"/>
        </w:rPr>
        <w:t>:</w:t>
      </w:r>
      <w:r w:rsidRPr="00F90C73">
        <w:rPr>
          <w:lang w:val="en-GB"/>
        </w:rPr>
        <w:t xml:space="preserve"> </w:t>
      </w:r>
      <w:r w:rsidR="007F08C1" w:rsidRPr="00F90C73">
        <w:rPr>
          <w:lang w:val="en-GB"/>
        </w:rPr>
        <w:t>Filter limits and e</w:t>
      </w:r>
      <w:r w:rsidRPr="00F90C73">
        <w:rPr>
          <w:lang w:val="en-GB"/>
        </w:rPr>
        <w:t xml:space="preserve">xcluded observations after transformation </w:t>
      </w:r>
      <w:r w:rsidR="007F08C1" w:rsidRPr="00F90C73">
        <w:rPr>
          <w:lang w:val="en-GB"/>
        </w:rPr>
        <w:t>(F</w:t>
      </w:r>
      <w:r w:rsidRPr="00F90C73">
        <w:rPr>
          <w:lang w:val="en-GB"/>
        </w:rPr>
        <w:t>ilter 2</w:t>
      </w:r>
      <w:r w:rsidR="007F08C1" w:rsidRPr="00F90C73">
        <w:rPr>
          <w:lang w:val="en-GB"/>
        </w:rPr>
        <w:t>)</w:t>
      </w:r>
      <w:bookmarkEnd w:id="63"/>
    </w:p>
    <w:p w:rsidR="007377BD" w:rsidRPr="007F08C1" w:rsidRDefault="007377BD" w:rsidP="00F16BC7">
      <w:pPr>
        <w:keepNext/>
        <w:spacing w:after="0" w:line="240" w:lineRule="auto"/>
        <w:rPr>
          <w:rFonts w:cstheme="minorHAnsi"/>
        </w:rPr>
      </w:pPr>
      <w:r w:rsidRPr="007F08C1">
        <w:rPr>
          <w:rFonts w:cstheme="minorHAnsi"/>
          <w:noProof/>
        </w:rPr>
        <w:lastRenderedPageBreak/>
        <w:drawing>
          <wp:inline distT="0" distB="0" distL="0" distR="0" wp14:anchorId="26C48B3F" wp14:editId="5D1EBDBC">
            <wp:extent cx="4965590" cy="388944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1219" cy="392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7BD" w:rsidRPr="007F08C1" w:rsidRDefault="007377BD" w:rsidP="007377BD">
      <w:pPr>
        <w:rPr>
          <w:rFonts w:cstheme="minorHAnsi"/>
          <w:lang w:val="en-US"/>
        </w:rPr>
      </w:pPr>
      <w:r w:rsidRPr="007F08C1">
        <w:rPr>
          <w:rFonts w:cstheme="minorHAnsi"/>
          <w:noProof/>
        </w:rPr>
        <w:drawing>
          <wp:inline distT="0" distB="0" distL="0" distR="0" wp14:anchorId="7F61CAEE" wp14:editId="65B31368">
            <wp:extent cx="5400040" cy="21234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7BD" w:rsidRPr="00752DBA" w:rsidRDefault="007377BD" w:rsidP="00F90C73">
      <w:pPr>
        <w:pStyle w:val="Ttulo2"/>
        <w:rPr>
          <w:lang w:val="en-GB"/>
        </w:rPr>
      </w:pPr>
      <w:bookmarkStart w:id="64" w:name="_Ref533357757"/>
      <w:bookmarkStart w:id="65" w:name="_Toc533773748"/>
      <w:r w:rsidRPr="00752DBA">
        <w:rPr>
          <w:lang w:val="en-GB"/>
        </w:rPr>
        <w:t xml:space="preserve">Annex </w:t>
      </w:r>
      <w:r w:rsidRPr="007F08C1">
        <w:fldChar w:fldCharType="begin"/>
      </w:r>
      <w:r w:rsidRPr="00752DBA">
        <w:rPr>
          <w:lang w:val="en-GB"/>
        </w:rPr>
        <w:instrText xml:space="preserve"> SEQ Annex \* ARABIC </w:instrText>
      </w:r>
      <w:r w:rsidRPr="007F08C1">
        <w:fldChar w:fldCharType="separate"/>
      </w:r>
      <w:r w:rsidR="00212F07" w:rsidRPr="00752DBA">
        <w:rPr>
          <w:lang w:val="en-GB"/>
        </w:rPr>
        <w:t>21</w:t>
      </w:r>
      <w:r w:rsidRPr="007F08C1">
        <w:fldChar w:fldCharType="end"/>
      </w:r>
      <w:bookmarkEnd w:id="64"/>
      <w:r w:rsidR="00F90C73" w:rsidRPr="00752DBA">
        <w:rPr>
          <w:lang w:val="en-GB"/>
        </w:rPr>
        <w:t xml:space="preserve">: </w:t>
      </w:r>
      <w:r w:rsidRPr="00752DBA">
        <w:rPr>
          <w:lang w:val="en-GB"/>
        </w:rPr>
        <w:t>Variables after transformation</w:t>
      </w:r>
      <w:r w:rsidR="00752DBA" w:rsidRPr="00752DBA">
        <w:rPr>
          <w:lang w:val="en-GB"/>
        </w:rPr>
        <w:t xml:space="preserve"> (</w:t>
      </w:r>
      <w:proofErr w:type="spellStart"/>
      <w:r w:rsidR="00752DBA" w:rsidRPr="00752DBA">
        <w:rPr>
          <w:lang w:val="en-GB"/>
        </w:rPr>
        <w:t>S</w:t>
      </w:r>
      <w:r w:rsidR="00752DBA">
        <w:rPr>
          <w:lang w:val="en-GB"/>
        </w:rPr>
        <w:t>tatExplore</w:t>
      </w:r>
      <w:proofErr w:type="spellEnd"/>
      <w:r w:rsidR="00752DBA">
        <w:rPr>
          <w:lang w:val="en-GB"/>
        </w:rPr>
        <w:t xml:space="preserve"> 3)</w:t>
      </w:r>
      <w:bookmarkEnd w:id="65"/>
    </w:p>
    <w:p w:rsidR="008F0F73" w:rsidRPr="00752DBA" w:rsidRDefault="008F0F73" w:rsidP="008F0F73"/>
    <w:p w:rsidR="008F0F73" w:rsidRPr="00752DBA" w:rsidRDefault="008F0F73" w:rsidP="008F0F73"/>
    <w:p w:rsidR="007377BD" w:rsidRPr="007F08C1" w:rsidRDefault="007377BD" w:rsidP="007377BD">
      <w:pPr>
        <w:rPr>
          <w:rFonts w:cstheme="minorHAnsi"/>
        </w:rPr>
      </w:pPr>
      <w:r w:rsidRPr="007F08C1">
        <w:rPr>
          <w:rFonts w:cstheme="minorHAnsi"/>
          <w:noProof/>
        </w:rPr>
        <w:drawing>
          <wp:inline distT="0" distB="0" distL="0" distR="0" wp14:anchorId="21FC5BDE" wp14:editId="695D1A61">
            <wp:extent cx="5400040" cy="1258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7BD" w:rsidRPr="00752DBA" w:rsidRDefault="007377BD" w:rsidP="00F90C73">
      <w:pPr>
        <w:pStyle w:val="Ttulo2"/>
        <w:rPr>
          <w:lang w:val="en-GB"/>
        </w:rPr>
      </w:pPr>
      <w:bookmarkStart w:id="66" w:name="_Ref533357761"/>
      <w:bookmarkStart w:id="67" w:name="_Toc533773749"/>
      <w:r w:rsidRPr="00752DBA">
        <w:rPr>
          <w:lang w:val="en-GB"/>
        </w:rPr>
        <w:t xml:space="preserve">Annex </w:t>
      </w:r>
      <w:r w:rsidRPr="007F08C1">
        <w:fldChar w:fldCharType="begin"/>
      </w:r>
      <w:r w:rsidRPr="00752DBA">
        <w:rPr>
          <w:lang w:val="en-GB"/>
        </w:rPr>
        <w:instrText xml:space="preserve"> SEQ Annex \* ARABIC </w:instrText>
      </w:r>
      <w:r w:rsidRPr="007F08C1">
        <w:fldChar w:fldCharType="separate"/>
      </w:r>
      <w:r w:rsidR="00212F07" w:rsidRPr="00752DBA">
        <w:rPr>
          <w:lang w:val="en-GB"/>
        </w:rPr>
        <w:t>22</w:t>
      </w:r>
      <w:r w:rsidRPr="007F08C1">
        <w:fldChar w:fldCharType="end"/>
      </w:r>
      <w:bookmarkEnd w:id="66"/>
      <w:r w:rsidR="00F90C73" w:rsidRPr="00752DBA">
        <w:rPr>
          <w:lang w:val="en-GB"/>
        </w:rPr>
        <w:t>:</w:t>
      </w:r>
      <w:r w:rsidRPr="00752DBA">
        <w:rPr>
          <w:lang w:val="en-GB"/>
        </w:rPr>
        <w:t xml:space="preserve"> Interval variables after transformation</w:t>
      </w:r>
      <w:r w:rsidR="00752DBA" w:rsidRPr="00752DBA">
        <w:rPr>
          <w:lang w:val="en-GB"/>
        </w:rPr>
        <w:t xml:space="preserve"> </w:t>
      </w:r>
      <w:r w:rsidR="00752DBA">
        <w:rPr>
          <w:lang w:val="en-GB"/>
        </w:rPr>
        <w:t>(</w:t>
      </w:r>
      <w:proofErr w:type="spellStart"/>
      <w:r w:rsidR="00752DBA">
        <w:rPr>
          <w:lang w:val="en-GB"/>
        </w:rPr>
        <w:t>StatExplore</w:t>
      </w:r>
      <w:proofErr w:type="spellEnd"/>
      <w:r w:rsidR="00752DBA">
        <w:rPr>
          <w:lang w:val="en-GB"/>
        </w:rPr>
        <w:t xml:space="preserve"> 3)</w:t>
      </w:r>
      <w:bookmarkEnd w:id="67"/>
    </w:p>
    <w:p w:rsidR="007377BD" w:rsidRPr="007F08C1" w:rsidRDefault="007377BD" w:rsidP="007377BD">
      <w:pPr>
        <w:rPr>
          <w:rFonts w:cstheme="minorHAnsi"/>
        </w:rPr>
      </w:pPr>
      <w:r w:rsidRPr="007F08C1">
        <w:rPr>
          <w:rFonts w:cstheme="minorHAnsi"/>
          <w:noProof/>
        </w:rPr>
        <w:lastRenderedPageBreak/>
        <w:drawing>
          <wp:inline distT="0" distB="0" distL="0" distR="0" wp14:anchorId="33C9E710" wp14:editId="63B212E6">
            <wp:extent cx="5399498" cy="381265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7814" b="789"/>
                    <a:stretch/>
                  </pic:blipFill>
                  <pic:spPr bwMode="auto">
                    <a:xfrm>
                      <a:off x="0" y="0"/>
                      <a:ext cx="5400040" cy="381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7BD" w:rsidRPr="00752DBA" w:rsidRDefault="007377BD" w:rsidP="00F90C73">
      <w:pPr>
        <w:pStyle w:val="Ttulo2"/>
        <w:rPr>
          <w:lang w:val="en-GB"/>
        </w:rPr>
      </w:pPr>
      <w:bookmarkStart w:id="68" w:name="_Ref533357851"/>
      <w:bookmarkStart w:id="69" w:name="_Toc533773750"/>
      <w:r w:rsidRPr="00752DBA">
        <w:rPr>
          <w:lang w:val="en-GB"/>
        </w:rPr>
        <w:t xml:space="preserve">Annex </w:t>
      </w:r>
      <w:r w:rsidRPr="007F08C1">
        <w:fldChar w:fldCharType="begin"/>
      </w:r>
      <w:r w:rsidRPr="00752DBA">
        <w:rPr>
          <w:lang w:val="en-GB"/>
        </w:rPr>
        <w:instrText xml:space="preserve"> SEQ Annex \* ARABIC </w:instrText>
      </w:r>
      <w:r w:rsidRPr="007F08C1">
        <w:fldChar w:fldCharType="separate"/>
      </w:r>
      <w:r w:rsidR="00212F07" w:rsidRPr="00752DBA">
        <w:rPr>
          <w:lang w:val="en-GB"/>
        </w:rPr>
        <w:t>23</w:t>
      </w:r>
      <w:r w:rsidRPr="007F08C1">
        <w:fldChar w:fldCharType="end"/>
      </w:r>
      <w:bookmarkEnd w:id="68"/>
      <w:r w:rsidR="00F90C73" w:rsidRPr="00752DBA">
        <w:rPr>
          <w:lang w:val="en-GB"/>
        </w:rPr>
        <w:t>:</w:t>
      </w:r>
      <w:r w:rsidRPr="00752DBA">
        <w:rPr>
          <w:lang w:val="en-GB"/>
        </w:rPr>
        <w:t xml:space="preserve"> Variable Clustering after transformation</w:t>
      </w:r>
      <w:r w:rsidR="00752DBA">
        <w:rPr>
          <w:lang w:val="en-GB"/>
        </w:rPr>
        <w:t xml:space="preserve"> (Variable Clustering 3)</w:t>
      </w:r>
      <w:bookmarkEnd w:id="69"/>
    </w:p>
    <w:p w:rsidR="00365CF2" w:rsidRPr="00365CF2" w:rsidRDefault="00365CF2" w:rsidP="00365CF2"/>
    <w:p w:rsidR="007377BD" w:rsidRPr="007F08C1" w:rsidRDefault="007377BD" w:rsidP="007377BD">
      <w:pPr>
        <w:rPr>
          <w:rFonts w:cstheme="minorHAnsi"/>
        </w:rPr>
      </w:pPr>
      <w:r w:rsidRPr="007F08C1">
        <w:rPr>
          <w:rFonts w:cstheme="minorHAnsi"/>
          <w:noProof/>
        </w:rPr>
        <w:drawing>
          <wp:inline distT="0" distB="0" distL="0" distR="0" wp14:anchorId="418BE356" wp14:editId="2E9D35A8">
            <wp:extent cx="2865979" cy="4015408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2850" r="53896" b="7192"/>
                    <a:stretch/>
                  </pic:blipFill>
                  <pic:spPr bwMode="auto">
                    <a:xfrm>
                      <a:off x="0" y="0"/>
                      <a:ext cx="2923225" cy="4095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7BD" w:rsidRPr="006D798B" w:rsidRDefault="007377BD" w:rsidP="00F90C73">
      <w:pPr>
        <w:pStyle w:val="Ttulo2"/>
        <w:rPr>
          <w:lang w:val="en-GB"/>
        </w:rPr>
      </w:pPr>
      <w:bookmarkStart w:id="70" w:name="_Ref533358273"/>
      <w:bookmarkStart w:id="71" w:name="_Toc533773751"/>
      <w:r w:rsidRPr="006D798B">
        <w:rPr>
          <w:lang w:val="en-GB"/>
        </w:rPr>
        <w:t xml:space="preserve">Annex </w:t>
      </w:r>
      <w:r w:rsidRPr="007F08C1">
        <w:fldChar w:fldCharType="begin"/>
      </w:r>
      <w:r w:rsidRPr="006D798B">
        <w:rPr>
          <w:lang w:val="en-GB"/>
        </w:rPr>
        <w:instrText xml:space="preserve"> SEQ Annex \* ARABIC </w:instrText>
      </w:r>
      <w:r w:rsidRPr="007F08C1">
        <w:fldChar w:fldCharType="separate"/>
      </w:r>
      <w:r w:rsidR="00212F07" w:rsidRPr="006D798B">
        <w:rPr>
          <w:lang w:val="en-GB"/>
        </w:rPr>
        <w:t>24</w:t>
      </w:r>
      <w:r w:rsidRPr="007F08C1">
        <w:fldChar w:fldCharType="end"/>
      </w:r>
      <w:bookmarkEnd w:id="70"/>
      <w:r w:rsidR="00F90C73" w:rsidRPr="006D798B">
        <w:rPr>
          <w:lang w:val="en-GB"/>
        </w:rPr>
        <w:t>:</w:t>
      </w:r>
      <w:r w:rsidRPr="006D798B">
        <w:rPr>
          <w:lang w:val="en-GB"/>
        </w:rPr>
        <w:t xml:space="preserve"> Variables for value segmentation</w:t>
      </w:r>
      <w:r w:rsidR="006D798B" w:rsidRPr="006D798B">
        <w:rPr>
          <w:lang w:val="en-GB"/>
        </w:rPr>
        <w:t xml:space="preserve"> </w:t>
      </w:r>
      <w:r w:rsidR="006D798B">
        <w:rPr>
          <w:lang w:val="en-GB"/>
        </w:rPr>
        <w:t>(</w:t>
      </w:r>
      <w:r w:rsidR="00EF3956">
        <w:rPr>
          <w:lang w:val="en-GB"/>
        </w:rPr>
        <w:t>Value Cluster</w:t>
      </w:r>
      <w:r w:rsidR="006D798B">
        <w:rPr>
          <w:lang w:val="en-GB"/>
        </w:rPr>
        <w:t>)</w:t>
      </w:r>
      <w:bookmarkEnd w:id="71"/>
    </w:p>
    <w:p w:rsidR="00365CF2" w:rsidRPr="007F08C1" w:rsidRDefault="00365CF2" w:rsidP="00365CF2">
      <w:pPr>
        <w:rPr>
          <w:rFonts w:cstheme="minorHAnsi"/>
        </w:rPr>
      </w:pPr>
      <w:r w:rsidRPr="007F08C1">
        <w:rPr>
          <w:rFonts w:cstheme="minorHAnsi"/>
          <w:noProof/>
        </w:rPr>
        <w:lastRenderedPageBreak/>
        <w:drawing>
          <wp:inline distT="0" distB="0" distL="0" distR="0" wp14:anchorId="6ED24431" wp14:editId="138F087C">
            <wp:extent cx="5357639" cy="17930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8476" cy="182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F2" w:rsidRPr="00F90C73" w:rsidRDefault="00365CF2" w:rsidP="00F90C73">
      <w:pPr>
        <w:pStyle w:val="Ttulo2"/>
        <w:rPr>
          <w:lang w:val="en-GB"/>
        </w:rPr>
      </w:pPr>
      <w:bookmarkStart w:id="72" w:name="_Ref533359345"/>
      <w:bookmarkStart w:id="73" w:name="_Toc533773752"/>
      <w:r w:rsidRPr="00F90C73">
        <w:rPr>
          <w:lang w:val="en-GB"/>
        </w:rPr>
        <w:t xml:space="preserve">Annex </w:t>
      </w:r>
      <w:r w:rsidRPr="007F08C1">
        <w:fldChar w:fldCharType="begin"/>
      </w:r>
      <w:r w:rsidRPr="00F90C73">
        <w:rPr>
          <w:lang w:val="en-GB"/>
        </w:rPr>
        <w:instrText xml:space="preserve"> SEQ Annex \* ARABIC </w:instrText>
      </w:r>
      <w:r w:rsidRPr="007F08C1">
        <w:fldChar w:fldCharType="separate"/>
      </w:r>
      <w:r w:rsidR="00212F07" w:rsidRPr="00F90C73">
        <w:rPr>
          <w:lang w:val="en-GB"/>
        </w:rPr>
        <w:t>25</w:t>
      </w:r>
      <w:r w:rsidRPr="007F08C1">
        <w:fldChar w:fldCharType="end"/>
      </w:r>
      <w:bookmarkEnd w:id="72"/>
      <w:r w:rsidR="00F90C73" w:rsidRPr="00F90C73">
        <w:rPr>
          <w:lang w:val="en-GB"/>
        </w:rPr>
        <w:t>:</w:t>
      </w:r>
      <w:r w:rsidRPr="00F90C73">
        <w:rPr>
          <w:lang w:val="en-GB"/>
        </w:rPr>
        <w:t xml:space="preserve"> </w:t>
      </w:r>
      <w:r w:rsidR="00F90C73" w:rsidRPr="00F90C73">
        <w:rPr>
          <w:lang w:val="en-GB"/>
        </w:rPr>
        <w:t>Value Cluster</w:t>
      </w:r>
      <w:r w:rsidR="00EF3956" w:rsidRPr="00F90C73">
        <w:rPr>
          <w:lang w:val="en-GB"/>
        </w:rPr>
        <w:t xml:space="preserve"> </w:t>
      </w:r>
      <w:r w:rsidR="00EF3956">
        <w:rPr>
          <w:lang w:val="en-GB"/>
        </w:rPr>
        <w:t>–</w:t>
      </w:r>
      <w:r w:rsidR="00EF3956" w:rsidRPr="00EF3956">
        <w:rPr>
          <w:lang w:val="en-GB"/>
        </w:rPr>
        <w:t xml:space="preserve"> </w:t>
      </w:r>
      <w:r w:rsidR="00EF3956" w:rsidRPr="00F90C73">
        <w:rPr>
          <w:lang w:val="en-GB"/>
        </w:rPr>
        <w:t>Elbow Graph</w:t>
      </w:r>
      <w:bookmarkEnd w:id="73"/>
    </w:p>
    <w:p w:rsidR="00365CF2" w:rsidRPr="00365CF2" w:rsidRDefault="00365CF2" w:rsidP="00365CF2"/>
    <w:p w:rsidR="007377BD" w:rsidRPr="007F08C1" w:rsidRDefault="007377BD" w:rsidP="007377BD">
      <w:pPr>
        <w:keepNext/>
        <w:rPr>
          <w:rFonts w:cstheme="minorHAnsi"/>
        </w:rPr>
      </w:pPr>
      <w:r w:rsidRPr="007F08C1">
        <w:rPr>
          <w:rFonts w:cstheme="minorHAnsi"/>
          <w:noProof/>
        </w:rPr>
        <w:drawing>
          <wp:inline distT="0" distB="0" distL="0" distR="0" wp14:anchorId="60203895" wp14:editId="4F27A211">
            <wp:extent cx="5400040" cy="38709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7BD" w:rsidRPr="00F90C73" w:rsidRDefault="007377BD" w:rsidP="00F90C73">
      <w:pPr>
        <w:pStyle w:val="Ttulo2"/>
        <w:rPr>
          <w:lang w:val="en-GB"/>
        </w:rPr>
      </w:pPr>
      <w:bookmarkStart w:id="74" w:name="_Ref533359811"/>
      <w:bookmarkStart w:id="75" w:name="_Toc533773753"/>
      <w:r w:rsidRPr="00F90C73">
        <w:rPr>
          <w:lang w:val="en-GB"/>
        </w:rPr>
        <w:t xml:space="preserve">Annex </w:t>
      </w:r>
      <w:r w:rsidRPr="007F08C1">
        <w:fldChar w:fldCharType="begin"/>
      </w:r>
      <w:r w:rsidRPr="00F90C73">
        <w:rPr>
          <w:lang w:val="en-GB"/>
        </w:rPr>
        <w:instrText xml:space="preserve"> SEQ Annex \* ARABIC </w:instrText>
      </w:r>
      <w:r w:rsidRPr="007F08C1">
        <w:fldChar w:fldCharType="separate"/>
      </w:r>
      <w:r w:rsidR="00212F07" w:rsidRPr="00F90C73">
        <w:rPr>
          <w:lang w:val="en-GB"/>
        </w:rPr>
        <w:t>26</w:t>
      </w:r>
      <w:r w:rsidRPr="007F08C1">
        <w:fldChar w:fldCharType="end"/>
      </w:r>
      <w:bookmarkEnd w:id="74"/>
      <w:r w:rsidR="00F90C73" w:rsidRPr="00F90C73">
        <w:rPr>
          <w:lang w:val="en-GB"/>
        </w:rPr>
        <w:t>:</w:t>
      </w:r>
      <w:r w:rsidRPr="00F90C73">
        <w:rPr>
          <w:lang w:val="en-GB"/>
        </w:rPr>
        <w:t xml:space="preserve"> </w:t>
      </w:r>
      <w:proofErr w:type="spellStart"/>
      <w:r w:rsidRPr="00F90C73">
        <w:rPr>
          <w:lang w:val="en-GB"/>
        </w:rPr>
        <w:t>Imput</w:t>
      </w:r>
      <w:proofErr w:type="spellEnd"/>
      <w:r w:rsidRPr="00F90C73">
        <w:rPr>
          <w:lang w:val="en-GB"/>
        </w:rPr>
        <w:t xml:space="preserve"> means plot </w:t>
      </w:r>
      <w:r w:rsidR="00F90C73">
        <w:rPr>
          <w:lang w:val="en-GB"/>
        </w:rPr>
        <w:t xml:space="preserve">– </w:t>
      </w:r>
      <w:r w:rsidRPr="00F90C73">
        <w:rPr>
          <w:lang w:val="en-GB"/>
        </w:rPr>
        <w:t>Value Cluster (</w:t>
      </w:r>
      <w:r w:rsidR="004014A3" w:rsidRPr="00F90C73">
        <w:rPr>
          <w:lang w:val="en-GB"/>
        </w:rPr>
        <w:t xml:space="preserve">k </w:t>
      </w:r>
      <w:r w:rsidRPr="00F90C73">
        <w:rPr>
          <w:lang w:val="en-GB"/>
        </w:rPr>
        <w:t>=</w:t>
      </w:r>
      <w:r w:rsidR="004014A3" w:rsidRPr="00F90C73">
        <w:rPr>
          <w:lang w:val="en-GB"/>
        </w:rPr>
        <w:t xml:space="preserve"> </w:t>
      </w:r>
      <w:r w:rsidRPr="00F90C73">
        <w:rPr>
          <w:lang w:val="en-GB"/>
        </w:rPr>
        <w:t>4)</w:t>
      </w:r>
      <w:bookmarkEnd w:id="75"/>
    </w:p>
    <w:p w:rsidR="003B5897" w:rsidRDefault="003B5897" w:rsidP="003B5897">
      <w:pPr>
        <w:rPr>
          <w:rFonts w:cstheme="minorHAnsi"/>
        </w:rPr>
      </w:pPr>
    </w:p>
    <w:p w:rsidR="003B5897" w:rsidRPr="007F08C1" w:rsidRDefault="003B5897" w:rsidP="003B5897">
      <w:pPr>
        <w:rPr>
          <w:rFonts w:cstheme="minorHAnsi"/>
        </w:rPr>
      </w:pPr>
      <w:r w:rsidRPr="007F08C1">
        <w:rPr>
          <w:rFonts w:cstheme="minorHAnsi"/>
          <w:noProof/>
        </w:rPr>
        <w:drawing>
          <wp:inline distT="0" distB="0" distL="0" distR="0" wp14:anchorId="12194B1A" wp14:editId="6F62D06D">
            <wp:extent cx="3120887" cy="1444708"/>
            <wp:effectExtent l="0" t="0" r="381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6923" cy="147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897" w:rsidRPr="00EF3956" w:rsidRDefault="003B5897" w:rsidP="00F90C73">
      <w:pPr>
        <w:pStyle w:val="Ttulo2"/>
        <w:rPr>
          <w:lang w:val="en-GB"/>
        </w:rPr>
      </w:pPr>
      <w:bookmarkStart w:id="76" w:name="_Ref533360476"/>
      <w:bookmarkStart w:id="77" w:name="_Toc533773754"/>
      <w:r w:rsidRPr="00EF3956">
        <w:rPr>
          <w:lang w:val="en-GB"/>
        </w:rPr>
        <w:t xml:space="preserve">Annex </w:t>
      </w:r>
      <w:r w:rsidRPr="007F08C1">
        <w:fldChar w:fldCharType="begin"/>
      </w:r>
      <w:r w:rsidRPr="00EF3956">
        <w:rPr>
          <w:lang w:val="en-GB"/>
        </w:rPr>
        <w:instrText xml:space="preserve"> SEQ Annex \* ARABIC </w:instrText>
      </w:r>
      <w:r w:rsidRPr="007F08C1">
        <w:fldChar w:fldCharType="separate"/>
      </w:r>
      <w:r w:rsidR="00212F07" w:rsidRPr="00EF3956">
        <w:rPr>
          <w:lang w:val="en-GB"/>
        </w:rPr>
        <w:t>27</w:t>
      </w:r>
      <w:r w:rsidRPr="007F08C1">
        <w:fldChar w:fldCharType="end"/>
      </w:r>
      <w:bookmarkEnd w:id="76"/>
      <w:r w:rsidR="00F90C73" w:rsidRPr="00EF3956">
        <w:rPr>
          <w:lang w:val="en-GB"/>
        </w:rPr>
        <w:t>:</w:t>
      </w:r>
      <w:r w:rsidRPr="00EF3956">
        <w:rPr>
          <w:lang w:val="en-GB"/>
        </w:rPr>
        <w:t xml:space="preserve"> </w:t>
      </w:r>
      <w:r w:rsidR="00EF3956" w:rsidRPr="00EF3956">
        <w:rPr>
          <w:lang w:val="en-GB"/>
        </w:rPr>
        <w:t>Segment</w:t>
      </w:r>
      <w:r w:rsidRPr="00EF3956">
        <w:rPr>
          <w:lang w:val="en-GB"/>
        </w:rPr>
        <w:t xml:space="preserve"> </w:t>
      </w:r>
      <w:r w:rsidR="00F90C73" w:rsidRPr="00EF3956">
        <w:rPr>
          <w:lang w:val="en-GB"/>
        </w:rPr>
        <w:t>f</w:t>
      </w:r>
      <w:r w:rsidRPr="00EF3956">
        <w:rPr>
          <w:lang w:val="en-GB"/>
        </w:rPr>
        <w:t>requencies</w:t>
      </w:r>
      <w:r w:rsidR="00EF3956" w:rsidRPr="00EF3956">
        <w:rPr>
          <w:lang w:val="en-GB"/>
        </w:rPr>
        <w:t xml:space="preserve"> (</w:t>
      </w:r>
      <w:r w:rsidR="00EF3956" w:rsidRPr="00F90C73">
        <w:rPr>
          <w:lang w:val="en-GB"/>
        </w:rPr>
        <w:t>Value cluster</w:t>
      </w:r>
      <w:r w:rsidR="00EF3956" w:rsidRPr="00EF3956">
        <w:rPr>
          <w:lang w:val="en-GB"/>
        </w:rPr>
        <w:t>)</w:t>
      </w:r>
      <w:bookmarkEnd w:id="77"/>
    </w:p>
    <w:p w:rsidR="003B5897" w:rsidRPr="00EF3956" w:rsidRDefault="003B5897" w:rsidP="003B5897"/>
    <w:p w:rsidR="007377BD" w:rsidRPr="007F08C1" w:rsidRDefault="007377BD" w:rsidP="007377BD">
      <w:pPr>
        <w:rPr>
          <w:rFonts w:cstheme="minorHAnsi"/>
        </w:rPr>
      </w:pPr>
      <w:r w:rsidRPr="007F08C1">
        <w:rPr>
          <w:rFonts w:cstheme="minorHAnsi"/>
          <w:noProof/>
        </w:rPr>
        <w:drawing>
          <wp:inline distT="0" distB="0" distL="0" distR="0" wp14:anchorId="3E813C45" wp14:editId="7EF1F196">
            <wp:extent cx="5400040" cy="38062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3818"/>
                    <a:stretch/>
                  </pic:blipFill>
                  <pic:spPr bwMode="auto">
                    <a:xfrm>
                      <a:off x="0" y="0"/>
                      <a:ext cx="5400040" cy="380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7BD" w:rsidRPr="00F90C73" w:rsidRDefault="007377BD" w:rsidP="00F90C73">
      <w:pPr>
        <w:pStyle w:val="Ttulo2"/>
        <w:rPr>
          <w:lang w:val="en-GB"/>
        </w:rPr>
      </w:pPr>
      <w:bookmarkStart w:id="78" w:name="_Ref533360216"/>
      <w:bookmarkStart w:id="79" w:name="_Toc533773755"/>
      <w:r w:rsidRPr="00F90C73">
        <w:rPr>
          <w:lang w:val="en-GB"/>
        </w:rPr>
        <w:t xml:space="preserve">Annex </w:t>
      </w:r>
      <w:r w:rsidRPr="007F08C1">
        <w:fldChar w:fldCharType="begin"/>
      </w:r>
      <w:r w:rsidRPr="00F90C73">
        <w:rPr>
          <w:lang w:val="en-GB"/>
        </w:rPr>
        <w:instrText xml:space="preserve"> SEQ Annex \* ARABIC </w:instrText>
      </w:r>
      <w:r w:rsidRPr="007F08C1">
        <w:fldChar w:fldCharType="separate"/>
      </w:r>
      <w:r w:rsidR="00212F07" w:rsidRPr="00F90C73">
        <w:rPr>
          <w:lang w:val="en-GB"/>
        </w:rPr>
        <w:t>28</w:t>
      </w:r>
      <w:r w:rsidRPr="007F08C1">
        <w:fldChar w:fldCharType="end"/>
      </w:r>
      <w:bookmarkEnd w:id="78"/>
      <w:r w:rsidR="00F90C73" w:rsidRPr="00F90C73">
        <w:rPr>
          <w:lang w:val="en-GB"/>
        </w:rPr>
        <w:t>:</w:t>
      </w:r>
      <w:r w:rsidR="00EF3956">
        <w:rPr>
          <w:lang w:val="en-GB"/>
        </w:rPr>
        <w:t xml:space="preserve"> D</w:t>
      </w:r>
      <w:r w:rsidRPr="00F90C73">
        <w:rPr>
          <w:lang w:val="en-GB"/>
        </w:rPr>
        <w:t>istance plot</w:t>
      </w:r>
      <w:r w:rsidR="00EF3956">
        <w:rPr>
          <w:lang w:val="en-GB"/>
        </w:rPr>
        <w:t xml:space="preserve"> (</w:t>
      </w:r>
      <w:r w:rsidR="00EF3956" w:rsidRPr="00F90C73">
        <w:rPr>
          <w:lang w:val="en-GB"/>
        </w:rPr>
        <w:t>Value cluster</w:t>
      </w:r>
      <w:r w:rsidR="00EF3956">
        <w:rPr>
          <w:lang w:val="en-GB"/>
        </w:rPr>
        <w:t>)</w:t>
      </w:r>
      <w:bookmarkEnd w:id="79"/>
    </w:p>
    <w:p w:rsidR="008F0F73" w:rsidRDefault="008F0F73" w:rsidP="008F0F73"/>
    <w:p w:rsidR="007377BD" w:rsidRPr="007F08C1" w:rsidRDefault="007377BD" w:rsidP="007377BD">
      <w:pPr>
        <w:rPr>
          <w:rFonts w:cstheme="minorHAnsi"/>
        </w:rPr>
      </w:pPr>
      <w:r w:rsidRPr="007F08C1">
        <w:rPr>
          <w:rFonts w:cstheme="minorHAnsi"/>
          <w:noProof/>
        </w:rPr>
        <w:drawing>
          <wp:inline distT="0" distB="0" distL="0" distR="0" wp14:anchorId="22CE157C" wp14:editId="571AF19D">
            <wp:extent cx="5400040" cy="37407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843"/>
                    <a:stretch/>
                  </pic:blipFill>
                  <pic:spPr bwMode="auto">
                    <a:xfrm>
                      <a:off x="0" y="0"/>
                      <a:ext cx="5400040" cy="374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7BD" w:rsidRPr="00EF3956" w:rsidRDefault="007377BD" w:rsidP="00F90C73">
      <w:pPr>
        <w:pStyle w:val="Ttulo2"/>
        <w:rPr>
          <w:lang w:val="en-GB"/>
        </w:rPr>
      </w:pPr>
      <w:bookmarkStart w:id="80" w:name="_Ref533360795"/>
      <w:bookmarkStart w:id="81" w:name="_Toc533773756"/>
      <w:r w:rsidRPr="00EF3956">
        <w:rPr>
          <w:lang w:val="en-GB"/>
        </w:rPr>
        <w:t xml:space="preserve">Annex </w:t>
      </w:r>
      <w:r w:rsidRPr="007F08C1">
        <w:fldChar w:fldCharType="begin"/>
      </w:r>
      <w:r w:rsidRPr="00EF3956">
        <w:rPr>
          <w:lang w:val="en-GB"/>
        </w:rPr>
        <w:instrText xml:space="preserve"> SEQ Annex \* ARABIC </w:instrText>
      </w:r>
      <w:r w:rsidRPr="007F08C1">
        <w:fldChar w:fldCharType="separate"/>
      </w:r>
      <w:r w:rsidR="00212F07" w:rsidRPr="00EF3956">
        <w:rPr>
          <w:lang w:val="en-GB"/>
        </w:rPr>
        <w:t>29</w:t>
      </w:r>
      <w:r w:rsidRPr="007F08C1">
        <w:fldChar w:fldCharType="end"/>
      </w:r>
      <w:bookmarkEnd w:id="80"/>
      <w:r w:rsidR="00F90C73" w:rsidRPr="00EF3956">
        <w:rPr>
          <w:lang w:val="en-GB"/>
        </w:rPr>
        <w:t>:</w:t>
      </w:r>
      <w:r w:rsidRPr="00EF3956">
        <w:rPr>
          <w:lang w:val="en-GB"/>
        </w:rPr>
        <w:t xml:space="preserve"> </w:t>
      </w:r>
      <w:r w:rsidR="00EF3956">
        <w:rPr>
          <w:lang w:val="en-GB"/>
        </w:rPr>
        <w:t>T</w:t>
      </w:r>
      <w:r w:rsidRPr="00EF3956">
        <w:rPr>
          <w:lang w:val="en-GB"/>
        </w:rPr>
        <w:t>ree profile</w:t>
      </w:r>
      <w:r w:rsidR="00EF3956" w:rsidRPr="00EF3956">
        <w:rPr>
          <w:lang w:val="en-GB"/>
        </w:rPr>
        <w:t xml:space="preserve"> </w:t>
      </w:r>
      <w:r w:rsidR="00EF3956">
        <w:rPr>
          <w:lang w:val="en-GB"/>
        </w:rPr>
        <w:t>(</w:t>
      </w:r>
      <w:r w:rsidR="00EF3956" w:rsidRPr="00F90C73">
        <w:rPr>
          <w:lang w:val="en-GB"/>
        </w:rPr>
        <w:t>Value cluster</w:t>
      </w:r>
      <w:r w:rsidR="00EF3956">
        <w:rPr>
          <w:lang w:val="en-GB"/>
        </w:rPr>
        <w:t>)</w:t>
      </w:r>
      <w:bookmarkEnd w:id="81"/>
    </w:p>
    <w:p w:rsidR="007377BD" w:rsidRPr="007F08C1" w:rsidRDefault="007377BD" w:rsidP="007377BD">
      <w:pPr>
        <w:rPr>
          <w:rFonts w:cstheme="minorHAnsi"/>
        </w:rPr>
      </w:pPr>
      <w:r w:rsidRPr="007F08C1">
        <w:rPr>
          <w:rFonts w:cstheme="minorHAnsi"/>
          <w:noProof/>
        </w:rPr>
        <w:lastRenderedPageBreak/>
        <w:drawing>
          <wp:inline distT="0" distB="0" distL="0" distR="0" wp14:anchorId="35C8511E" wp14:editId="60DCBAF2">
            <wp:extent cx="3291840" cy="231559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7522" cy="235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8C1">
        <w:rPr>
          <w:rFonts w:cstheme="minorHAnsi"/>
          <w:noProof/>
        </w:rPr>
        <w:drawing>
          <wp:inline distT="0" distB="0" distL="0" distR="0" wp14:anchorId="0EFCC7F5" wp14:editId="128FC704">
            <wp:extent cx="2058318" cy="23056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58318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7BD" w:rsidRPr="00F90C73" w:rsidRDefault="007377BD" w:rsidP="00F90C73">
      <w:pPr>
        <w:pStyle w:val="Ttulo2"/>
        <w:rPr>
          <w:lang w:val="en-GB"/>
        </w:rPr>
      </w:pPr>
      <w:bookmarkStart w:id="82" w:name="_Ref533360360"/>
      <w:bookmarkStart w:id="83" w:name="_Toc533773757"/>
      <w:r w:rsidRPr="00F90C73">
        <w:rPr>
          <w:lang w:val="en-GB"/>
        </w:rPr>
        <w:t xml:space="preserve">Annex </w:t>
      </w:r>
      <w:r w:rsidRPr="007F08C1">
        <w:fldChar w:fldCharType="begin"/>
      </w:r>
      <w:r w:rsidRPr="00F90C73">
        <w:rPr>
          <w:lang w:val="en-GB"/>
        </w:rPr>
        <w:instrText xml:space="preserve"> SEQ Annex \* ARABIC </w:instrText>
      </w:r>
      <w:r w:rsidRPr="007F08C1">
        <w:fldChar w:fldCharType="separate"/>
      </w:r>
      <w:r w:rsidR="00212F07" w:rsidRPr="00F90C73">
        <w:rPr>
          <w:lang w:val="en-GB"/>
        </w:rPr>
        <w:t>30</w:t>
      </w:r>
      <w:r w:rsidRPr="007F08C1">
        <w:fldChar w:fldCharType="end"/>
      </w:r>
      <w:bookmarkEnd w:id="82"/>
      <w:r w:rsidR="00F90C73" w:rsidRPr="00F90C73">
        <w:rPr>
          <w:lang w:val="en-GB"/>
        </w:rPr>
        <w:t>:</w:t>
      </w:r>
      <w:r w:rsidRPr="00F90C73">
        <w:rPr>
          <w:lang w:val="en-GB"/>
        </w:rPr>
        <w:t xml:space="preserve"> </w:t>
      </w:r>
      <w:r w:rsidR="00EF3956">
        <w:rPr>
          <w:lang w:val="en-GB"/>
        </w:rPr>
        <w:t>S</w:t>
      </w:r>
      <w:r w:rsidRPr="00F90C73">
        <w:rPr>
          <w:lang w:val="en-GB"/>
        </w:rPr>
        <w:t>egment profiles</w:t>
      </w:r>
      <w:r w:rsidR="00EF3956">
        <w:rPr>
          <w:lang w:val="en-GB"/>
        </w:rPr>
        <w:t xml:space="preserve"> (</w:t>
      </w:r>
      <w:r w:rsidR="00EF3956" w:rsidRPr="00F90C73">
        <w:rPr>
          <w:lang w:val="en-GB"/>
        </w:rPr>
        <w:t>Value cluster</w:t>
      </w:r>
      <w:r w:rsidR="00EF3956">
        <w:rPr>
          <w:lang w:val="en-GB"/>
        </w:rPr>
        <w:t>)</w:t>
      </w:r>
      <w:bookmarkEnd w:id="83"/>
    </w:p>
    <w:p w:rsidR="00365CF2" w:rsidRDefault="00365CF2" w:rsidP="00365CF2"/>
    <w:p w:rsidR="008F0F73" w:rsidRDefault="008F0F73" w:rsidP="00365CF2"/>
    <w:p w:rsidR="00365CF2" w:rsidRPr="007F08C1" w:rsidRDefault="00365CF2" w:rsidP="00365CF2">
      <w:pPr>
        <w:rPr>
          <w:rFonts w:cstheme="minorHAnsi"/>
        </w:rPr>
      </w:pPr>
      <w:r w:rsidRPr="007F08C1">
        <w:rPr>
          <w:rFonts w:cstheme="minorHAnsi"/>
          <w:noProof/>
        </w:rPr>
        <w:drawing>
          <wp:inline distT="0" distB="0" distL="0" distR="0" wp14:anchorId="070FB7EB" wp14:editId="010F591D">
            <wp:extent cx="5328904" cy="1789043"/>
            <wp:effectExtent l="0" t="0" r="5715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3258" cy="181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F2" w:rsidRPr="00F90C73" w:rsidRDefault="00365CF2" w:rsidP="00F90C73">
      <w:pPr>
        <w:pStyle w:val="Ttulo2"/>
        <w:rPr>
          <w:lang w:val="en-GB"/>
        </w:rPr>
      </w:pPr>
      <w:bookmarkStart w:id="84" w:name="_Ref533361070"/>
      <w:bookmarkStart w:id="85" w:name="_Toc533773758"/>
      <w:r w:rsidRPr="00F90C73">
        <w:rPr>
          <w:lang w:val="en-GB"/>
        </w:rPr>
        <w:t xml:space="preserve">Annex </w:t>
      </w:r>
      <w:r w:rsidRPr="007F08C1">
        <w:fldChar w:fldCharType="begin"/>
      </w:r>
      <w:r w:rsidRPr="00F90C73">
        <w:rPr>
          <w:lang w:val="en-GB"/>
        </w:rPr>
        <w:instrText xml:space="preserve"> SEQ Annex \* ARABIC </w:instrText>
      </w:r>
      <w:r w:rsidRPr="007F08C1">
        <w:fldChar w:fldCharType="separate"/>
      </w:r>
      <w:r w:rsidR="00212F07" w:rsidRPr="00F90C73">
        <w:rPr>
          <w:lang w:val="en-GB"/>
        </w:rPr>
        <w:t>31</w:t>
      </w:r>
      <w:r w:rsidRPr="007F08C1">
        <w:fldChar w:fldCharType="end"/>
      </w:r>
      <w:bookmarkEnd w:id="84"/>
      <w:r w:rsidR="00F90C73" w:rsidRPr="00EF3956">
        <w:rPr>
          <w:lang w:val="en-GB"/>
        </w:rPr>
        <w:t>:</w:t>
      </w:r>
      <w:r w:rsidR="00EF3956" w:rsidRPr="00EF3956">
        <w:rPr>
          <w:lang w:val="en-GB"/>
        </w:rPr>
        <w:t xml:space="preserve"> </w:t>
      </w:r>
      <w:r w:rsidR="00EF3956" w:rsidRPr="00F90C73">
        <w:rPr>
          <w:lang w:val="en-GB"/>
        </w:rPr>
        <w:t>Product Cluster</w:t>
      </w:r>
      <w:r w:rsidRPr="00F90C73">
        <w:rPr>
          <w:lang w:val="en-GB"/>
        </w:rPr>
        <w:t xml:space="preserve"> </w:t>
      </w:r>
      <w:r w:rsidR="00EF3956">
        <w:rPr>
          <w:lang w:val="en-GB"/>
        </w:rPr>
        <w:t xml:space="preserve">– </w:t>
      </w:r>
      <w:r w:rsidRPr="00F90C73">
        <w:rPr>
          <w:lang w:val="en-GB"/>
        </w:rPr>
        <w:t>Elbow Graph</w:t>
      </w:r>
      <w:bookmarkEnd w:id="85"/>
    </w:p>
    <w:p w:rsidR="00365CF2" w:rsidRPr="007F08C1" w:rsidRDefault="00365CF2" w:rsidP="00365CF2">
      <w:pPr>
        <w:rPr>
          <w:rFonts w:cstheme="minorHAnsi"/>
        </w:rPr>
      </w:pPr>
    </w:p>
    <w:p w:rsidR="007377BD" w:rsidRPr="007F08C1" w:rsidRDefault="007377BD" w:rsidP="007377BD">
      <w:pPr>
        <w:rPr>
          <w:rFonts w:cstheme="minorHAnsi"/>
        </w:rPr>
      </w:pPr>
      <w:r w:rsidRPr="007F08C1">
        <w:rPr>
          <w:rFonts w:cstheme="minorHAnsi"/>
          <w:noProof/>
        </w:rPr>
        <w:lastRenderedPageBreak/>
        <w:drawing>
          <wp:inline distT="0" distB="0" distL="0" distR="0" wp14:anchorId="30D2A318" wp14:editId="1BC7A3DE">
            <wp:extent cx="5368402" cy="384703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559"/>
                    <a:stretch/>
                  </pic:blipFill>
                  <pic:spPr bwMode="auto">
                    <a:xfrm>
                      <a:off x="0" y="0"/>
                      <a:ext cx="5369892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7BD" w:rsidRPr="00F90C73" w:rsidRDefault="007377BD" w:rsidP="00F90C73">
      <w:pPr>
        <w:pStyle w:val="Ttulo2"/>
        <w:rPr>
          <w:lang w:val="en-GB"/>
        </w:rPr>
      </w:pPr>
      <w:bookmarkStart w:id="86" w:name="_Ref533361073"/>
      <w:bookmarkStart w:id="87" w:name="_Toc533773759"/>
      <w:r w:rsidRPr="00F90C73">
        <w:rPr>
          <w:lang w:val="en-GB"/>
        </w:rPr>
        <w:t xml:space="preserve">Annex </w:t>
      </w:r>
      <w:r w:rsidRPr="007F08C1">
        <w:fldChar w:fldCharType="begin"/>
      </w:r>
      <w:r w:rsidRPr="00F90C73">
        <w:rPr>
          <w:lang w:val="en-GB"/>
        </w:rPr>
        <w:instrText xml:space="preserve"> SEQ Annex \* ARABIC </w:instrText>
      </w:r>
      <w:r w:rsidRPr="007F08C1">
        <w:fldChar w:fldCharType="separate"/>
      </w:r>
      <w:r w:rsidR="00212F07" w:rsidRPr="00F90C73">
        <w:rPr>
          <w:lang w:val="en-GB"/>
        </w:rPr>
        <w:t>32</w:t>
      </w:r>
      <w:r w:rsidRPr="007F08C1">
        <w:fldChar w:fldCharType="end"/>
      </w:r>
      <w:bookmarkEnd w:id="86"/>
      <w:r w:rsidR="00F90C73" w:rsidRPr="00F90C73">
        <w:rPr>
          <w:lang w:val="en-GB"/>
        </w:rPr>
        <w:t>:</w:t>
      </w:r>
      <w:r w:rsidRPr="00F90C73">
        <w:rPr>
          <w:lang w:val="en-GB"/>
        </w:rPr>
        <w:t xml:space="preserve"> </w:t>
      </w:r>
      <w:proofErr w:type="spellStart"/>
      <w:r w:rsidRPr="00F90C73">
        <w:rPr>
          <w:lang w:val="en-GB"/>
        </w:rPr>
        <w:t>Imput</w:t>
      </w:r>
      <w:proofErr w:type="spellEnd"/>
      <w:r w:rsidRPr="00F90C73">
        <w:rPr>
          <w:lang w:val="en-GB"/>
        </w:rPr>
        <w:t xml:space="preserve"> means plot </w:t>
      </w:r>
      <w:r w:rsidR="00F90C73">
        <w:rPr>
          <w:lang w:val="en-GB"/>
        </w:rPr>
        <w:t>–</w:t>
      </w:r>
      <w:r w:rsidR="00F90C73" w:rsidRPr="00F90C73">
        <w:rPr>
          <w:lang w:val="en-GB"/>
        </w:rPr>
        <w:t xml:space="preserve"> </w:t>
      </w:r>
      <w:r w:rsidR="00F90C73">
        <w:rPr>
          <w:lang w:val="en-GB"/>
        </w:rPr>
        <w:t>P</w:t>
      </w:r>
      <w:r w:rsidRPr="00F90C73">
        <w:rPr>
          <w:lang w:val="en-GB"/>
        </w:rPr>
        <w:t>roduct Cluster (</w:t>
      </w:r>
      <w:r w:rsidR="004014A3" w:rsidRPr="00F90C73">
        <w:rPr>
          <w:lang w:val="en-GB"/>
        </w:rPr>
        <w:t xml:space="preserve">k </w:t>
      </w:r>
      <w:r w:rsidRPr="00F90C73">
        <w:rPr>
          <w:lang w:val="en-GB"/>
        </w:rPr>
        <w:t>=</w:t>
      </w:r>
      <w:r w:rsidR="004014A3" w:rsidRPr="00F90C73">
        <w:rPr>
          <w:lang w:val="en-GB"/>
        </w:rPr>
        <w:t xml:space="preserve"> 5</w:t>
      </w:r>
      <w:r w:rsidRPr="00F90C73">
        <w:rPr>
          <w:lang w:val="en-GB"/>
        </w:rPr>
        <w:t>)</w:t>
      </w:r>
      <w:bookmarkEnd w:id="87"/>
    </w:p>
    <w:p w:rsidR="00AA5326" w:rsidRDefault="00AA5326" w:rsidP="007377BD">
      <w:pPr>
        <w:rPr>
          <w:rFonts w:cstheme="minorHAnsi"/>
        </w:rPr>
      </w:pPr>
    </w:p>
    <w:p w:rsidR="008F0F73" w:rsidRDefault="008F0F73" w:rsidP="007377BD">
      <w:pPr>
        <w:rPr>
          <w:rFonts w:cstheme="minorHAnsi"/>
        </w:rPr>
      </w:pPr>
    </w:p>
    <w:p w:rsidR="00AA5326" w:rsidRPr="007F08C1" w:rsidRDefault="00AA5326" w:rsidP="00AA5326">
      <w:pPr>
        <w:rPr>
          <w:rFonts w:cstheme="minorHAnsi"/>
        </w:rPr>
      </w:pPr>
      <w:r w:rsidRPr="007F08C1">
        <w:rPr>
          <w:rFonts w:cstheme="minorHAnsi"/>
          <w:noProof/>
        </w:rPr>
        <w:drawing>
          <wp:inline distT="0" distB="0" distL="0" distR="0" wp14:anchorId="3FBAFA0F" wp14:editId="0317F808">
            <wp:extent cx="2981740" cy="1514044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5159" cy="153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326" w:rsidRPr="005A4C84" w:rsidRDefault="00AA5326" w:rsidP="00F90C73">
      <w:pPr>
        <w:pStyle w:val="Ttulo2"/>
        <w:rPr>
          <w:lang w:val="en-GB"/>
        </w:rPr>
      </w:pPr>
      <w:bookmarkStart w:id="88" w:name="_Ref533361801"/>
      <w:bookmarkStart w:id="89" w:name="_Toc533773760"/>
      <w:r w:rsidRPr="005A4C84">
        <w:rPr>
          <w:lang w:val="en-GB"/>
        </w:rPr>
        <w:t xml:space="preserve">Annex </w:t>
      </w:r>
      <w:r w:rsidRPr="007F08C1">
        <w:fldChar w:fldCharType="begin"/>
      </w:r>
      <w:r w:rsidRPr="005A4C84">
        <w:rPr>
          <w:lang w:val="en-GB"/>
        </w:rPr>
        <w:instrText xml:space="preserve"> SEQ Annex \* ARABIC </w:instrText>
      </w:r>
      <w:r w:rsidRPr="007F08C1">
        <w:fldChar w:fldCharType="separate"/>
      </w:r>
      <w:r w:rsidR="00212F07" w:rsidRPr="005A4C84">
        <w:rPr>
          <w:lang w:val="en-GB"/>
        </w:rPr>
        <w:t>33</w:t>
      </w:r>
      <w:r w:rsidRPr="007F08C1">
        <w:fldChar w:fldCharType="end"/>
      </w:r>
      <w:bookmarkEnd w:id="88"/>
      <w:r w:rsidR="00F90C73" w:rsidRPr="005A4C84">
        <w:rPr>
          <w:lang w:val="en-GB"/>
        </w:rPr>
        <w:t>:</w:t>
      </w:r>
      <w:r w:rsidRPr="005A4C84">
        <w:rPr>
          <w:lang w:val="en-GB"/>
        </w:rPr>
        <w:t xml:space="preserve"> </w:t>
      </w:r>
      <w:r w:rsidR="005A4C84" w:rsidRPr="005A4C84">
        <w:rPr>
          <w:lang w:val="en-GB"/>
        </w:rPr>
        <w:t xml:space="preserve">Segment </w:t>
      </w:r>
      <w:r w:rsidR="005A4C84" w:rsidRPr="005A4C84">
        <w:rPr>
          <w:lang w:val="en-GB"/>
        </w:rPr>
        <w:t>frequencies</w:t>
      </w:r>
      <w:r w:rsidR="005A4C84" w:rsidRPr="005A4C84">
        <w:rPr>
          <w:lang w:val="en-GB"/>
        </w:rPr>
        <w:t xml:space="preserve"> </w:t>
      </w:r>
      <w:r w:rsidR="005A4C84">
        <w:rPr>
          <w:lang w:val="en-GB"/>
        </w:rPr>
        <w:t>(</w:t>
      </w:r>
      <w:r w:rsidRPr="005A4C84">
        <w:rPr>
          <w:lang w:val="en-GB"/>
        </w:rPr>
        <w:t>Product Cluster</w:t>
      </w:r>
      <w:r w:rsidR="005A4C84">
        <w:rPr>
          <w:lang w:val="en-GB"/>
        </w:rPr>
        <w:t>)</w:t>
      </w:r>
      <w:bookmarkEnd w:id="89"/>
    </w:p>
    <w:p w:rsidR="00AA5326" w:rsidRDefault="00AA5326" w:rsidP="007377BD">
      <w:pPr>
        <w:rPr>
          <w:rFonts w:cstheme="minorHAnsi"/>
        </w:rPr>
      </w:pPr>
    </w:p>
    <w:p w:rsidR="007377BD" w:rsidRPr="007F08C1" w:rsidRDefault="007377BD" w:rsidP="007377BD">
      <w:pPr>
        <w:rPr>
          <w:rFonts w:cstheme="minorHAnsi"/>
        </w:rPr>
      </w:pPr>
      <w:r w:rsidRPr="007F08C1">
        <w:rPr>
          <w:rFonts w:cstheme="minorHAnsi"/>
          <w:noProof/>
        </w:rPr>
        <w:lastRenderedPageBreak/>
        <w:drawing>
          <wp:inline distT="0" distB="0" distL="0" distR="0" wp14:anchorId="54E62E73" wp14:editId="1D90D177">
            <wp:extent cx="5338625" cy="3657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137" t="11436" b="1000"/>
                    <a:stretch/>
                  </pic:blipFill>
                  <pic:spPr bwMode="auto">
                    <a:xfrm>
                      <a:off x="0" y="0"/>
                      <a:ext cx="5338625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7BD" w:rsidRPr="005A4C84" w:rsidRDefault="007377BD" w:rsidP="00F90C73">
      <w:pPr>
        <w:pStyle w:val="Ttulo2"/>
        <w:rPr>
          <w:lang w:val="en-GB"/>
        </w:rPr>
      </w:pPr>
      <w:bookmarkStart w:id="90" w:name="_Ref533361832"/>
      <w:bookmarkStart w:id="91" w:name="_Toc533773761"/>
      <w:r w:rsidRPr="005A4C84">
        <w:rPr>
          <w:lang w:val="en-GB"/>
        </w:rPr>
        <w:t xml:space="preserve">Annex </w:t>
      </w:r>
      <w:r w:rsidRPr="007F08C1">
        <w:fldChar w:fldCharType="begin"/>
      </w:r>
      <w:r w:rsidRPr="005A4C84">
        <w:rPr>
          <w:lang w:val="en-GB"/>
        </w:rPr>
        <w:instrText xml:space="preserve"> SEQ Annex \* ARABIC </w:instrText>
      </w:r>
      <w:r w:rsidRPr="007F08C1">
        <w:fldChar w:fldCharType="separate"/>
      </w:r>
      <w:r w:rsidR="00212F07" w:rsidRPr="005A4C84">
        <w:rPr>
          <w:lang w:val="en-GB"/>
        </w:rPr>
        <w:t>34</w:t>
      </w:r>
      <w:r w:rsidRPr="007F08C1">
        <w:fldChar w:fldCharType="end"/>
      </w:r>
      <w:bookmarkEnd w:id="90"/>
      <w:r w:rsidR="00F90C73" w:rsidRPr="005A4C84">
        <w:rPr>
          <w:lang w:val="en-GB"/>
        </w:rPr>
        <w:t>:</w:t>
      </w:r>
      <w:r w:rsidRPr="005A4C84">
        <w:rPr>
          <w:lang w:val="en-GB"/>
        </w:rPr>
        <w:t xml:space="preserve"> </w:t>
      </w:r>
      <w:r w:rsidR="005A4C84">
        <w:rPr>
          <w:lang w:val="en-GB"/>
        </w:rPr>
        <w:t>D</w:t>
      </w:r>
      <w:r w:rsidRPr="005A4C84">
        <w:rPr>
          <w:lang w:val="en-GB"/>
        </w:rPr>
        <w:t>istance plot</w:t>
      </w:r>
      <w:r w:rsidR="005A4C84" w:rsidRPr="005A4C84">
        <w:rPr>
          <w:lang w:val="en-GB"/>
        </w:rPr>
        <w:t xml:space="preserve"> </w:t>
      </w:r>
      <w:r w:rsidR="005A4C84">
        <w:rPr>
          <w:lang w:val="en-GB"/>
        </w:rPr>
        <w:t>(</w:t>
      </w:r>
      <w:r w:rsidR="005A4C84" w:rsidRPr="005A4C84">
        <w:rPr>
          <w:lang w:val="en-GB"/>
        </w:rPr>
        <w:t>Product cluster</w:t>
      </w:r>
      <w:r w:rsidR="005A4C84">
        <w:rPr>
          <w:lang w:val="en-GB"/>
        </w:rPr>
        <w:t>)</w:t>
      </w:r>
      <w:bookmarkEnd w:id="91"/>
    </w:p>
    <w:p w:rsidR="007377BD" w:rsidRPr="007F08C1" w:rsidRDefault="007377BD" w:rsidP="007377BD">
      <w:pPr>
        <w:rPr>
          <w:rFonts w:cstheme="minorHAnsi"/>
        </w:rPr>
      </w:pPr>
    </w:p>
    <w:p w:rsidR="007377BD" w:rsidRPr="007F08C1" w:rsidRDefault="007377BD" w:rsidP="007377BD">
      <w:pPr>
        <w:rPr>
          <w:rFonts w:cstheme="minorHAnsi"/>
        </w:rPr>
      </w:pPr>
      <w:r w:rsidRPr="007F08C1">
        <w:rPr>
          <w:rFonts w:cstheme="minorHAnsi"/>
          <w:noProof/>
        </w:rPr>
        <w:drawing>
          <wp:inline distT="0" distB="0" distL="0" distR="0" wp14:anchorId="57C073FB" wp14:editId="0D2E5567">
            <wp:extent cx="5400040" cy="37236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7BD" w:rsidRPr="005A4C84" w:rsidRDefault="007377BD" w:rsidP="00F90C73">
      <w:pPr>
        <w:pStyle w:val="Ttulo2"/>
        <w:rPr>
          <w:lang w:val="en-GB"/>
        </w:rPr>
      </w:pPr>
      <w:bookmarkStart w:id="92" w:name="_Ref533361842"/>
      <w:bookmarkStart w:id="93" w:name="_Toc533773762"/>
      <w:r w:rsidRPr="005A4C84">
        <w:rPr>
          <w:lang w:val="en-GB"/>
        </w:rPr>
        <w:t xml:space="preserve">Annex </w:t>
      </w:r>
      <w:r w:rsidRPr="007F08C1">
        <w:fldChar w:fldCharType="begin"/>
      </w:r>
      <w:r w:rsidRPr="005A4C84">
        <w:rPr>
          <w:lang w:val="en-GB"/>
        </w:rPr>
        <w:instrText xml:space="preserve"> SEQ Annex \* ARABIC </w:instrText>
      </w:r>
      <w:r w:rsidRPr="007F08C1">
        <w:fldChar w:fldCharType="separate"/>
      </w:r>
      <w:r w:rsidR="00212F07" w:rsidRPr="005A4C84">
        <w:rPr>
          <w:lang w:val="en-GB"/>
        </w:rPr>
        <w:t>35</w:t>
      </w:r>
      <w:r w:rsidRPr="007F08C1">
        <w:fldChar w:fldCharType="end"/>
      </w:r>
      <w:bookmarkEnd w:id="92"/>
      <w:r w:rsidR="00F90C73" w:rsidRPr="005A4C84">
        <w:rPr>
          <w:lang w:val="en-GB"/>
        </w:rPr>
        <w:t>:</w:t>
      </w:r>
      <w:r w:rsidRPr="005A4C84">
        <w:rPr>
          <w:lang w:val="en-GB"/>
        </w:rPr>
        <w:t xml:space="preserve"> </w:t>
      </w:r>
      <w:r w:rsidR="005A4C84" w:rsidRPr="005A4C84">
        <w:rPr>
          <w:lang w:val="en-GB"/>
        </w:rPr>
        <w:t>T</w:t>
      </w:r>
      <w:r w:rsidRPr="005A4C84">
        <w:rPr>
          <w:lang w:val="en-GB"/>
        </w:rPr>
        <w:t>ree profile</w:t>
      </w:r>
      <w:r w:rsidR="005A4C84" w:rsidRPr="005A4C84">
        <w:rPr>
          <w:lang w:val="en-GB"/>
        </w:rPr>
        <w:t xml:space="preserve"> (</w:t>
      </w:r>
      <w:r w:rsidR="005A4C84" w:rsidRPr="005A4C84">
        <w:rPr>
          <w:lang w:val="en-GB"/>
        </w:rPr>
        <w:t>Product cluster</w:t>
      </w:r>
      <w:r w:rsidR="005A4C84" w:rsidRPr="005A4C84">
        <w:rPr>
          <w:lang w:val="en-GB"/>
        </w:rPr>
        <w:t>)</w:t>
      </w:r>
      <w:bookmarkEnd w:id="93"/>
    </w:p>
    <w:p w:rsidR="007377BD" w:rsidRPr="007F08C1" w:rsidRDefault="007377BD" w:rsidP="007377BD">
      <w:pPr>
        <w:pStyle w:val="Legenda"/>
        <w:rPr>
          <w:rFonts w:cstheme="minorHAnsi"/>
          <w:sz w:val="22"/>
          <w:szCs w:val="22"/>
          <w:lang w:val="en-GB"/>
        </w:rPr>
      </w:pPr>
    </w:p>
    <w:p w:rsidR="007377BD" w:rsidRPr="007F08C1" w:rsidRDefault="007377BD" w:rsidP="007377BD">
      <w:pPr>
        <w:rPr>
          <w:rFonts w:cstheme="minorHAnsi"/>
        </w:rPr>
      </w:pPr>
      <w:r w:rsidRPr="007F08C1">
        <w:rPr>
          <w:rFonts w:cstheme="minorHAnsi"/>
          <w:noProof/>
        </w:rPr>
        <w:lastRenderedPageBreak/>
        <w:drawing>
          <wp:inline distT="0" distB="0" distL="0" distR="0" wp14:anchorId="247CE0FC" wp14:editId="65CFD6B9">
            <wp:extent cx="3323308" cy="2156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23308" cy="21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8C1">
        <w:rPr>
          <w:rFonts w:cstheme="minorHAnsi"/>
          <w:noProof/>
        </w:rPr>
        <w:drawing>
          <wp:inline distT="0" distB="0" distL="0" distR="0" wp14:anchorId="716D535E" wp14:editId="0A242707">
            <wp:extent cx="2066400" cy="215752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/>
                    <a:stretch/>
                  </pic:blipFill>
                  <pic:spPr bwMode="auto">
                    <a:xfrm>
                      <a:off x="0" y="0"/>
                      <a:ext cx="2066400" cy="2157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F08C1">
        <w:rPr>
          <w:rFonts w:cstheme="minorHAnsi"/>
          <w:noProof/>
        </w:rPr>
        <w:drawing>
          <wp:inline distT="0" distB="0" distL="0" distR="0" wp14:anchorId="27F9DDFC" wp14:editId="37C5C6FE">
            <wp:extent cx="3322800" cy="110918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22800" cy="110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8C1">
        <w:rPr>
          <w:rFonts w:cstheme="minorHAnsi"/>
          <w:noProof/>
        </w:rPr>
        <w:drawing>
          <wp:inline distT="0" distB="0" distL="0" distR="0" wp14:anchorId="396FCBD3" wp14:editId="10EB376B">
            <wp:extent cx="2066400" cy="109804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/>
                    <a:stretch/>
                  </pic:blipFill>
                  <pic:spPr bwMode="auto">
                    <a:xfrm>
                      <a:off x="0" y="0"/>
                      <a:ext cx="2066400" cy="1098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7BD" w:rsidRPr="00F90C73" w:rsidRDefault="007377BD" w:rsidP="00F90C73">
      <w:pPr>
        <w:pStyle w:val="Ttulo2"/>
        <w:rPr>
          <w:lang w:val="en-GB"/>
        </w:rPr>
      </w:pPr>
      <w:bookmarkStart w:id="94" w:name="_Ref533361846"/>
      <w:bookmarkStart w:id="95" w:name="_Toc533773763"/>
      <w:r w:rsidRPr="00F90C73">
        <w:rPr>
          <w:lang w:val="en-GB"/>
        </w:rPr>
        <w:t xml:space="preserve">Annex </w:t>
      </w:r>
      <w:r w:rsidRPr="007F08C1">
        <w:fldChar w:fldCharType="begin"/>
      </w:r>
      <w:r w:rsidRPr="00F90C73">
        <w:rPr>
          <w:lang w:val="en-GB"/>
        </w:rPr>
        <w:instrText xml:space="preserve"> SEQ Annex \* ARABIC </w:instrText>
      </w:r>
      <w:r w:rsidRPr="007F08C1">
        <w:fldChar w:fldCharType="separate"/>
      </w:r>
      <w:r w:rsidR="00212F07" w:rsidRPr="00F90C73">
        <w:rPr>
          <w:lang w:val="en-GB"/>
        </w:rPr>
        <w:t>36</w:t>
      </w:r>
      <w:r w:rsidRPr="007F08C1">
        <w:fldChar w:fldCharType="end"/>
      </w:r>
      <w:bookmarkEnd w:id="94"/>
      <w:r w:rsidR="00F90C73" w:rsidRPr="00F90C73">
        <w:rPr>
          <w:lang w:val="en-GB"/>
        </w:rPr>
        <w:t>:</w:t>
      </w:r>
      <w:r w:rsidRPr="00F90C73">
        <w:rPr>
          <w:lang w:val="en-GB"/>
        </w:rPr>
        <w:t xml:space="preserve"> </w:t>
      </w:r>
      <w:r w:rsidR="00E618A7">
        <w:rPr>
          <w:lang w:val="en-GB"/>
        </w:rPr>
        <w:t>S</w:t>
      </w:r>
      <w:r w:rsidRPr="00F90C73">
        <w:rPr>
          <w:lang w:val="en-GB"/>
        </w:rPr>
        <w:t>egment profiles</w:t>
      </w:r>
      <w:r w:rsidR="00E618A7">
        <w:rPr>
          <w:lang w:val="en-GB"/>
        </w:rPr>
        <w:t xml:space="preserve"> (</w:t>
      </w:r>
      <w:r w:rsidR="00E618A7" w:rsidRPr="005A4C84">
        <w:rPr>
          <w:lang w:val="en-GB"/>
        </w:rPr>
        <w:t>Product cluster</w:t>
      </w:r>
      <w:r w:rsidR="00E618A7">
        <w:rPr>
          <w:lang w:val="en-GB"/>
        </w:rPr>
        <w:t>)</w:t>
      </w:r>
      <w:bookmarkEnd w:id="95"/>
    </w:p>
    <w:p w:rsidR="007377BD" w:rsidRPr="007F08C1" w:rsidRDefault="007377BD" w:rsidP="00BD5420">
      <w:pPr>
        <w:pStyle w:val="HTMLpr-formatado"/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sectPr w:rsidR="007377BD" w:rsidRPr="007F08C1" w:rsidSect="00FC18E3">
      <w:headerReference w:type="default" r:id="rId51"/>
      <w:footerReference w:type="default" r:id="rId52"/>
      <w:pgSz w:w="11906" w:h="16838"/>
      <w:pgMar w:top="1417" w:right="1701" w:bottom="1417" w:left="1701" w:header="708" w:footer="708" w:gutter="0"/>
      <w:pgNumType w:fmt="low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518B" w:rsidRDefault="007F518B" w:rsidP="003C7BCD">
      <w:pPr>
        <w:spacing w:after="0" w:line="240" w:lineRule="auto"/>
      </w:pPr>
      <w:r>
        <w:separator/>
      </w:r>
    </w:p>
  </w:endnote>
  <w:endnote w:type="continuationSeparator" w:id="0">
    <w:p w:rsidR="007F518B" w:rsidRDefault="007F518B" w:rsidP="003C7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2979" w:rsidRDefault="002F2979" w:rsidP="003C7BCD">
    <w:pPr>
      <w:pStyle w:val="Rodap"/>
      <w:tabs>
        <w:tab w:val="clear" w:pos="4252"/>
        <w:tab w:val="center" w:pos="6237"/>
      </w:tabs>
    </w:pPr>
    <w:r>
      <w:t>Descriptive Methods of Data Mining 2018/2019</w:t>
    </w:r>
    <w:r>
      <w:tab/>
      <w:t>Group 28</w:t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noProof/>
      </w:rPr>
      <w:t>3</w:t>
    </w:r>
    <w:r>
      <w:fldChar w:fldCharType="end"/>
    </w:r>
  </w:p>
  <w:p w:rsidR="002F2979" w:rsidRDefault="002F297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2979" w:rsidRDefault="002F2979" w:rsidP="003C7BCD">
    <w:pPr>
      <w:pStyle w:val="Rodap"/>
      <w:tabs>
        <w:tab w:val="clear" w:pos="4252"/>
        <w:tab w:val="center" w:pos="6237"/>
      </w:tabs>
    </w:pPr>
    <w:r>
      <w:t>Descriptive Methods of Data Mining 2018/2019</w:t>
    </w:r>
    <w:r>
      <w:tab/>
      <w:t>Group 28</w:t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noProof/>
      </w:rPr>
      <w:t>3</w:t>
    </w:r>
    <w:r>
      <w:fldChar w:fldCharType="end"/>
    </w:r>
  </w:p>
  <w:p w:rsidR="002F2979" w:rsidRDefault="002F297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518B" w:rsidRDefault="007F518B" w:rsidP="003C7BCD">
      <w:pPr>
        <w:spacing w:after="0" w:line="240" w:lineRule="auto"/>
      </w:pPr>
      <w:r>
        <w:separator/>
      </w:r>
    </w:p>
  </w:footnote>
  <w:footnote w:type="continuationSeparator" w:id="0">
    <w:p w:rsidR="007F518B" w:rsidRDefault="007F518B" w:rsidP="003C7B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2979" w:rsidRDefault="002F2979" w:rsidP="00FC18E3">
    <w:pPr>
      <w:pStyle w:val="Cabealho"/>
      <w:jc w:val="right"/>
    </w:pPr>
    <w:r>
      <w:t>Annexes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2F77B2"/>
    <w:multiLevelType w:val="hybridMultilevel"/>
    <w:tmpl w:val="88942F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DA046B"/>
    <w:multiLevelType w:val="hybridMultilevel"/>
    <w:tmpl w:val="3D56A0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en-GB" w:vendorID="64" w:dllVersion="0" w:nlCheck="1" w:checkStyle="0"/>
  <w:activeWritingStyle w:appName="MSWord" w:lang="pt-PT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BE5"/>
    <w:rsid w:val="000170FB"/>
    <w:rsid w:val="0003310F"/>
    <w:rsid w:val="0003318D"/>
    <w:rsid w:val="0004225B"/>
    <w:rsid w:val="000443E2"/>
    <w:rsid w:val="00047537"/>
    <w:rsid w:val="00057982"/>
    <w:rsid w:val="0008557C"/>
    <w:rsid w:val="000B3546"/>
    <w:rsid w:val="000B35D3"/>
    <w:rsid w:val="000B3BA3"/>
    <w:rsid w:val="000B73FA"/>
    <w:rsid w:val="000C7476"/>
    <w:rsid w:val="000D00FE"/>
    <w:rsid w:val="000D1172"/>
    <w:rsid w:val="000F2773"/>
    <w:rsid w:val="000F535B"/>
    <w:rsid w:val="000F5A90"/>
    <w:rsid w:val="00100E0C"/>
    <w:rsid w:val="00106589"/>
    <w:rsid w:val="001507BB"/>
    <w:rsid w:val="00152A64"/>
    <w:rsid w:val="00154CA9"/>
    <w:rsid w:val="0017328E"/>
    <w:rsid w:val="0019097C"/>
    <w:rsid w:val="00197099"/>
    <w:rsid w:val="001A449C"/>
    <w:rsid w:val="001B3F80"/>
    <w:rsid w:val="001D7C08"/>
    <w:rsid w:val="001F0FC7"/>
    <w:rsid w:val="001F2C25"/>
    <w:rsid w:val="00212F07"/>
    <w:rsid w:val="002228C6"/>
    <w:rsid w:val="0024383D"/>
    <w:rsid w:val="00244BCC"/>
    <w:rsid w:val="00294749"/>
    <w:rsid w:val="00297569"/>
    <w:rsid w:val="002C178C"/>
    <w:rsid w:val="002C2816"/>
    <w:rsid w:val="002D0142"/>
    <w:rsid w:val="002F1173"/>
    <w:rsid w:val="002F2979"/>
    <w:rsid w:val="003154E8"/>
    <w:rsid w:val="0032343E"/>
    <w:rsid w:val="003334F7"/>
    <w:rsid w:val="003378C0"/>
    <w:rsid w:val="0035460A"/>
    <w:rsid w:val="00361399"/>
    <w:rsid w:val="00365CF2"/>
    <w:rsid w:val="00374783"/>
    <w:rsid w:val="00391316"/>
    <w:rsid w:val="00393EE5"/>
    <w:rsid w:val="00394E8B"/>
    <w:rsid w:val="003A18E4"/>
    <w:rsid w:val="003A213D"/>
    <w:rsid w:val="003A57DD"/>
    <w:rsid w:val="003B5897"/>
    <w:rsid w:val="003C7BCD"/>
    <w:rsid w:val="003D441A"/>
    <w:rsid w:val="003E43D7"/>
    <w:rsid w:val="004014A3"/>
    <w:rsid w:val="004037F3"/>
    <w:rsid w:val="004268F0"/>
    <w:rsid w:val="004334AD"/>
    <w:rsid w:val="00434996"/>
    <w:rsid w:val="00452910"/>
    <w:rsid w:val="004573FC"/>
    <w:rsid w:val="00460067"/>
    <w:rsid w:val="00464386"/>
    <w:rsid w:val="00464580"/>
    <w:rsid w:val="0046513C"/>
    <w:rsid w:val="00497F08"/>
    <w:rsid w:val="004B1471"/>
    <w:rsid w:val="004B7021"/>
    <w:rsid w:val="004D432D"/>
    <w:rsid w:val="004F61D8"/>
    <w:rsid w:val="00516593"/>
    <w:rsid w:val="00523B3E"/>
    <w:rsid w:val="00523DF3"/>
    <w:rsid w:val="00534B1C"/>
    <w:rsid w:val="0053738F"/>
    <w:rsid w:val="0055484A"/>
    <w:rsid w:val="005644D0"/>
    <w:rsid w:val="00571C62"/>
    <w:rsid w:val="00573541"/>
    <w:rsid w:val="00581650"/>
    <w:rsid w:val="00582930"/>
    <w:rsid w:val="005879F6"/>
    <w:rsid w:val="005A4C84"/>
    <w:rsid w:val="005C6D9B"/>
    <w:rsid w:val="005F01EC"/>
    <w:rsid w:val="00614317"/>
    <w:rsid w:val="00630EAF"/>
    <w:rsid w:val="00631489"/>
    <w:rsid w:val="006731FB"/>
    <w:rsid w:val="0069257A"/>
    <w:rsid w:val="00694B8D"/>
    <w:rsid w:val="00696E35"/>
    <w:rsid w:val="00697D3D"/>
    <w:rsid w:val="006A419E"/>
    <w:rsid w:val="006A4E8C"/>
    <w:rsid w:val="006B3DAF"/>
    <w:rsid w:val="006D798B"/>
    <w:rsid w:val="00711695"/>
    <w:rsid w:val="00714A36"/>
    <w:rsid w:val="007377BD"/>
    <w:rsid w:val="00752DBA"/>
    <w:rsid w:val="00757231"/>
    <w:rsid w:val="0075763F"/>
    <w:rsid w:val="0076727A"/>
    <w:rsid w:val="00773205"/>
    <w:rsid w:val="00780042"/>
    <w:rsid w:val="007941B0"/>
    <w:rsid w:val="007A3B4A"/>
    <w:rsid w:val="007A454C"/>
    <w:rsid w:val="007B52F6"/>
    <w:rsid w:val="007C13B6"/>
    <w:rsid w:val="007F08C1"/>
    <w:rsid w:val="007F518B"/>
    <w:rsid w:val="00802F5E"/>
    <w:rsid w:val="00821BDE"/>
    <w:rsid w:val="00843948"/>
    <w:rsid w:val="00863340"/>
    <w:rsid w:val="008844AF"/>
    <w:rsid w:val="008B3DBB"/>
    <w:rsid w:val="008B7BE5"/>
    <w:rsid w:val="008C53F2"/>
    <w:rsid w:val="008D1C9B"/>
    <w:rsid w:val="008F0F73"/>
    <w:rsid w:val="008F1CC2"/>
    <w:rsid w:val="0091712F"/>
    <w:rsid w:val="00925F9F"/>
    <w:rsid w:val="00935578"/>
    <w:rsid w:val="00942085"/>
    <w:rsid w:val="00951810"/>
    <w:rsid w:val="00960AFB"/>
    <w:rsid w:val="0096119F"/>
    <w:rsid w:val="00961D58"/>
    <w:rsid w:val="00966815"/>
    <w:rsid w:val="00995597"/>
    <w:rsid w:val="009C005D"/>
    <w:rsid w:val="00A51913"/>
    <w:rsid w:val="00A5585A"/>
    <w:rsid w:val="00A563F5"/>
    <w:rsid w:val="00A73A8F"/>
    <w:rsid w:val="00A8109D"/>
    <w:rsid w:val="00A97318"/>
    <w:rsid w:val="00AA5227"/>
    <w:rsid w:val="00AA5326"/>
    <w:rsid w:val="00AB5522"/>
    <w:rsid w:val="00AB7130"/>
    <w:rsid w:val="00AE3D12"/>
    <w:rsid w:val="00AE4C36"/>
    <w:rsid w:val="00AF4581"/>
    <w:rsid w:val="00B1608A"/>
    <w:rsid w:val="00B213BF"/>
    <w:rsid w:val="00B25A77"/>
    <w:rsid w:val="00B34707"/>
    <w:rsid w:val="00B400C1"/>
    <w:rsid w:val="00B41AA8"/>
    <w:rsid w:val="00B55AFC"/>
    <w:rsid w:val="00B7629C"/>
    <w:rsid w:val="00B956DD"/>
    <w:rsid w:val="00BA0351"/>
    <w:rsid w:val="00BC7EC5"/>
    <w:rsid w:val="00BD5420"/>
    <w:rsid w:val="00BE41D1"/>
    <w:rsid w:val="00BE70BA"/>
    <w:rsid w:val="00BF26B0"/>
    <w:rsid w:val="00C05B30"/>
    <w:rsid w:val="00C073E9"/>
    <w:rsid w:val="00C13677"/>
    <w:rsid w:val="00C91CA4"/>
    <w:rsid w:val="00C92811"/>
    <w:rsid w:val="00C94D5C"/>
    <w:rsid w:val="00CC0487"/>
    <w:rsid w:val="00CC2A8D"/>
    <w:rsid w:val="00CF2F6E"/>
    <w:rsid w:val="00CF5B83"/>
    <w:rsid w:val="00D15B5C"/>
    <w:rsid w:val="00D36B92"/>
    <w:rsid w:val="00D44120"/>
    <w:rsid w:val="00D474A3"/>
    <w:rsid w:val="00D5747C"/>
    <w:rsid w:val="00D96960"/>
    <w:rsid w:val="00DA72EE"/>
    <w:rsid w:val="00DE4BB8"/>
    <w:rsid w:val="00DE70BA"/>
    <w:rsid w:val="00DE7B02"/>
    <w:rsid w:val="00DF7484"/>
    <w:rsid w:val="00E03E1D"/>
    <w:rsid w:val="00E40D0E"/>
    <w:rsid w:val="00E423C6"/>
    <w:rsid w:val="00E56A6C"/>
    <w:rsid w:val="00E618A7"/>
    <w:rsid w:val="00E6563E"/>
    <w:rsid w:val="00E67618"/>
    <w:rsid w:val="00E77E31"/>
    <w:rsid w:val="00EA5FCD"/>
    <w:rsid w:val="00EC048C"/>
    <w:rsid w:val="00EC0E6C"/>
    <w:rsid w:val="00EC186A"/>
    <w:rsid w:val="00EE1305"/>
    <w:rsid w:val="00EE1D20"/>
    <w:rsid w:val="00EE4846"/>
    <w:rsid w:val="00EE62C4"/>
    <w:rsid w:val="00EF3956"/>
    <w:rsid w:val="00F02FEA"/>
    <w:rsid w:val="00F1535B"/>
    <w:rsid w:val="00F16BC7"/>
    <w:rsid w:val="00F35BC3"/>
    <w:rsid w:val="00F377BA"/>
    <w:rsid w:val="00F60B47"/>
    <w:rsid w:val="00F71062"/>
    <w:rsid w:val="00F724D9"/>
    <w:rsid w:val="00F844FC"/>
    <w:rsid w:val="00F87313"/>
    <w:rsid w:val="00F90C73"/>
    <w:rsid w:val="00FC18E3"/>
    <w:rsid w:val="00FC4779"/>
    <w:rsid w:val="00FC6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85DE61"/>
  <w15:docId w15:val="{A926653F-0C1E-4E22-B63A-B857A12C3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B3F80"/>
  </w:style>
  <w:style w:type="paragraph" w:styleId="Ttulo1">
    <w:name w:val="heading 1"/>
    <w:basedOn w:val="Normal"/>
    <w:next w:val="Normal"/>
    <w:link w:val="Ttulo1Carter"/>
    <w:uiPriority w:val="9"/>
    <w:qFormat/>
    <w:rsid w:val="00BD54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28"/>
      <w:szCs w:val="24"/>
      <w:lang w:val="pt-PT" w:eastAsia="pt-PT"/>
    </w:rPr>
  </w:style>
  <w:style w:type="paragraph" w:styleId="Ttulo2">
    <w:name w:val="heading 2"/>
    <w:basedOn w:val="Legenda"/>
    <w:next w:val="Normal"/>
    <w:link w:val="Ttulo2Carter"/>
    <w:uiPriority w:val="9"/>
    <w:unhideWhenUsed/>
    <w:qFormat/>
    <w:rsid w:val="008F0F73"/>
    <w:pPr>
      <w:outlineLvl w:val="1"/>
    </w:pPr>
    <w:rPr>
      <w:rFonts w:cstheme="minorHAnsi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HTMLpr-formatado">
    <w:name w:val="HTML Preformatted"/>
    <w:basedOn w:val="Normal"/>
    <w:link w:val="HTMLpr-formatadoCarter"/>
    <w:uiPriority w:val="99"/>
    <w:unhideWhenUsed/>
    <w:rsid w:val="008B7B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8B7BE5"/>
    <w:rPr>
      <w:rFonts w:ascii="Courier New" w:eastAsia="Times New Roman" w:hAnsi="Courier New" w:cs="Courier New"/>
      <w:sz w:val="20"/>
      <w:szCs w:val="20"/>
      <w:lang w:eastAsia="en-GB"/>
    </w:rPr>
  </w:style>
  <w:style w:type="table" w:styleId="TabelacomGrelha">
    <w:name w:val="Table Grid"/>
    <w:basedOn w:val="Tabelanormal"/>
    <w:uiPriority w:val="39"/>
    <w:rsid w:val="005165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arter"/>
    <w:uiPriority w:val="99"/>
    <w:semiHidden/>
    <w:unhideWhenUsed/>
    <w:rsid w:val="00714A3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714A36"/>
    <w:rPr>
      <w:rFonts w:ascii="Segoe UI" w:hAnsi="Segoe UI" w:cs="Segoe UI"/>
      <w:sz w:val="18"/>
      <w:szCs w:val="18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BA0351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A0351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A0351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BA0351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BA0351"/>
    <w:rPr>
      <w:b/>
      <w:bCs/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3C7B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C7BCD"/>
  </w:style>
  <w:style w:type="paragraph" w:styleId="Rodap">
    <w:name w:val="footer"/>
    <w:basedOn w:val="Normal"/>
    <w:link w:val="RodapCarter"/>
    <w:uiPriority w:val="99"/>
    <w:unhideWhenUsed/>
    <w:rsid w:val="003C7B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3C7BCD"/>
  </w:style>
  <w:style w:type="paragraph" w:styleId="Reviso">
    <w:name w:val="Revision"/>
    <w:hidden/>
    <w:uiPriority w:val="99"/>
    <w:semiHidden/>
    <w:rsid w:val="00534B1C"/>
    <w:pPr>
      <w:spacing w:after="0" w:line="240" w:lineRule="auto"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BD5420"/>
    <w:rPr>
      <w:rFonts w:asciiTheme="majorHAnsi" w:eastAsiaTheme="majorEastAsia" w:hAnsiTheme="majorHAnsi" w:cstheme="majorBidi"/>
      <w:b/>
      <w:sz w:val="28"/>
      <w:szCs w:val="24"/>
      <w:lang w:val="pt-PT"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BD5420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BD5420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BD5420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7377BD"/>
    <w:pPr>
      <w:spacing w:after="200" w:line="240" w:lineRule="auto"/>
    </w:pPr>
    <w:rPr>
      <w:b/>
      <w:bCs/>
      <w:color w:val="4472C4" w:themeColor="accent1"/>
      <w:sz w:val="18"/>
      <w:szCs w:val="18"/>
      <w:lang w:val="pt-PT"/>
    </w:rPr>
  </w:style>
  <w:style w:type="paragraph" w:styleId="Ttulo">
    <w:name w:val="Title"/>
    <w:basedOn w:val="Normal"/>
    <w:next w:val="Normal"/>
    <w:link w:val="TtuloCarter"/>
    <w:uiPriority w:val="10"/>
    <w:qFormat/>
    <w:rsid w:val="001D7C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D7C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8F0F73"/>
    <w:rPr>
      <w:rFonts w:cstheme="minorHAnsi"/>
      <w:b/>
      <w:bCs/>
      <w:color w:val="4472C4" w:themeColor="accent1"/>
      <w:lang w:val="pt-PT"/>
    </w:rPr>
  </w:style>
  <w:style w:type="paragraph" w:styleId="ndice2">
    <w:name w:val="toc 2"/>
    <w:basedOn w:val="Normal"/>
    <w:next w:val="Normal"/>
    <w:autoRedefine/>
    <w:uiPriority w:val="39"/>
    <w:unhideWhenUsed/>
    <w:rsid w:val="008F0F73"/>
    <w:pPr>
      <w:spacing w:after="100"/>
      <w:ind w:left="220"/>
    </w:pPr>
  </w:style>
  <w:style w:type="table" w:styleId="TabeladeGrelha4-Destaque5">
    <w:name w:val="Grid Table 4 Accent 5"/>
    <w:basedOn w:val="Tabelanormal"/>
    <w:uiPriority w:val="49"/>
    <w:rsid w:val="00244BC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20286">
          <w:marLeft w:val="-45"/>
          <w:marRight w:val="0"/>
          <w:marTop w:val="0"/>
          <w:marBottom w:val="0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  <w:div w:id="109624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8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4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13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50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307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287784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4894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582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23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62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72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868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jp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BD2C56-2A0D-41B1-A210-07A7CF5F00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4546</Words>
  <Characters>24553</Characters>
  <Application>Microsoft Office Word</Application>
  <DocSecurity>0</DocSecurity>
  <Lines>204</Lines>
  <Paragraphs>58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Damiana Vieira da Luz Gouveia (M20180655)</dc:creator>
  <cp:keywords/>
  <dc:description/>
  <cp:lastModifiedBy>Sofia Gouveia</cp:lastModifiedBy>
  <cp:revision>8</cp:revision>
  <dcterms:created xsi:type="dcterms:W3CDTF">2018-12-28T13:53:00Z</dcterms:created>
  <dcterms:modified xsi:type="dcterms:W3CDTF">2018-12-28T15:21:00Z</dcterms:modified>
</cp:coreProperties>
</file>