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4"/>
          <w:szCs w:val="44"/>
        </w:rPr>
      </w:pPr>
      <w:r w:rsidDel="00000000" w:rsidR="00000000" w:rsidRPr="00000000">
        <w:rPr>
          <w:rtl w:val="0"/>
        </w:rPr>
      </w:r>
    </w:p>
    <w:p w:rsidR="00000000" w:rsidDel="00000000" w:rsidP="00000000" w:rsidRDefault="00000000" w:rsidRPr="00000000" w14:paraId="00000002">
      <w:pPr>
        <w:pStyle w:val="Title"/>
        <w:keepNext w:val="1"/>
        <w:keepLines w:val="1"/>
        <w:jc w:val="center"/>
        <w:rPr>
          <w:vertAlign w:val="baseline"/>
        </w:rPr>
      </w:pPr>
      <w:bookmarkStart w:colFirst="0" w:colLast="0" w:name="_heading=h.fjqosqtre3p5" w:id="0"/>
      <w:bookmarkEnd w:id="0"/>
      <w:r w:rsidDel="00000000" w:rsidR="00000000" w:rsidRPr="00000000">
        <w:rPr>
          <w:rtl w:val="0"/>
        </w:rPr>
        <w:t xml:space="preserve">ANALYSIS</w:t>
      </w:r>
      <w:r w:rsidDel="00000000" w:rsidR="00000000" w:rsidRPr="00000000">
        <w:rPr>
          <w:vertAlign w:val="baseline"/>
          <w:rtl w:val="0"/>
        </w:rPr>
        <w:t xml:space="preserve"> REPORT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16/02/2023</w:t>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5">
      <w:pPr>
        <w:spacing w:line="276" w:lineRule="auto"/>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6">
      <w:pPr>
        <w:spacing w:line="276" w:lineRule="auto"/>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8">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7">
      <w:pPr>
        <w:spacing w:line="276" w:lineRule="auto"/>
        <w:jc w:val="center"/>
        <w:rPr>
          <w:i w:val="1"/>
          <w:sz w:val="20"/>
          <w:szCs w:val="20"/>
        </w:rPr>
      </w:pPr>
      <w:r w:rsidDel="00000000" w:rsidR="00000000" w:rsidRPr="00000000">
        <w:rPr>
          <w:sz w:val="20"/>
          <w:szCs w:val="20"/>
          <w:rtl w:val="0"/>
        </w:rPr>
        <w:t xml:space="preserve">Pedro González Marcos, </w:t>
      </w:r>
      <w:hyperlink r:id="rId9">
        <w:r w:rsidDel="00000000" w:rsidR="00000000" w:rsidRPr="00000000">
          <w:rPr>
            <w:i w:val="1"/>
            <w:color w:val="1155cc"/>
            <w:sz w:val="20"/>
            <w:szCs w:val="20"/>
            <w:u w:val="single"/>
            <w:rtl w:val="0"/>
          </w:rPr>
          <w:t xml:space="preserve">pedgonmar2@alum.us.es</w:t>
        </w:r>
      </w:hyperlink>
      <w:r w:rsidDel="00000000" w:rsidR="00000000" w:rsidRPr="00000000">
        <w:rPr>
          <w:rtl w:val="0"/>
        </w:rPr>
      </w:r>
    </w:p>
    <w:p w:rsidR="00000000" w:rsidDel="00000000" w:rsidP="00000000" w:rsidRDefault="00000000" w:rsidRPr="00000000" w14:paraId="00000018">
      <w:pPr>
        <w:spacing w:line="276" w:lineRule="auto"/>
        <w:jc w:val="center"/>
        <w:rPr>
          <w:i w:val="1"/>
          <w:sz w:val="20"/>
          <w:szCs w:val="20"/>
        </w:rPr>
      </w:pPr>
      <w:r w:rsidDel="00000000" w:rsidR="00000000" w:rsidRPr="00000000">
        <w:rPr>
          <w:sz w:val="20"/>
          <w:szCs w:val="20"/>
          <w:rtl w:val="0"/>
        </w:rPr>
        <w:t xml:space="preserve">Fernando José Mateos Gómez, </w:t>
      </w:r>
      <w:hyperlink r:id="rId10">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9">
      <w:pPr>
        <w:spacing w:line="276" w:lineRule="auto"/>
        <w:jc w:val="center"/>
        <w:rPr>
          <w:sz w:val="20"/>
          <w:szCs w:val="20"/>
        </w:rPr>
      </w:pPr>
      <w:r w:rsidDel="00000000" w:rsidR="00000000" w:rsidRPr="00000000">
        <w:rPr>
          <w:sz w:val="20"/>
          <w:szCs w:val="20"/>
          <w:rtl w:val="0"/>
        </w:rPr>
        <w:t xml:space="preserve">Carlos Zarzuela Reina, </w:t>
      </w:r>
      <w:r w:rsidDel="00000000" w:rsidR="00000000" w:rsidRPr="00000000">
        <w:rPr>
          <w:i w:val="1"/>
          <w:sz w:val="20"/>
          <w:szCs w:val="20"/>
          <w:rtl w:val="0"/>
        </w:rPr>
        <w:t xml:space="preserve"> </w:t>
      </w:r>
      <w:hyperlink r:id="rId11">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A">
      <w:pPr>
        <w:spacing w:line="276" w:lineRule="auto"/>
        <w:jc w:val="center"/>
        <w:rPr>
          <w:i w:val="1"/>
          <w:sz w:val="20"/>
          <w:szCs w:val="20"/>
        </w:rPr>
      </w:pPr>
      <w:r w:rsidDel="00000000" w:rsidR="00000000" w:rsidRPr="00000000">
        <w:rPr>
          <w:rtl w:val="0"/>
        </w:rPr>
      </w:r>
    </w:p>
    <w:p w:rsidR="00000000" w:rsidDel="00000000" w:rsidP="00000000" w:rsidRDefault="00000000" w:rsidRPr="00000000" w14:paraId="0000001B">
      <w:pPr>
        <w:jc w:val="center"/>
        <w:rPr>
          <w:i w:val="1"/>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rPr>
          <w:rtl w:val="0"/>
        </w:rPr>
      </w:r>
    </w:p>
    <w:p w:rsidR="00000000" w:rsidDel="00000000" w:rsidP="00000000" w:rsidRDefault="00000000" w:rsidRPr="00000000" w14:paraId="0000001F">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keepNext w:val="1"/>
        <w:keepLines w:val="1"/>
        <w:ind w:left="720" w:hanging="360"/>
        <w:rPr>
          <w:vertAlign w:val="baseline"/>
        </w:rPr>
      </w:pPr>
      <w:bookmarkStart w:colFirst="0" w:colLast="0" w:name="_heading=h.30j0zll" w:id="1"/>
      <w:bookmarkEnd w:id="1"/>
      <w:r w:rsidDel="00000000" w:rsidR="00000000" w:rsidRPr="00000000">
        <w:rPr>
          <w:vertAlign w:val="baseline"/>
          <w:rtl w:val="0"/>
        </w:rPr>
        <w:t xml:space="preserve">Table of contents</w:t>
      </w:r>
    </w:p>
    <w:p w:rsidR="00000000" w:rsidDel="00000000" w:rsidP="00000000" w:rsidRDefault="00000000" w:rsidRPr="00000000" w14:paraId="00000021">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leader="none"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keepNext w:val="1"/>
        <w:keepLines w:val="1"/>
        <w:numPr>
          <w:ilvl w:val="0"/>
          <w:numId w:val="1"/>
        </w:numPr>
        <w:ind w:left="720" w:hanging="360"/>
        <w:rPr/>
      </w:pPr>
      <w:bookmarkStart w:colFirst="0" w:colLast="0" w:name="_heading=h.1fob9te" w:id="2"/>
      <w:bookmarkEnd w:id="2"/>
      <w:r w:rsidDel="00000000" w:rsidR="00000000" w:rsidRPr="00000000">
        <w:rPr>
          <w:vertAlign w:val="baseline"/>
          <w:rtl w:val="0"/>
        </w:rPr>
        <w:t xml:space="preserve">Executive summary</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This report summarizes the analysis needed for the first deliverable for the work of all the members of the group</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pStyle w:val="Heading1"/>
        <w:keepNext w:val="1"/>
        <w:keepLines w:val="1"/>
        <w:numPr>
          <w:ilvl w:val="0"/>
          <w:numId w:val="1"/>
        </w:numPr>
        <w:ind w:left="720" w:hanging="360"/>
        <w:rPr/>
      </w:pPr>
      <w:bookmarkStart w:colFirst="0" w:colLast="0" w:name="_heading=h.3znysh7" w:id="3"/>
      <w:bookmarkEnd w:id="3"/>
      <w:r w:rsidDel="00000000" w:rsidR="00000000" w:rsidRPr="00000000">
        <w:rPr>
          <w:vertAlign w:val="baseline"/>
          <w:rtl w:val="0"/>
        </w:rPr>
        <w:t xml:space="preserve">Revision table</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6</w:t>
            </w:r>
            <w:r w:rsidDel="00000000" w:rsidR="00000000" w:rsidRPr="00000000">
              <w:rPr>
                <w:color w:val="000000"/>
                <w:sz w:val="20"/>
                <w:szCs w:val="20"/>
                <w:rtl w:val="0"/>
              </w:rPr>
              <w:t xml:space="preserve">/02/2023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pStyle w:val="Heading1"/>
        <w:keepNext w:val="1"/>
        <w:keepLines w:val="1"/>
        <w:numPr>
          <w:ilvl w:val="0"/>
          <w:numId w:val="1"/>
        </w:numPr>
        <w:ind w:left="720" w:hanging="360"/>
        <w:rPr/>
      </w:pPr>
      <w:bookmarkStart w:colFirst="0" w:colLast="0" w:name="_heading=h.2et92p0" w:id="4"/>
      <w:bookmarkEnd w:id="4"/>
      <w:r w:rsidDel="00000000" w:rsidR="00000000" w:rsidRPr="00000000">
        <w:rPr>
          <w:vertAlign w:val="baseline"/>
          <w:rtl w:val="0"/>
        </w:rPr>
        <w:t xml:space="preserve">Introduction</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pStyle w:val="Heading1"/>
        <w:keepNext w:val="1"/>
        <w:keepLines w:val="1"/>
        <w:numPr>
          <w:ilvl w:val="0"/>
          <w:numId w:val="1"/>
        </w:numPr>
        <w:ind w:left="720" w:hanging="360"/>
        <w:rPr/>
      </w:pPr>
      <w:bookmarkStart w:colFirst="0" w:colLast="0" w:name="_heading=h.tyjcwt" w:id="5"/>
      <w:bookmarkEnd w:id="5"/>
      <w:r w:rsidDel="00000000" w:rsidR="00000000" w:rsidRPr="00000000">
        <w:rPr>
          <w:vertAlign w:val="baseline"/>
          <w:rtl w:val="0"/>
        </w:rPr>
        <w:t xml:space="preserve">Contents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This delivery didn’t require any extra analysis to be completed by any member of the group on any of the requirements completed. We needed just to follow the guides we have been given.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2"/>
        <w:keepNext w:val="1"/>
        <w:keepLines w:val="1"/>
        <w:rPr>
          <w:vertAlign w:val="baseline"/>
        </w:rPr>
      </w:pPr>
      <w:bookmarkStart w:colFirst="0" w:colLast="0" w:name="_heading=h.3dy6vkm" w:id="6"/>
      <w:bookmarkEnd w:id="6"/>
      <w:r w:rsidDel="00000000" w:rsidR="00000000" w:rsidRPr="00000000">
        <w:rPr>
          <w:vertAlign w:val="baseline"/>
          <w:rtl w:val="0"/>
        </w:rPr>
        <w:t xml:space="preserve">4.1.  Requirements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sz w:val="20"/>
          <w:szCs w:val="20"/>
          <w:rtl w:val="0"/>
        </w:rPr>
        <w:t xml:space="preserve">&lt;Intentionally blank&gt;</w:t>
      </w: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pStyle w:val="Heading2"/>
        <w:keepNext w:val="1"/>
        <w:keepLines w:val="1"/>
        <w:rPr>
          <w:vertAlign w:val="baseline"/>
        </w:rPr>
      </w:pPr>
      <w:bookmarkStart w:colFirst="0" w:colLast="0" w:name="_heading=h.1t3h5sf" w:id="7"/>
      <w:bookmarkEnd w:id="7"/>
      <w:r w:rsidDel="00000000" w:rsidR="00000000" w:rsidRPr="00000000">
        <w:rPr>
          <w:vertAlign w:val="baseline"/>
          <w:rtl w:val="0"/>
        </w:rPr>
        <w:t xml:space="preserve">4.2.  Diagrams</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sz w:val="20"/>
          <w:szCs w:val="20"/>
          <w:rtl w:val="0"/>
        </w:rPr>
        <w:t xml:space="preserve">&lt;Intentionally blank&gt;</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keepNext w:val="1"/>
        <w:keepLines w:val="1"/>
        <w:numPr>
          <w:ilvl w:val="0"/>
          <w:numId w:val="1"/>
        </w:numPr>
        <w:ind w:left="720" w:hanging="360"/>
        <w:rPr/>
      </w:pPr>
      <w:bookmarkStart w:colFirst="0" w:colLast="0" w:name="_heading=h.4d34og8" w:id="8"/>
      <w:bookmarkEnd w:id="8"/>
      <w:r w:rsidDel="00000000" w:rsidR="00000000" w:rsidRPr="00000000">
        <w:rPr>
          <w:vertAlign w:val="baseline"/>
          <w:rtl w:val="0"/>
        </w:rPr>
        <w:t xml:space="preserve">Conclusions</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These were the overall details of the performed individual task by the complete group.</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pStyle w:val="Heading1"/>
        <w:keepNext w:val="1"/>
        <w:keepLines w:val="1"/>
        <w:numPr>
          <w:ilvl w:val="0"/>
          <w:numId w:val="1"/>
        </w:numPr>
        <w:ind w:left="720" w:hanging="360"/>
        <w:rPr/>
      </w:pPr>
      <w:bookmarkStart w:colFirst="0" w:colLast="0" w:name="_heading=h.2s8eyo1" w:id="9"/>
      <w:bookmarkEnd w:id="9"/>
      <w:r w:rsidDel="00000000" w:rsidR="00000000" w:rsidRPr="00000000">
        <w:rPr>
          <w:vertAlign w:val="baseline"/>
          <w:rtl w:val="0"/>
        </w:rPr>
        <w:t xml:space="preserve">Bibliography</w:t>
      </w:r>
      <w:r w:rsidDel="00000000" w:rsidR="00000000" w:rsidRPr="00000000">
        <w:rPr>
          <w:rtl w:val="0"/>
        </w:rPr>
      </w:r>
    </w:p>
    <w:p w:rsidR="00000000" w:rsidDel="00000000" w:rsidP="00000000" w:rsidRDefault="00000000" w:rsidRPr="00000000" w14:paraId="00000054">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55">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arzarrei@alum.us.es" TargetMode="External"/><Relationship Id="rId10" Type="http://schemas.openxmlformats.org/officeDocument/2006/relationships/hyperlink" Target="mailto:fermatgom@alum.us.es" TargetMode="External"/><Relationship Id="rId9" Type="http://schemas.openxmlformats.org/officeDocument/2006/relationships/hyperlink" Target="mailto:pedgonmar2@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 Id="rId8" Type="http://schemas.openxmlformats.org/officeDocument/2006/relationships/hyperlink" Target="mailto:dangalma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xzgNihy00eL03JhXz08LXHZllw==">AMUW2mXt0Zr1we4CxrBBujRUljZ6UwXLoc+jXyCsu37AtOEd3K+HkdqzhwUOu036dVRp9VDI2GwzbTokgF8i3Cq3O4p9gzXAcUCuoxBOSzrs+R2dH0cc898UYYNeexgM9LMWq3sWo8AOcTxXS2zCa04LZWm7ouaQ5mgo5t28p+vmaQMcI/kJx8vXR8C9IDMY3wt3kGebSsZyl0V5s8/SUzMAuUYKUXOzMXjVKp6ma7nvI3KViWDHOUUMeWMurqxvSMBP+0cwta3i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