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7A15B" w14:textId="77777777" w:rsidR="007A1299" w:rsidRDefault="007A1299" w:rsidP="00A51FEC">
      <w:pPr>
        <w:rPr>
          <w:b/>
          <w:sz w:val="44"/>
          <w:szCs w:val="44"/>
        </w:rPr>
      </w:pPr>
    </w:p>
    <w:p w14:paraId="1D25EF1C" w14:textId="77777777" w:rsidR="007A1299" w:rsidRDefault="007A1299">
      <w:pPr>
        <w:jc w:val="center"/>
        <w:rPr>
          <w:b/>
          <w:sz w:val="44"/>
          <w:szCs w:val="44"/>
        </w:rPr>
      </w:pPr>
    </w:p>
    <w:p w14:paraId="5352D0D9" w14:textId="77777777" w:rsidR="007A1299" w:rsidRDefault="00000000">
      <w:pPr>
        <w:keepNext/>
        <w:keepLines/>
        <w:pBdr>
          <w:top w:val="nil"/>
          <w:left w:val="nil"/>
          <w:bottom w:val="nil"/>
          <w:right w:val="nil"/>
          <w:between w:val="nil"/>
        </w:pBdr>
        <w:jc w:val="center"/>
        <w:rPr>
          <w:b/>
          <w:color w:val="DF6F2C"/>
          <w:sz w:val="68"/>
          <w:szCs w:val="68"/>
        </w:rPr>
      </w:pPr>
      <w:r>
        <w:rPr>
          <w:b/>
          <w:color w:val="DF6F2C"/>
          <w:sz w:val="68"/>
          <w:szCs w:val="68"/>
        </w:rPr>
        <w:t>INDIVIDUAL ANALYSIS REPORT</w:t>
      </w:r>
    </w:p>
    <w:p w14:paraId="2B230035" w14:textId="77777777" w:rsidR="007A1299" w:rsidRDefault="007A1299">
      <w:pPr>
        <w:rPr>
          <w:sz w:val="20"/>
          <w:szCs w:val="20"/>
        </w:rPr>
      </w:pPr>
    </w:p>
    <w:p w14:paraId="78CBAFE4" w14:textId="77777777" w:rsidR="007A1299" w:rsidRDefault="007A1299">
      <w:pPr>
        <w:jc w:val="center"/>
        <w:rPr>
          <w:sz w:val="20"/>
          <w:szCs w:val="20"/>
        </w:rPr>
      </w:pPr>
    </w:p>
    <w:p w14:paraId="3927B856" w14:textId="77777777" w:rsidR="007A1299" w:rsidRDefault="007A1299">
      <w:pPr>
        <w:jc w:val="center"/>
        <w:rPr>
          <w:sz w:val="20"/>
          <w:szCs w:val="20"/>
        </w:rPr>
      </w:pPr>
    </w:p>
    <w:p w14:paraId="43D7947B" w14:textId="77777777" w:rsidR="007A1299" w:rsidRDefault="007A1299">
      <w:pPr>
        <w:jc w:val="center"/>
        <w:rPr>
          <w:sz w:val="20"/>
          <w:szCs w:val="20"/>
        </w:rPr>
      </w:pPr>
    </w:p>
    <w:p w14:paraId="40681956" w14:textId="77777777" w:rsidR="007A1299" w:rsidRDefault="007A1299">
      <w:pPr>
        <w:jc w:val="center"/>
        <w:rPr>
          <w:sz w:val="20"/>
          <w:szCs w:val="20"/>
        </w:rPr>
      </w:pPr>
    </w:p>
    <w:p w14:paraId="74A0CC3C" w14:textId="77777777" w:rsidR="007A1299" w:rsidRDefault="007A1299">
      <w:pPr>
        <w:jc w:val="center"/>
        <w:rPr>
          <w:sz w:val="20"/>
          <w:szCs w:val="20"/>
        </w:rPr>
      </w:pPr>
    </w:p>
    <w:p w14:paraId="57C80B63" w14:textId="77777777" w:rsidR="007A1299" w:rsidRDefault="007A1299">
      <w:pPr>
        <w:jc w:val="center"/>
        <w:rPr>
          <w:sz w:val="20"/>
          <w:szCs w:val="20"/>
        </w:rPr>
      </w:pPr>
    </w:p>
    <w:p w14:paraId="3069BCE4" w14:textId="77777777" w:rsidR="007A1299" w:rsidRDefault="007A1299">
      <w:pPr>
        <w:jc w:val="center"/>
        <w:rPr>
          <w:sz w:val="20"/>
          <w:szCs w:val="20"/>
        </w:rPr>
      </w:pPr>
    </w:p>
    <w:p w14:paraId="63804E31" w14:textId="77777777" w:rsidR="007A1299" w:rsidRDefault="007A1299">
      <w:pPr>
        <w:jc w:val="center"/>
        <w:rPr>
          <w:sz w:val="20"/>
          <w:szCs w:val="20"/>
        </w:rPr>
      </w:pPr>
    </w:p>
    <w:p w14:paraId="4C44A60F" w14:textId="77777777" w:rsidR="007A1299" w:rsidRDefault="007A1299">
      <w:pPr>
        <w:jc w:val="center"/>
        <w:rPr>
          <w:sz w:val="20"/>
          <w:szCs w:val="20"/>
        </w:rPr>
      </w:pPr>
    </w:p>
    <w:p w14:paraId="00A37BBF" w14:textId="77777777" w:rsidR="007A1299" w:rsidRDefault="007A1299">
      <w:pPr>
        <w:jc w:val="center"/>
        <w:rPr>
          <w:sz w:val="20"/>
          <w:szCs w:val="20"/>
        </w:rPr>
      </w:pPr>
    </w:p>
    <w:p w14:paraId="1ACF1040" w14:textId="77777777" w:rsidR="007A1299" w:rsidRDefault="007A1299">
      <w:pPr>
        <w:jc w:val="center"/>
        <w:rPr>
          <w:sz w:val="20"/>
          <w:szCs w:val="20"/>
        </w:rPr>
      </w:pPr>
    </w:p>
    <w:p w14:paraId="14AF3421" w14:textId="77777777" w:rsidR="007A1299" w:rsidRDefault="007A1299">
      <w:pPr>
        <w:jc w:val="center"/>
        <w:rPr>
          <w:sz w:val="20"/>
          <w:szCs w:val="20"/>
        </w:rPr>
      </w:pPr>
    </w:p>
    <w:p w14:paraId="206FA2E8" w14:textId="77777777" w:rsidR="007A1299" w:rsidRDefault="007A1299">
      <w:pPr>
        <w:jc w:val="center"/>
        <w:rPr>
          <w:sz w:val="20"/>
          <w:szCs w:val="20"/>
        </w:rPr>
      </w:pPr>
    </w:p>
    <w:p w14:paraId="75C94FFE" w14:textId="77777777" w:rsidR="007A1299" w:rsidRDefault="00000000">
      <w:pPr>
        <w:jc w:val="center"/>
        <w:rPr>
          <w:sz w:val="20"/>
          <w:szCs w:val="20"/>
        </w:rPr>
      </w:pPr>
      <w:r>
        <w:rPr>
          <w:sz w:val="20"/>
          <w:szCs w:val="20"/>
        </w:rPr>
        <w:t>Group C1.04.05</w:t>
      </w:r>
    </w:p>
    <w:p w14:paraId="470EC430" w14:textId="77777777" w:rsidR="007A1299" w:rsidRDefault="00000000">
      <w:pPr>
        <w:jc w:val="center"/>
        <w:rPr>
          <w:sz w:val="20"/>
          <w:szCs w:val="20"/>
        </w:rPr>
      </w:pPr>
      <w:r>
        <w:rPr>
          <w:sz w:val="20"/>
          <w:szCs w:val="20"/>
        </w:rPr>
        <w:t>07/03/2023</w:t>
      </w:r>
    </w:p>
    <w:p w14:paraId="1C893FE1" w14:textId="77777777" w:rsidR="007A1299" w:rsidRDefault="007A1299">
      <w:pPr>
        <w:jc w:val="center"/>
        <w:rPr>
          <w:sz w:val="20"/>
          <w:szCs w:val="20"/>
        </w:rPr>
      </w:pPr>
    </w:p>
    <w:p w14:paraId="5864576E" w14:textId="77777777" w:rsidR="007A1299" w:rsidRDefault="00000000">
      <w:pPr>
        <w:jc w:val="center"/>
        <w:rPr>
          <w:sz w:val="20"/>
          <w:szCs w:val="20"/>
        </w:rPr>
      </w:pPr>
      <w:r>
        <w:rPr>
          <w:sz w:val="20"/>
          <w:szCs w:val="20"/>
        </w:rPr>
        <w:t xml:space="preserve">Author(s): </w:t>
      </w:r>
    </w:p>
    <w:p w14:paraId="1C7AF5BF" w14:textId="77777777" w:rsidR="007A1299" w:rsidRDefault="00000000">
      <w:pPr>
        <w:jc w:val="center"/>
        <w:rPr>
          <w:i/>
          <w:sz w:val="20"/>
          <w:szCs w:val="20"/>
        </w:rPr>
      </w:pPr>
      <w:r>
        <w:rPr>
          <w:sz w:val="20"/>
          <w:szCs w:val="20"/>
        </w:rPr>
        <w:t>Carlos Bermejo Soria,</w:t>
      </w:r>
      <w:r>
        <w:rPr>
          <w:i/>
          <w:sz w:val="20"/>
          <w:szCs w:val="20"/>
        </w:rPr>
        <w:t xml:space="preserve"> </w:t>
      </w:r>
      <w:hyperlink r:id="rId8">
        <w:r>
          <w:rPr>
            <w:i/>
            <w:color w:val="1155CC"/>
            <w:sz w:val="20"/>
            <w:szCs w:val="20"/>
            <w:u w:val="single"/>
          </w:rPr>
          <w:t>carbersor@alum.us.es</w:t>
        </w:r>
      </w:hyperlink>
    </w:p>
    <w:p w14:paraId="3432719C" w14:textId="77777777" w:rsidR="007A1299" w:rsidRDefault="007A1299">
      <w:pPr>
        <w:jc w:val="center"/>
        <w:rPr>
          <w:i/>
          <w:sz w:val="20"/>
          <w:szCs w:val="20"/>
        </w:rPr>
      </w:pPr>
    </w:p>
    <w:p w14:paraId="0E3D439E" w14:textId="77777777" w:rsidR="007A1299" w:rsidRDefault="007A1299">
      <w:pPr>
        <w:jc w:val="center"/>
        <w:rPr>
          <w:sz w:val="20"/>
          <w:szCs w:val="20"/>
        </w:rPr>
      </w:pPr>
    </w:p>
    <w:p w14:paraId="5F57C4FC" w14:textId="77777777" w:rsidR="007A1299" w:rsidRDefault="007A1299">
      <w:pPr>
        <w:jc w:val="center"/>
        <w:rPr>
          <w:sz w:val="20"/>
          <w:szCs w:val="20"/>
        </w:rPr>
      </w:pPr>
    </w:p>
    <w:p w14:paraId="452CE76A" w14:textId="77777777" w:rsidR="007A1299" w:rsidRDefault="007A1299">
      <w:pPr>
        <w:jc w:val="center"/>
        <w:rPr>
          <w:sz w:val="20"/>
          <w:szCs w:val="20"/>
        </w:rPr>
      </w:pPr>
    </w:p>
    <w:p w14:paraId="66B6AE9D" w14:textId="77777777" w:rsidR="007A1299" w:rsidRDefault="00000000">
      <w:pPr>
        <w:jc w:val="center"/>
        <w:rPr>
          <w:sz w:val="20"/>
          <w:szCs w:val="20"/>
        </w:rPr>
      </w:pPr>
      <w:r>
        <w:br w:type="page"/>
      </w:r>
    </w:p>
    <w:p w14:paraId="0955A677" w14:textId="77777777" w:rsidR="007A1299" w:rsidRDefault="00000000">
      <w:pPr>
        <w:keepNext/>
        <w:keepLines/>
        <w:pBdr>
          <w:top w:val="nil"/>
          <w:left w:val="nil"/>
          <w:bottom w:val="nil"/>
          <w:right w:val="nil"/>
          <w:between w:val="nil"/>
        </w:pBdr>
        <w:ind w:left="720" w:hanging="360"/>
        <w:rPr>
          <w:b/>
          <w:color w:val="DF6F2C"/>
          <w:sz w:val="36"/>
          <w:szCs w:val="36"/>
        </w:rPr>
      </w:pPr>
      <w:bookmarkStart w:id="0" w:name="_heading=h.30j0zll" w:colFirst="0" w:colLast="0"/>
      <w:bookmarkEnd w:id="0"/>
      <w:r>
        <w:rPr>
          <w:b/>
          <w:color w:val="DF6F2C"/>
          <w:sz w:val="36"/>
          <w:szCs w:val="36"/>
        </w:rPr>
        <w:lastRenderedPageBreak/>
        <w:t>Table of contents</w:t>
      </w:r>
    </w:p>
    <w:p w14:paraId="35DFC626" w14:textId="77777777" w:rsidR="007A1299" w:rsidRDefault="007A1299"/>
    <w:sdt>
      <w:sdtPr>
        <w:id w:val="1483743773"/>
        <w:docPartObj>
          <w:docPartGallery w:val="Table of Contents"/>
          <w:docPartUnique/>
        </w:docPartObj>
      </w:sdtPr>
      <w:sdtContent>
        <w:p w14:paraId="64C16C01" w14:textId="77777777" w:rsidR="007A1299" w:rsidRDefault="00000000">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30j0zll">
            <w:r>
              <w:rPr>
                <w:b/>
              </w:rPr>
              <w:t>Table of contents</w:t>
            </w:r>
          </w:hyperlink>
          <w:r>
            <w:rPr>
              <w:b/>
            </w:rPr>
            <w:tab/>
          </w:r>
          <w:r>
            <w:fldChar w:fldCharType="begin"/>
          </w:r>
          <w:r>
            <w:instrText xml:space="preserve"> PAGEREF _heading=h.30j0zll \h </w:instrText>
          </w:r>
          <w:r>
            <w:fldChar w:fldCharType="separate"/>
          </w:r>
          <w:r>
            <w:rPr>
              <w:b/>
            </w:rPr>
            <w:t>2</w:t>
          </w:r>
          <w:r>
            <w:fldChar w:fldCharType="end"/>
          </w:r>
        </w:p>
        <w:p w14:paraId="6B595826" w14:textId="77777777" w:rsidR="007A1299" w:rsidRDefault="00000000">
          <w:pPr>
            <w:tabs>
              <w:tab w:val="right" w:pos="9025"/>
            </w:tabs>
            <w:spacing w:before="200" w:line="240" w:lineRule="auto"/>
            <w:rPr>
              <w:b/>
              <w:color w:val="000000"/>
            </w:rPr>
          </w:pPr>
          <w:hyperlink w:anchor="_heading=h.1fob9te">
            <w:r>
              <w:rPr>
                <w:b/>
                <w:color w:val="000000"/>
              </w:rPr>
              <w:t>1. Executive summary</w:t>
            </w:r>
          </w:hyperlink>
          <w:r>
            <w:rPr>
              <w:b/>
              <w:color w:val="000000"/>
            </w:rPr>
            <w:tab/>
          </w:r>
          <w:r>
            <w:fldChar w:fldCharType="begin"/>
          </w:r>
          <w:r>
            <w:instrText xml:space="preserve"> PAGEREF _heading=h.1fob9te \h </w:instrText>
          </w:r>
          <w:r>
            <w:fldChar w:fldCharType="separate"/>
          </w:r>
          <w:r>
            <w:rPr>
              <w:b/>
              <w:color w:val="000000"/>
            </w:rPr>
            <w:t>3</w:t>
          </w:r>
          <w:r>
            <w:fldChar w:fldCharType="end"/>
          </w:r>
        </w:p>
        <w:p w14:paraId="5D979853" w14:textId="77777777" w:rsidR="007A1299" w:rsidRDefault="00000000">
          <w:pPr>
            <w:tabs>
              <w:tab w:val="right" w:pos="9025"/>
            </w:tabs>
            <w:spacing w:before="200" w:line="240" w:lineRule="auto"/>
            <w:rPr>
              <w:b/>
              <w:color w:val="000000"/>
            </w:rPr>
          </w:pPr>
          <w:hyperlink w:anchor="_heading=h.3znysh7">
            <w:r>
              <w:rPr>
                <w:b/>
                <w:color w:val="000000"/>
              </w:rPr>
              <w:t>2. Revision table</w:t>
            </w:r>
          </w:hyperlink>
          <w:r>
            <w:rPr>
              <w:b/>
              <w:color w:val="000000"/>
            </w:rPr>
            <w:tab/>
          </w:r>
          <w:r>
            <w:fldChar w:fldCharType="begin"/>
          </w:r>
          <w:r>
            <w:instrText xml:space="preserve"> PAGEREF _heading=h.3znysh7 \h </w:instrText>
          </w:r>
          <w:r>
            <w:fldChar w:fldCharType="separate"/>
          </w:r>
          <w:r>
            <w:rPr>
              <w:b/>
              <w:color w:val="000000"/>
            </w:rPr>
            <w:t>3</w:t>
          </w:r>
          <w:r>
            <w:fldChar w:fldCharType="end"/>
          </w:r>
        </w:p>
        <w:p w14:paraId="1BBB7EFF" w14:textId="77777777" w:rsidR="007A1299" w:rsidRDefault="00000000">
          <w:pPr>
            <w:tabs>
              <w:tab w:val="right" w:pos="9025"/>
            </w:tabs>
            <w:spacing w:before="200" w:line="240" w:lineRule="auto"/>
            <w:rPr>
              <w:b/>
              <w:color w:val="000000"/>
            </w:rPr>
          </w:pPr>
          <w:hyperlink w:anchor="_heading=h.2et92p0">
            <w:r>
              <w:rPr>
                <w:b/>
                <w:color w:val="000000"/>
              </w:rPr>
              <w:t>3. Introduction</w:t>
            </w:r>
          </w:hyperlink>
          <w:r>
            <w:rPr>
              <w:b/>
              <w:color w:val="000000"/>
            </w:rPr>
            <w:tab/>
          </w:r>
          <w:r>
            <w:fldChar w:fldCharType="begin"/>
          </w:r>
          <w:r>
            <w:instrText xml:space="preserve"> PAGEREF _heading=h.2et92p0 \h </w:instrText>
          </w:r>
          <w:r>
            <w:fldChar w:fldCharType="separate"/>
          </w:r>
          <w:r>
            <w:rPr>
              <w:b/>
              <w:color w:val="000000"/>
            </w:rPr>
            <w:t>3</w:t>
          </w:r>
          <w:r>
            <w:fldChar w:fldCharType="end"/>
          </w:r>
        </w:p>
        <w:p w14:paraId="0303C41F" w14:textId="77777777" w:rsidR="007A1299" w:rsidRDefault="00000000">
          <w:pPr>
            <w:tabs>
              <w:tab w:val="right" w:pos="9025"/>
            </w:tabs>
            <w:spacing w:before="200" w:line="240" w:lineRule="auto"/>
            <w:rPr>
              <w:b/>
              <w:color w:val="000000"/>
            </w:rPr>
          </w:pPr>
          <w:hyperlink w:anchor="_heading=h.tyjcwt">
            <w:r>
              <w:rPr>
                <w:b/>
                <w:color w:val="000000"/>
              </w:rPr>
              <w:t>4. Contents</w:t>
            </w:r>
          </w:hyperlink>
          <w:r>
            <w:rPr>
              <w:b/>
              <w:color w:val="000000"/>
            </w:rPr>
            <w:tab/>
          </w:r>
          <w:r>
            <w:fldChar w:fldCharType="begin"/>
          </w:r>
          <w:r>
            <w:instrText xml:space="preserve"> PAGEREF _heading=h.tyjcwt \h </w:instrText>
          </w:r>
          <w:r>
            <w:fldChar w:fldCharType="separate"/>
          </w:r>
          <w:r>
            <w:rPr>
              <w:b/>
              <w:color w:val="000000"/>
            </w:rPr>
            <w:t>3</w:t>
          </w:r>
          <w:r>
            <w:fldChar w:fldCharType="end"/>
          </w:r>
        </w:p>
        <w:p w14:paraId="428797AD" w14:textId="77777777" w:rsidR="007A1299" w:rsidRDefault="00000000">
          <w:pPr>
            <w:tabs>
              <w:tab w:val="right" w:pos="9025"/>
            </w:tabs>
            <w:spacing w:before="60" w:line="240" w:lineRule="auto"/>
            <w:ind w:left="360"/>
            <w:rPr>
              <w:color w:val="000000"/>
            </w:rPr>
          </w:pPr>
          <w:hyperlink w:anchor="_heading=h.3dy6vkm">
            <w:r>
              <w:rPr>
                <w:color w:val="000000"/>
              </w:rPr>
              <w:t>4.1.  Performed tasks</w:t>
            </w:r>
          </w:hyperlink>
          <w:r>
            <w:rPr>
              <w:color w:val="000000"/>
            </w:rPr>
            <w:tab/>
          </w:r>
          <w:r>
            <w:fldChar w:fldCharType="begin"/>
          </w:r>
          <w:r>
            <w:instrText xml:space="preserve"> PAGEREF _heading=h.3dy6vkm \h </w:instrText>
          </w:r>
          <w:r>
            <w:fldChar w:fldCharType="separate"/>
          </w:r>
          <w:r>
            <w:rPr>
              <w:color w:val="000000"/>
            </w:rPr>
            <w:t>3</w:t>
          </w:r>
          <w:r>
            <w:fldChar w:fldCharType="end"/>
          </w:r>
        </w:p>
        <w:p w14:paraId="66D2AD73" w14:textId="77777777" w:rsidR="007A1299" w:rsidRDefault="00000000">
          <w:pPr>
            <w:tabs>
              <w:tab w:val="right" w:pos="9025"/>
            </w:tabs>
            <w:spacing w:before="60" w:line="240" w:lineRule="auto"/>
            <w:ind w:left="360"/>
            <w:rPr>
              <w:color w:val="000000"/>
            </w:rPr>
          </w:pPr>
          <w:hyperlink w:anchor="_heading=h.1t3h5sf">
            <w:r>
              <w:rPr>
                <w:color w:val="000000"/>
              </w:rPr>
              <w:t>4.2.  Budget</w:t>
            </w:r>
          </w:hyperlink>
          <w:r>
            <w:rPr>
              <w:color w:val="000000"/>
            </w:rPr>
            <w:tab/>
          </w:r>
          <w:r>
            <w:fldChar w:fldCharType="begin"/>
          </w:r>
          <w:r>
            <w:instrText xml:space="preserve"> PAGEREF _heading=h.1t3h5sf \h </w:instrText>
          </w:r>
          <w:r>
            <w:fldChar w:fldCharType="separate"/>
          </w:r>
          <w:r>
            <w:rPr>
              <w:color w:val="000000"/>
            </w:rPr>
            <w:t>4</w:t>
          </w:r>
          <w:r>
            <w:fldChar w:fldCharType="end"/>
          </w:r>
        </w:p>
        <w:p w14:paraId="3B55114F" w14:textId="77777777" w:rsidR="007A1299" w:rsidRDefault="00000000">
          <w:pPr>
            <w:tabs>
              <w:tab w:val="right" w:pos="9025"/>
            </w:tabs>
            <w:spacing w:before="200" w:line="240" w:lineRule="auto"/>
            <w:rPr>
              <w:b/>
              <w:color w:val="000000"/>
            </w:rPr>
          </w:pPr>
          <w:hyperlink w:anchor="_heading=h.4d34og8">
            <w:r>
              <w:rPr>
                <w:b/>
                <w:color w:val="000000"/>
              </w:rPr>
              <w:t>5. Conclusions</w:t>
            </w:r>
          </w:hyperlink>
          <w:r>
            <w:rPr>
              <w:b/>
              <w:color w:val="000000"/>
            </w:rPr>
            <w:tab/>
          </w:r>
          <w:r>
            <w:fldChar w:fldCharType="begin"/>
          </w:r>
          <w:r>
            <w:instrText xml:space="preserve"> PAGEREF _heading=h.4d34og8 \h </w:instrText>
          </w:r>
          <w:r>
            <w:fldChar w:fldCharType="separate"/>
          </w:r>
          <w:r>
            <w:rPr>
              <w:b/>
              <w:color w:val="000000"/>
            </w:rPr>
            <w:t>4</w:t>
          </w:r>
          <w:r>
            <w:fldChar w:fldCharType="end"/>
          </w:r>
        </w:p>
        <w:p w14:paraId="4985D931" w14:textId="77777777" w:rsidR="007A1299" w:rsidRDefault="00000000">
          <w:pPr>
            <w:tabs>
              <w:tab w:val="right" w:pos="9025"/>
            </w:tabs>
            <w:spacing w:before="200" w:after="80" w:line="240" w:lineRule="auto"/>
            <w:rPr>
              <w:b/>
              <w:color w:val="000000"/>
            </w:rPr>
          </w:pPr>
          <w:hyperlink w:anchor="_heading=h.2s8eyo1">
            <w:r>
              <w:rPr>
                <w:b/>
                <w:color w:val="000000"/>
              </w:rPr>
              <w:t>6. Bibliography</w:t>
            </w:r>
          </w:hyperlink>
          <w:r>
            <w:rPr>
              <w:b/>
              <w:color w:val="000000"/>
            </w:rPr>
            <w:tab/>
          </w:r>
          <w:r>
            <w:fldChar w:fldCharType="begin"/>
          </w:r>
          <w:r>
            <w:instrText xml:space="preserve"> PAGEREF _heading=h.2s8eyo1 \h </w:instrText>
          </w:r>
          <w:r>
            <w:fldChar w:fldCharType="separate"/>
          </w:r>
          <w:r>
            <w:rPr>
              <w:b/>
              <w:color w:val="000000"/>
            </w:rPr>
            <w:t>4</w:t>
          </w:r>
          <w:r>
            <w:fldChar w:fldCharType="end"/>
          </w:r>
          <w:r>
            <w:fldChar w:fldCharType="end"/>
          </w:r>
        </w:p>
      </w:sdtContent>
    </w:sdt>
    <w:p w14:paraId="2EEA104F" w14:textId="77777777" w:rsidR="007A1299" w:rsidRDefault="007A1299">
      <w:pPr>
        <w:rPr>
          <w:sz w:val="20"/>
          <w:szCs w:val="20"/>
        </w:rPr>
      </w:pPr>
    </w:p>
    <w:p w14:paraId="64806291" w14:textId="77777777" w:rsidR="007A1299" w:rsidRDefault="00000000">
      <w:pPr>
        <w:rPr>
          <w:sz w:val="20"/>
          <w:szCs w:val="20"/>
        </w:rPr>
      </w:pPr>
      <w:r>
        <w:br w:type="page"/>
      </w:r>
    </w:p>
    <w:p w14:paraId="2C523389" w14:textId="77777777" w:rsidR="007A1299" w:rsidRDefault="00000000">
      <w:pPr>
        <w:keepNext/>
        <w:keepLines/>
        <w:numPr>
          <w:ilvl w:val="0"/>
          <w:numId w:val="3"/>
        </w:numPr>
        <w:pBdr>
          <w:top w:val="nil"/>
          <w:left w:val="nil"/>
          <w:bottom w:val="nil"/>
          <w:right w:val="nil"/>
          <w:between w:val="nil"/>
        </w:pBdr>
        <w:rPr>
          <w:b/>
          <w:color w:val="DF6F2C"/>
          <w:sz w:val="36"/>
          <w:szCs w:val="36"/>
        </w:rPr>
      </w:pPr>
      <w:bookmarkStart w:id="1" w:name="_heading=h.1fob9te" w:colFirst="0" w:colLast="0"/>
      <w:bookmarkEnd w:id="1"/>
      <w:r>
        <w:rPr>
          <w:b/>
          <w:color w:val="DF6F2C"/>
          <w:sz w:val="36"/>
          <w:szCs w:val="36"/>
        </w:rPr>
        <w:lastRenderedPageBreak/>
        <w:t>Executive summary</w:t>
      </w:r>
    </w:p>
    <w:p w14:paraId="688FE6F5" w14:textId="77777777" w:rsidR="007A1299" w:rsidRDefault="007A1299">
      <w:pPr>
        <w:rPr>
          <w:sz w:val="20"/>
          <w:szCs w:val="20"/>
        </w:rPr>
      </w:pPr>
    </w:p>
    <w:p w14:paraId="739C3D30" w14:textId="77777777" w:rsidR="007A1299" w:rsidRDefault="00000000">
      <w:pPr>
        <w:rPr>
          <w:sz w:val="20"/>
          <w:szCs w:val="20"/>
        </w:rPr>
      </w:pPr>
      <w:r>
        <w:rPr>
          <w:sz w:val="20"/>
          <w:szCs w:val="20"/>
        </w:rPr>
        <w:t>This report summarizes the analysis needed for the second deliverable for Carlos Bermejo Soria’s work.</w:t>
      </w:r>
    </w:p>
    <w:p w14:paraId="4BE441C3" w14:textId="77777777" w:rsidR="007A1299" w:rsidRDefault="007A1299">
      <w:pPr>
        <w:rPr>
          <w:sz w:val="20"/>
          <w:szCs w:val="20"/>
        </w:rPr>
      </w:pPr>
    </w:p>
    <w:p w14:paraId="0EBBC244" w14:textId="77777777" w:rsidR="007A1299" w:rsidRDefault="007A1299">
      <w:pPr>
        <w:rPr>
          <w:sz w:val="20"/>
          <w:szCs w:val="20"/>
        </w:rPr>
      </w:pPr>
    </w:p>
    <w:p w14:paraId="541857CF" w14:textId="77777777" w:rsidR="007A1299" w:rsidRDefault="00000000">
      <w:pPr>
        <w:keepNext/>
        <w:keepLines/>
        <w:numPr>
          <w:ilvl w:val="0"/>
          <w:numId w:val="3"/>
        </w:numPr>
        <w:pBdr>
          <w:top w:val="nil"/>
          <w:left w:val="nil"/>
          <w:bottom w:val="nil"/>
          <w:right w:val="nil"/>
          <w:between w:val="nil"/>
        </w:pBdr>
        <w:rPr>
          <w:b/>
          <w:color w:val="DF6F2C"/>
          <w:sz w:val="36"/>
          <w:szCs w:val="36"/>
        </w:rPr>
      </w:pPr>
      <w:bookmarkStart w:id="2" w:name="_heading=h.3znysh7" w:colFirst="0" w:colLast="0"/>
      <w:bookmarkEnd w:id="2"/>
      <w:r>
        <w:rPr>
          <w:b/>
          <w:color w:val="DF6F2C"/>
          <w:sz w:val="36"/>
          <w:szCs w:val="36"/>
        </w:rPr>
        <w:t>Revision table</w:t>
      </w:r>
    </w:p>
    <w:p w14:paraId="44ED8760" w14:textId="77777777" w:rsidR="007A1299" w:rsidRDefault="007A1299">
      <w:pPr>
        <w:rPr>
          <w:sz w:val="20"/>
          <w:szCs w:val="20"/>
        </w:rPr>
      </w:pPr>
    </w:p>
    <w:p w14:paraId="676F4C48" w14:textId="77777777" w:rsidR="007A1299" w:rsidRDefault="007A1299">
      <w:pPr>
        <w:rPr>
          <w:sz w:val="20"/>
          <w:szCs w:val="20"/>
        </w:rPr>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1695"/>
        <w:gridCol w:w="6255"/>
      </w:tblGrid>
      <w:tr w:rsidR="007A1299" w14:paraId="66BBCD9B" w14:textId="77777777">
        <w:tc>
          <w:tcPr>
            <w:tcW w:w="1050" w:type="dxa"/>
            <w:tcBorders>
              <w:top w:val="single" w:sz="8" w:space="0" w:color="B45F06"/>
              <w:left w:val="single" w:sz="8" w:space="0" w:color="B45F06"/>
              <w:bottom w:val="single" w:sz="8" w:space="0" w:color="B45F06"/>
              <w:right w:val="single" w:sz="8" w:space="0" w:color="B45F06"/>
            </w:tcBorders>
            <w:shd w:val="clear" w:color="auto" w:fill="F09660"/>
            <w:tcMar>
              <w:top w:w="100" w:type="dxa"/>
              <w:left w:w="100" w:type="dxa"/>
              <w:bottom w:w="100" w:type="dxa"/>
              <w:right w:w="100" w:type="dxa"/>
            </w:tcMar>
          </w:tcPr>
          <w:p w14:paraId="33CE6144" w14:textId="77777777" w:rsidR="007A1299" w:rsidRDefault="00000000">
            <w:pPr>
              <w:widowControl w:val="0"/>
              <w:pBdr>
                <w:top w:val="nil"/>
                <w:left w:val="nil"/>
                <w:bottom w:val="nil"/>
                <w:right w:val="nil"/>
                <w:between w:val="nil"/>
              </w:pBdr>
              <w:spacing w:line="240" w:lineRule="auto"/>
              <w:rPr>
                <w:b/>
                <w:color w:val="DF6F2C"/>
                <w:sz w:val="20"/>
                <w:szCs w:val="20"/>
              </w:rPr>
            </w:pPr>
            <w:r>
              <w:rPr>
                <w:b/>
                <w:color w:val="000000"/>
                <w:sz w:val="20"/>
                <w:szCs w:val="20"/>
              </w:rPr>
              <w:t>No</w:t>
            </w:r>
          </w:p>
        </w:tc>
        <w:tc>
          <w:tcPr>
            <w:tcW w:w="1695" w:type="dxa"/>
            <w:tcBorders>
              <w:top w:val="single" w:sz="8" w:space="0" w:color="B45F06"/>
              <w:left w:val="single" w:sz="8" w:space="0" w:color="B45F06"/>
              <w:bottom w:val="single" w:sz="8" w:space="0" w:color="B45F06"/>
              <w:right w:val="single" w:sz="8" w:space="0" w:color="B45F06"/>
            </w:tcBorders>
            <w:shd w:val="clear" w:color="auto" w:fill="F09660"/>
            <w:tcMar>
              <w:top w:w="100" w:type="dxa"/>
              <w:left w:w="100" w:type="dxa"/>
              <w:bottom w:w="100" w:type="dxa"/>
              <w:right w:w="100" w:type="dxa"/>
            </w:tcMar>
          </w:tcPr>
          <w:p w14:paraId="0F7631E4" w14:textId="77777777" w:rsidR="007A1299" w:rsidRDefault="00000000">
            <w:pPr>
              <w:widowControl w:val="0"/>
              <w:pBdr>
                <w:top w:val="nil"/>
                <w:left w:val="nil"/>
                <w:bottom w:val="nil"/>
                <w:right w:val="nil"/>
                <w:between w:val="nil"/>
              </w:pBdr>
              <w:spacing w:line="240" w:lineRule="auto"/>
              <w:rPr>
                <w:b/>
                <w:color w:val="DF6F2C"/>
                <w:sz w:val="20"/>
                <w:szCs w:val="20"/>
              </w:rPr>
            </w:pPr>
            <w:r>
              <w:rPr>
                <w:b/>
                <w:color w:val="000000"/>
                <w:sz w:val="20"/>
                <w:szCs w:val="20"/>
              </w:rPr>
              <w:t>Date</w:t>
            </w:r>
          </w:p>
        </w:tc>
        <w:tc>
          <w:tcPr>
            <w:tcW w:w="6255" w:type="dxa"/>
            <w:tcBorders>
              <w:top w:val="single" w:sz="8" w:space="0" w:color="B45F06"/>
              <w:left w:val="single" w:sz="8" w:space="0" w:color="B45F06"/>
              <w:bottom w:val="single" w:sz="8" w:space="0" w:color="B45F06"/>
              <w:right w:val="single" w:sz="8" w:space="0" w:color="B45F06"/>
            </w:tcBorders>
            <w:shd w:val="clear" w:color="auto" w:fill="F09660"/>
            <w:tcMar>
              <w:top w:w="100" w:type="dxa"/>
              <w:left w:w="100" w:type="dxa"/>
              <w:bottom w:w="100" w:type="dxa"/>
              <w:right w:w="100" w:type="dxa"/>
            </w:tcMar>
          </w:tcPr>
          <w:p w14:paraId="4464B68B" w14:textId="77777777" w:rsidR="007A1299" w:rsidRDefault="00000000">
            <w:pPr>
              <w:widowControl w:val="0"/>
              <w:pBdr>
                <w:top w:val="nil"/>
                <w:left w:val="nil"/>
                <w:bottom w:val="nil"/>
                <w:right w:val="nil"/>
                <w:between w:val="nil"/>
              </w:pBdr>
              <w:spacing w:line="240" w:lineRule="auto"/>
              <w:rPr>
                <w:b/>
                <w:color w:val="DF6F2C"/>
                <w:sz w:val="20"/>
                <w:szCs w:val="20"/>
              </w:rPr>
            </w:pPr>
            <w:r>
              <w:rPr>
                <w:b/>
                <w:color w:val="000000"/>
                <w:sz w:val="20"/>
                <w:szCs w:val="20"/>
              </w:rPr>
              <w:t>Description</w:t>
            </w:r>
          </w:p>
        </w:tc>
      </w:tr>
      <w:tr w:rsidR="007A1299" w14:paraId="454B082F" w14:textId="77777777">
        <w:tc>
          <w:tcPr>
            <w:tcW w:w="1050" w:type="dxa"/>
            <w:tcBorders>
              <w:top w:val="single" w:sz="8" w:space="0" w:color="B45F06"/>
              <w:left w:val="single" w:sz="8" w:space="0" w:color="B45F06"/>
              <w:bottom w:val="single" w:sz="8" w:space="0" w:color="B45F06"/>
              <w:right w:val="single" w:sz="8" w:space="0" w:color="B45F06"/>
            </w:tcBorders>
            <w:shd w:val="clear" w:color="auto" w:fill="FCE5CD"/>
            <w:tcMar>
              <w:top w:w="100" w:type="dxa"/>
              <w:left w:w="100" w:type="dxa"/>
              <w:bottom w:w="100" w:type="dxa"/>
              <w:right w:w="100" w:type="dxa"/>
            </w:tcMar>
          </w:tcPr>
          <w:p w14:paraId="4DCBAEB7" w14:textId="77777777" w:rsidR="007A1299" w:rsidRDefault="00000000">
            <w:pPr>
              <w:widowControl w:val="0"/>
              <w:pBdr>
                <w:top w:val="nil"/>
                <w:left w:val="nil"/>
                <w:bottom w:val="nil"/>
                <w:right w:val="nil"/>
                <w:between w:val="nil"/>
              </w:pBdr>
              <w:spacing w:line="240" w:lineRule="auto"/>
              <w:rPr>
                <w:color w:val="000000"/>
                <w:sz w:val="20"/>
                <w:szCs w:val="20"/>
              </w:rPr>
            </w:pPr>
            <w:r>
              <w:rPr>
                <w:color w:val="000000"/>
                <w:sz w:val="20"/>
                <w:szCs w:val="20"/>
              </w:rPr>
              <w:t>1.0</w:t>
            </w:r>
          </w:p>
        </w:tc>
        <w:tc>
          <w:tcPr>
            <w:tcW w:w="1695" w:type="dxa"/>
            <w:tcBorders>
              <w:top w:val="single" w:sz="8" w:space="0" w:color="B45F06"/>
              <w:left w:val="single" w:sz="8" w:space="0" w:color="B45F06"/>
              <w:bottom w:val="single" w:sz="8" w:space="0" w:color="B45F06"/>
              <w:right w:val="single" w:sz="8" w:space="0" w:color="B45F06"/>
            </w:tcBorders>
            <w:shd w:val="clear" w:color="auto" w:fill="FCE5CD"/>
            <w:tcMar>
              <w:top w:w="100" w:type="dxa"/>
              <w:left w:w="100" w:type="dxa"/>
              <w:bottom w:w="100" w:type="dxa"/>
              <w:right w:w="100" w:type="dxa"/>
            </w:tcMar>
          </w:tcPr>
          <w:p w14:paraId="19FA828B" w14:textId="77777777" w:rsidR="007A1299" w:rsidRDefault="00000000">
            <w:pPr>
              <w:widowControl w:val="0"/>
              <w:pBdr>
                <w:top w:val="nil"/>
                <w:left w:val="nil"/>
                <w:bottom w:val="nil"/>
                <w:right w:val="nil"/>
                <w:between w:val="nil"/>
              </w:pBdr>
              <w:spacing w:line="240" w:lineRule="auto"/>
              <w:rPr>
                <w:color w:val="000000"/>
                <w:sz w:val="20"/>
                <w:szCs w:val="20"/>
              </w:rPr>
            </w:pPr>
            <w:r>
              <w:rPr>
                <w:sz w:val="20"/>
                <w:szCs w:val="20"/>
              </w:rPr>
              <w:t>07</w:t>
            </w:r>
            <w:r>
              <w:rPr>
                <w:color w:val="000000"/>
                <w:sz w:val="20"/>
                <w:szCs w:val="20"/>
              </w:rPr>
              <w:t>/0</w:t>
            </w:r>
            <w:r>
              <w:rPr>
                <w:sz w:val="20"/>
                <w:szCs w:val="20"/>
              </w:rPr>
              <w:t>3</w:t>
            </w:r>
            <w:r>
              <w:rPr>
                <w:color w:val="000000"/>
                <w:sz w:val="20"/>
                <w:szCs w:val="20"/>
              </w:rPr>
              <w:t>/2023</w:t>
            </w:r>
          </w:p>
        </w:tc>
        <w:tc>
          <w:tcPr>
            <w:tcW w:w="6255" w:type="dxa"/>
            <w:tcBorders>
              <w:top w:val="single" w:sz="8" w:space="0" w:color="B45F06"/>
              <w:left w:val="single" w:sz="8" w:space="0" w:color="B45F06"/>
              <w:bottom w:val="single" w:sz="8" w:space="0" w:color="B45F06"/>
              <w:right w:val="single" w:sz="8" w:space="0" w:color="B45F06"/>
            </w:tcBorders>
            <w:shd w:val="clear" w:color="auto" w:fill="FCE5CD"/>
            <w:tcMar>
              <w:top w:w="100" w:type="dxa"/>
              <w:left w:w="100" w:type="dxa"/>
              <w:bottom w:w="100" w:type="dxa"/>
              <w:right w:w="100" w:type="dxa"/>
            </w:tcMar>
          </w:tcPr>
          <w:p w14:paraId="3A6EBCBA" w14:textId="77777777" w:rsidR="007A1299" w:rsidRDefault="00000000">
            <w:pPr>
              <w:widowControl w:val="0"/>
              <w:pBdr>
                <w:top w:val="nil"/>
                <w:left w:val="nil"/>
                <w:bottom w:val="nil"/>
                <w:right w:val="nil"/>
                <w:between w:val="nil"/>
              </w:pBdr>
              <w:spacing w:line="240" w:lineRule="auto"/>
              <w:rPr>
                <w:color w:val="000000"/>
                <w:sz w:val="20"/>
                <w:szCs w:val="20"/>
              </w:rPr>
            </w:pPr>
            <w:r>
              <w:rPr>
                <w:sz w:val="20"/>
                <w:szCs w:val="20"/>
              </w:rPr>
              <w:t>Initial draft of the document.</w:t>
            </w:r>
          </w:p>
        </w:tc>
      </w:tr>
    </w:tbl>
    <w:p w14:paraId="6A85BA07" w14:textId="77777777" w:rsidR="007A1299" w:rsidRDefault="007A1299">
      <w:pPr>
        <w:rPr>
          <w:sz w:val="20"/>
          <w:szCs w:val="20"/>
        </w:rPr>
      </w:pPr>
    </w:p>
    <w:p w14:paraId="273E9F46" w14:textId="77777777" w:rsidR="007A1299" w:rsidRDefault="007A1299">
      <w:pPr>
        <w:rPr>
          <w:sz w:val="20"/>
          <w:szCs w:val="20"/>
        </w:rPr>
      </w:pPr>
    </w:p>
    <w:p w14:paraId="2870F628" w14:textId="77777777" w:rsidR="007A1299" w:rsidRDefault="007A1299">
      <w:pPr>
        <w:rPr>
          <w:sz w:val="20"/>
          <w:szCs w:val="20"/>
        </w:rPr>
      </w:pPr>
    </w:p>
    <w:p w14:paraId="10A01914" w14:textId="77777777" w:rsidR="007A1299" w:rsidRDefault="00000000">
      <w:pPr>
        <w:keepNext/>
        <w:keepLines/>
        <w:numPr>
          <w:ilvl w:val="0"/>
          <w:numId w:val="3"/>
        </w:numPr>
        <w:pBdr>
          <w:top w:val="nil"/>
          <w:left w:val="nil"/>
          <w:bottom w:val="nil"/>
          <w:right w:val="nil"/>
          <w:between w:val="nil"/>
        </w:pBdr>
        <w:rPr>
          <w:b/>
          <w:color w:val="DF6F2C"/>
          <w:sz w:val="36"/>
          <w:szCs w:val="36"/>
        </w:rPr>
      </w:pPr>
      <w:bookmarkStart w:id="3" w:name="_heading=h.2et92p0" w:colFirst="0" w:colLast="0"/>
      <w:bookmarkEnd w:id="3"/>
      <w:r>
        <w:rPr>
          <w:b/>
          <w:color w:val="DF6F2C"/>
          <w:sz w:val="36"/>
          <w:szCs w:val="36"/>
        </w:rPr>
        <w:t>Introduction</w:t>
      </w:r>
    </w:p>
    <w:p w14:paraId="68EEBEBF" w14:textId="77777777" w:rsidR="007A1299" w:rsidRDefault="007A1299">
      <w:pPr>
        <w:rPr>
          <w:sz w:val="20"/>
          <w:szCs w:val="20"/>
        </w:rPr>
      </w:pPr>
    </w:p>
    <w:p w14:paraId="2A18A537" w14:textId="77777777" w:rsidR="007A1299" w:rsidRDefault="00000000">
      <w:pPr>
        <w:rPr>
          <w:sz w:val="20"/>
          <w:szCs w:val="20"/>
        </w:rPr>
      </w:pPr>
      <w:r>
        <w:rPr>
          <w:sz w:val="20"/>
          <w:szCs w:val="20"/>
        </w:rPr>
        <w:t>The analysis of the requirements is fundamental in every project to get the necessities of the customer right and understand the domain with precision. The documents provided to us already give a detailed expression of what the requirements might be and what they need to be completely fulfilled. If any of those requirements implores extra analysis it will be documented on these analysis reports throughout the different deliverables of the project.</w:t>
      </w:r>
    </w:p>
    <w:p w14:paraId="0E87042D" w14:textId="77777777" w:rsidR="007A1299" w:rsidRDefault="007A1299">
      <w:pPr>
        <w:rPr>
          <w:sz w:val="20"/>
          <w:szCs w:val="20"/>
        </w:rPr>
      </w:pPr>
    </w:p>
    <w:p w14:paraId="6CB7F9FA" w14:textId="77777777" w:rsidR="007A1299" w:rsidRDefault="007A1299">
      <w:pPr>
        <w:rPr>
          <w:sz w:val="20"/>
          <w:szCs w:val="20"/>
        </w:rPr>
      </w:pPr>
    </w:p>
    <w:p w14:paraId="68FDDE89" w14:textId="77777777" w:rsidR="007A1299" w:rsidRDefault="00000000">
      <w:pPr>
        <w:keepNext/>
        <w:keepLines/>
        <w:numPr>
          <w:ilvl w:val="0"/>
          <w:numId w:val="3"/>
        </w:numPr>
        <w:pBdr>
          <w:top w:val="nil"/>
          <w:left w:val="nil"/>
          <w:bottom w:val="nil"/>
          <w:right w:val="nil"/>
          <w:between w:val="nil"/>
        </w:pBdr>
        <w:rPr>
          <w:b/>
          <w:color w:val="DF6F2C"/>
          <w:sz w:val="36"/>
          <w:szCs w:val="36"/>
        </w:rPr>
      </w:pPr>
      <w:bookmarkStart w:id="4" w:name="_heading=h.tyjcwt" w:colFirst="0" w:colLast="0"/>
      <w:bookmarkEnd w:id="4"/>
      <w:r>
        <w:rPr>
          <w:b/>
          <w:color w:val="DF6F2C"/>
          <w:sz w:val="36"/>
          <w:szCs w:val="36"/>
        </w:rPr>
        <w:t>Contents</w:t>
      </w:r>
    </w:p>
    <w:p w14:paraId="6E4F0B34" w14:textId="77777777" w:rsidR="007A1299" w:rsidRDefault="007A1299"/>
    <w:p w14:paraId="696DB722" w14:textId="77777777" w:rsidR="007A1299" w:rsidRDefault="00000000">
      <w:r>
        <w:t>This delivery required some analysis for the correct understanding of the requirements. Each of these decisions were taken having in mind the comments in the forum and the teacher’s advice.</w:t>
      </w:r>
    </w:p>
    <w:p w14:paraId="31178D43" w14:textId="77777777" w:rsidR="007A1299" w:rsidRDefault="007A1299"/>
    <w:p w14:paraId="6F930B1E" w14:textId="77777777" w:rsidR="007A1299" w:rsidRDefault="00000000">
      <w:pPr>
        <w:keepNext/>
        <w:keepLines/>
        <w:pBdr>
          <w:top w:val="nil"/>
          <w:left w:val="nil"/>
          <w:bottom w:val="nil"/>
          <w:right w:val="nil"/>
          <w:between w:val="nil"/>
        </w:pBdr>
        <w:rPr>
          <w:b/>
          <w:color w:val="F09660"/>
          <w:sz w:val="28"/>
          <w:szCs w:val="28"/>
        </w:rPr>
      </w:pPr>
      <w:bookmarkStart w:id="5" w:name="_heading=h.3dy6vkm" w:colFirst="0" w:colLast="0"/>
      <w:bookmarkEnd w:id="5"/>
      <w:r>
        <w:rPr>
          <w:b/>
          <w:color w:val="F09660"/>
          <w:sz w:val="28"/>
          <w:szCs w:val="28"/>
        </w:rPr>
        <w:t>4.1.  Requirements</w:t>
      </w:r>
    </w:p>
    <w:p w14:paraId="771E7E8C" w14:textId="77777777" w:rsidR="007A1299" w:rsidRDefault="007A1299">
      <w:pPr>
        <w:rPr>
          <w:sz w:val="20"/>
          <w:szCs w:val="20"/>
        </w:rPr>
      </w:pPr>
    </w:p>
    <w:p w14:paraId="67E9BC6A" w14:textId="6B43D7D6" w:rsidR="007A1299" w:rsidRDefault="00000000" w:rsidP="00CF046E">
      <w:pPr>
        <w:numPr>
          <w:ilvl w:val="0"/>
          <w:numId w:val="2"/>
        </w:numPr>
        <w:rPr>
          <w:sz w:val="20"/>
          <w:szCs w:val="20"/>
        </w:rPr>
      </w:pPr>
      <w:r>
        <w:rPr>
          <w:b/>
          <w:sz w:val="20"/>
          <w:szCs w:val="20"/>
        </w:rPr>
        <w:t>RI 05 (1).</w:t>
      </w:r>
      <w:r>
        <w:rPr>
          <w:sz w:val="20"/>
          <w:szCs w:val="20"/>
        </w:rPr>
        <w:t xml:space="preserve"> </w:t>
      </w:r>
      <w:r w:rsidR="00CF046E">
        <w:rPr>
          <w:sz w:val="20"/>
          <w:szCs w:val="20"/>
        </w:rPr>
        <w:t>According to the requirements and with the client confirmation, the relation between courses and lectures is an aggregation, what means that there are a Many-To-Many relation. Following the advices we were given in theory classes, I have decided to create an intermediate entity called “CourseLecture”, dividing the relation in two different Many-To-One relations.</w:t>
      </w:r>
    </w:p>
    <w:p w14:paraId="0CEE1C95" w14:textId="77777777" w:rsidR="007A1299" w:rsidRDefault="00000000">
      <w:pPr>
        <w:numPr>
          <w:ilvl w:val="0"/>
          <w:numId w:val="2"/>
        </w:numPr>
        <w:rPr>
          <w:b/>
          <w:sz w:val="20"/>
          <w:szCs w:val="20"/>
        </w:rPr>
      </w:pPr>
      <w:r>
        <w:rPr>
          <w:b/>
          <w:sz w:val="20"/>
          <w:szCs w:val="20"/>
        </w:rPr>
        <w:t xml:space="preserve">RI 05 (2). </w:t>
      </w:r>
      <w:r>
        <w:rPr>
          <w:sz w:val="20"/>
          <w:szCs w:val="20"/>
        </w:rPr>
        <w:t>Since a course is made by a specific lecturer (as deduced from the requirement regarding the lecturer dashboard, where it implicitly says that a lecturer needs data from his or her specific courses), there must exist a relation between both entities.</w:t>
      </w:r>
    </w:p>
    <w:p w14:paraId="25CB2D16" w14:textId="77777777" w:rsidR="007A1299" w:rsidRDefault="00000000">
      <w:pPr>
        <w:numPr>
          <w:ilvl w:val="0"/>
          <w:numId w:val="2"/>
        </w:numPr>
        <w:rPr>
          <w:sz w:val="20"/>
          <w:szCs w:val="20"/>
        </w:rPr>
      </w:pPr>
      <w:r>
        <w:rPr>
          <w:b/>
          <w:sz w:val="20"/>
          <w:szCs w:val="20"/>
        </w:rPr>
        <w:t xml:space="preserve">RI 05 (3). </w:t>
      </w:r>
      <w:r>
        <w:rPr>
          <w:sz w:val="20"/>
          <w:szCs w:val="20"/>
        </w:rPr>
        <w:t>According to the client, the nature attribute has to get 3 different specific values: Theoretical, Balanced and Hands-On; so it has to be an enumerate. The same applicates for the lectures.</w:t>
      </w:r>
    </w:p>
    <w:p w14:paraId="7E8D7E3A" w14:textId="77777777" w:rsidR="007A1299" w:rsidRDefault="00000000">
      <w:pPr>
        <w:numPr>
          <w:ilvl w:val="0"/>
          <w:numId w:val="2"/>
        </w:numPr>
        <w:rPr>
          <w:b/>
          <w:sz w:val="20"/>
          <w:szCs w:val="20"/>
        </w:rPr>
      </w:pPr>
      <w:r>
        <w:rPr>
          <w:b/>
          <w:sz w:val="20"/>
          <w:szCs w:val="20"/>
        </w:rPr>
        <w:t xml:space="preserve">RI 06 (1). </w:t>
      </w:r>
      <w:r>
        <w:rPr>
          <w:sz w:val="20"/>
          <w:szCs w:val="20"/>
        </w:rPr>
        <w:t>The estimated time could be represented in many different ways but I decided to follow the client’s recommendations and save it as a number where the integer part is the number of hours and it’s limited to 3 digits, and the decimal part is the percentage of an hour and it’s limited to 2 digits.</w:t>
      </w:r>
    </w:p>
    <w:p w14:paraId="15308417" w14:textId="77777777" w:rsidR="007A1299" w:rsidRDefault="007A1299">
      <w:pPr>
        <w:rPr>
          <w:sz w:val="20"/>
          <w:szCs w:val="20"/>
        </w:rPr>
      </w:pPr>
    </w:p>
    <w:p w14:paraId="01481424" w14:textId="77777777" w:rsidR="007A1299" w:rsidRDefault="007A1299">
      <w:pPr>
        <w:rPr>
          <w:sz w:val="20"/>
          <w:szCs w:val="20"/>
        </w:rPr>
      </w:pPr>
    </w:p>
    <w:p w14:paraId="45395BE1" w14:textId="77777777" w:rsidR="007A1299" w:rsidRDefault="00000000">
      <w:pPr>
        <w:keepNext/>
        <w:keepLines/>
        <w:pBdr>
          <w:top w:val="nil"/>
          <w:left w:val="nil"/>
          <w:bottom w:val="nil"/>
          <w:right w:val="nil"/>
          <w:between w:val="nil"/>
        </w:pBdr>
        <w:rPr>
          <w:b/>
          <w:color w:val="F09660"/>
          <w:sz w:val="28"/>
          <w:szCs w:val="28"/>
        </w:rPr>
      </w:pPr>
      <w:bookmarkStart w:id="6" w:name="_heading=h.1t3h5sf" w:colFirst="0" w:colLast="0"/>
      <w:bookmarkEnd w:id="6"/>
      <w:r>
        <w:rPr>
          <w:b/>
          <w:color w:val="F09660"/>
          <w:sz w:val="28"/>
          <w:szCs w:val="28"/>
        </w:rPr>
        <w:t>4.2.  Diagrams</w:t>
      </w:r>
    </w:p>
    <w:p w14:paraId="4486A66C" w14:textId="77777777" w:rsidR="007A1299" w:rsidRDefault="007A1299">
      <w:pPr>
        <w:rPr>
          <w:sz w:val="20"/>
          <w:szCs w:val="20"/>
        </w:rPr>
      </w:pPr>
    </w:p>
    <w:p w14:paraId="7CAB60D0" w14:textId="77777777" w:rsidR="007A1299" w:rsidRDefault="00000000">
      <w:pPr>
        <w:ind w:firstLine="720"/>
        <w:rPr>
          <w:sz w:val="20"/>
          <w:szCs w:val="20"/>
        </w:rPr>
      </w:pPr>
      <w:r>
        <w:rPr>
          <w:sz w:val="20"/>
          <w:szCs w:val="20"/>
        </w:rPr>
        <w:t xml:space="preserve">For this set of requirements I decided to make an individual UML model to represent each of the entities and classes needed for the deliverable, including their attributes, relations and restrictions. </w:t>
      </w:r>
    </w:p>
    <w:p w14:paraId="55ADF4C3" w14:textId="77777777" w:rsidR="007A1299" w:rsidRDefault="007A1299">
      <w:pPr>
        <w:ind w:firstLine="720"/>
        <w:rPr>
          <w:sz w:val="20"/>
          <w:szCs w:val="20"/>
        </w:rPr>
      </w:pPr>
    </w:p>
    <w:p w14:paraId="0D93B795" w14:textId="77777777" w:rsidR="007A1299" w:rsidRDefault="00000000">
      <w:pPr>
        <w:ind w:firstLine="720"/>
        <w:rPr>
          <w:sz w:val="20"/>
          <w:szCs w:val="20"/>
        </w:rPr>
      </w:pPr>
      <w:r>
        <w:rPr>
          <w:noProof/>
          <w:sz w:val="20"/>
          <w:szCs w:val="20"/>
        </w:rPr>
        <w:drawing>
          <wp:inline distT="114300" distB="114300" distL="114300" distR="114300" wp14:anchorId="0A4C5005" wp14:editId="2CA676B5">
            <wp:extent cx="4913924" cy="356708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13924" cy="3567085"/>
                    </a:xfrm>
                    <a:prstGeom prst="rect">
                      <a:avLst/>
                    </a:prstGeom>
                    <a:ln/>
                  </pic:spPr>
                </pic:pic>
              </a:graphicData>
            </a:graphic>
          </wp:inline>
        </w:drawing>
      </w:r>
    </w:p>
    <w:p w14:paraId="76F68154" w14:textId="77777777" w:rsidR="007A1299" w:rsidRDefault="007A1299"/>
    <w:p w14:paraId="69CC682D" w14:textId="77777777" w:rsidR="007A1299" w:rsidRDefault="00000000">
      <w:pPr>
        <w:keepNext/>
        <w:keepLines/>
        <w:numPr>
          <w:ilvl w:val="0"/>
          <w:numId w:val="3"/>
        </w:numPr>
        <w:pBdr>
          <w:top w:val="nil"/>
          <w:left w:val="nil"/>
          <w:bottom w:val="nil"/>
          <w:right w:val="nil"/>
          <w:between w:val="nil"/>
        </w:pBdr>
        <w:rPr>
          <w:b/>
          <w:color w:val="DF6F2C"/>
          <w:sz w:val="36"/>
          <w:szCs w:val="36"/>
        </w:rPr>
      </w:pPr>
      <w:bookmarkStart w:id="7" w:name="_heading=h.4d34og8" w:colFirst="0" w:colLast="0"/>
      <w:bookmarkEnd w:id="7"/>
      <w:r>
        <w:rPr>
          <w:b/>
          <w:color w:val="DF6F2C"/>
          <w:sz w:val="36"/>
          <w:szCs w:val="36"/>
        </w:rPr>
        <w:t>Conclusions</w:t>
      </w:r>
    </w:p>
    <w:p w14:paraId="61C57F81" w14:textId="77777777" w:rsidR="007A1299" w:rsidRDefault="007A1299">
      <w:pPr>
        <w:rPr>
          <w:sz w:val="20"/>
          <w:szCs w:val="20"/>
        </w:rPr>
      </w:pPr>
    </w:p>
    <w:p w14:paraId="70B96D0C" w14:textId="77777777" w:rsidR="007A1299" w:rsidRDefault="00000000">
      <w:pPr>
        <w:rPr>
          <w:sz w:val="20"/>
          <w:szCs w:val="20"/>
        </w:rPr>
      </w:pPr>
      <w:r>
        <w:rPr>
          <w:sz w:val="20"/>
          <w:szCs w:val="20"/>
        </w:rPr>
        <w:t>These were the overall details of the performed individual task by the member Carlos Bermejo Soria.</w:t>
      </w:r>
    </w:p>
    <w:p w14:paraId="149968DD" w14:textId="77777777" w:rsidR="007A1299" w:rsidRDefault="007A1299">
      <w:pPr>
        <w:rPr>
          <w:sz w:val="20"/>
          <w:szCs w:val="20"/>
        </w:rPr>
      </w:pPr>
    </w:p>
    <w:p w14:paraId="5C58915E" w14:textId="77777777" w:rsidR="007A1299" w:rsidRDefault="007A1299">
      <w:pPr>
        <w:rPr>
          <w:sz w:val="20"/>
          <w:szCs w:val="20"/>
        </w:rPr>
      </w:pPr>
    </w:p>
    <w:p w14:paraId="4CCDADFF" w14:textId="77777777" w:rsidR="007A1299" w:rsidRDefault="00000000">
      <w:pPr>
        <w:keepNext/>
        <w:keepLines/>
        <w:numPr>
          <w:ilvl w:val="0"/>
          <w:numId w:val="3"/>
        </w:numPr>
        <w:pBdr>
          <w:top w:val="nil"/>
          <w:left w:val="nil"/>
          <w:bottom w:val="nil"/>
          <w:right w:val="nil"/>
          <w:between w:val="nil"/>
        </w:pBdr>
        <w:rPr>
          <w:b/>
          <w:color w:val="DF6F2C"/>
          <w:sz w:val="36"/>
          <w:szCs w:val="36"/>
        </w:rPr>
      </w:pPr>
      <w:bookmarkStart w:id="8" w:name="_heading=h.2s8eyo1" w:colFirst="0" w:colLast="0"/>
      <w:bookmarkEnd w:id="8"/>
      <w:r>
        <w:rPr>
          <w:b/>
          <w:color w:val="DF6F2C"/>
          <w:sz w:val="36"/>
          <w:szCs w:val="36"/>
        </w:rPr>
        <w:t>Bibliography</w:t>
      </w:r>
    </w:p>
    <w:p w14:paraId="0998EA3B" w14:textId="77777777" w:rsidR="007A1299" w:rsidRDefault="007A1299">
      <w:pPr>
        <w:rPr>
          <w:sz w:val="20"/>
          <w:szCs w:val="20"/>
        </w:rPr>
      </w:pPr>
    </w:p>
    <w:p w14:paraId="4A5E7DB3" w14:textId="77777777" w:rsidR="007A1299" w:rsidRDefault="00000000">
      <w:pPr>
        <w:numPr>
          <w:ilvl w:val="0"/>
          <w:numId w:val="1"/>
        </w:numPr>
      </w:pPr>
      <w:r>
        <w:t>Discussion board:</w:t>
      </w:r>
    </w:p>
    <w:p w14:paraId="26091292" w14:textId="77777777" w:rsidR="007A1299" w:rsidRDefault="00000000">
      <w:pPr>
        <w:rPr>
          <w:color w:val="1155CC"/>
          <w:u w:val="single"/>
        </w:rPr>
      </w:pPr>
      <w:r>
        <w:rPr>
          <w:color w:val="1155CC"/>
          <w:u w:val="single"/>
        </w:rPr>
        <w:t>https://ev.us.es/webapps/discussionboard/do/forum?action=list_threads&amp;course_id=_63009_1&amp;nav=discussion_board&amp;conf_id=_303964_1&amp;forum_id=_206215_1</w:t>
      </w:r>
    </w:p>
    <w:p w14:paraId="451A3D03" w14:textId="77777777" w:rsidR="007A1299" w:rsidRDefault="007A1299">
      <w:pPr>
        <w:ind w:firstLine="720"/>
        <w:rPr>
          <w:sz w:val="20"/>
          <w:szCs w:val="20"/>
        </w:rPr>
      </w:pPr>
    </w:p>
    <w:p w14:paraId="1AA36AFE" w14:textId="77777777" w:rsidR="007A1299" w:rsidRDefault="007A1299">
      <w:pPr>
        <w:rPr>
          <w:sz w:val="20"/>
          <w:szCs w:val="20"/>
        </w:rPr>
      </w:pPr>
    </w:p>
    <w:sectPr w:rsidR="007A129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0A89C" w14:textId="77777777" w:rsidR="00436B4F" w:rsidRDefault="00436B4F" w:rsidP="00A51FEC">
      <w:pPr>
        <w:spacing w:line="240" w:lineRule="auto"/>
      </w:pPr>
      <w:r>
        <w:separator/>
      </w:r>
    </w:p>
  </w:endnote>
  <w:endnote w:type="continuationSeparator" w:id="0">
    <w:p w14:paraId="1702BD0B" w14:textId="77777777" w:rsidR="00436B4F" w:rsidRDefault="00436B4F" w:rsidP="00A51F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FE098" w14:textId="77777777" w:rsidR="00A51FEC" w:rsidRDefault="00A51FEC">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703ADE41" w14:textId="77777777" w:rsidR="00A51FEC" w:rsidRDefault="00A51FEC" w:rsidP="00A51FE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0647E" w14:textId="77777777" w:rsidR="00436B4F" w:rsidRDefault="00436B4F" w:rsidP="00A51FEC">
      <w:pPr>
        <w:spacing w:line="240" w:lineRule="auto"/>
      </w:pPr>
      <w:r>
        <w:separator/>
      </w:r>
    </w:p>
  </w:footnote>
  <w:footnote w:type="continuationSeparator" w:id="0">
    <w:p w14:paraId="32E41AA4" w14:textId="77777777" w:rsidR="00436B4F" w:rsidRDefault="00436B4F" w:rsidP="00A51F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5E51"/>
    <w:multiLevelType w:val="multilevel"/>
    <w:tmpl w:val="3834AC50"/>
    <w:lvl w:ilvl="0">
      <w:start w:val="1"/>
      <w:numFmt w:val="bullet"/>
      <w:lvlText w:val="●"/>
      <w:lvlJc w:val="left"/>
      <w:pPr>
        <w:ind w:left="1440" w:hanging="360"/>
      </w:pPr>
      <w:rPr>
        <w:color w:val="DF6F2C"/>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1323252"/>
    <w:multiLevelType w:val="multilevel"/>
    <w:tmpl w:val="3EEAFF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A355100"/>
    <w:multiLevelType w:val="multilevel"/>
    <w:tmpl w:val="62A82C0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715936732">
    <w:abstractNumId w:val="1"/>
  </w:num>
  <w:num w:numId="2" w16cid:durableId="1957638014">
    <w:abstractNumId w:val="0"/>
  </w:num>
  <w:num w:numId="3" w16cid:durableId="1644000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299"/>
    <w:rsid w:val="00436B4F"/>
    <w:rsid w:val="007A1299"/>
    <w:rsid w:val="00A51FEC"/>
    <w:rsid w:val="00CF046E"/>
  </w:rsids>
  <m:mathPr>
    <m:mathFont m:val="Cambria Math"/>
    <m:brkBin m:val="before"/>
    <m:brkBinSub m:val="--"/>
    <m:smallFrac m:val="0"/>
    <m:dispDef/>
    <m:lMargin m:val="0"/>
    <m:rMargin m:val="0"/>
    <m:defJc m:val="centerGroup"/>
    <m:wrapIndent m:val="1440"/>
    <m:intLim m:val="subSup"/>
    <m:naryLim m:val="undOvr"/>
  </m:mathPr>
  <w:themeFontLang w:val="es-E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F8421"/>
  <w15:docId w15:val="{E1B8BE32-E4D5-4C7B-9DF2-4C699694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DB5"/>
  </w:style>
  <w:style w:type="paragraph" w:styleId="Ttulo1">
    <w:name w:val="heading 1"/>
    <w:basedOn w:val="Normal"/>
    <w:next w:val="Normal"/>
    <w:uiPriority w:val="9"/>
    <w:qFormat/>
    <w:pPr>
      <w:keepNext/>
      <w:keepLines/>
      <w:ind w:left="720" w:hanging="360"/>
      <w:outlineLvl w:val="0"/>
    </w:pPr>
    <w:rPr>
      <w:b/>
      <w:color w:val="DF6F2C"/>
      <w:sz w:val="36"/>
      <w:szCs w:val="36"/>
    </w:rPr>
  </w:style>
  <w:style w:type="paragraph" w:styleId="Ttulo2">
    <w:name w:val="heading 2"/>
    <w:basedOn w:val="Normal"/>
    <w:next w:val="Normal"/>
    <w:uiPriority w:val="9"/>
    <w:semiHidden/>
    <w:unhideWhenUsed/>
    <w:qFormat/>
    <w:pPr>
      <w:keepNext/>
      <w:keepLines/>
      <w:outlineLvl w:val="1"/>
    </w:pPr>
    <w:rPr>
      <w:b/>
      <w:color w:val="F09660"/>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color w:val="DF6F2C"/>
      <w:sz w:val="68"/>
      <w:szCs w:val="6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A2869"/>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TDC1">
    <w:name w:val="toc 1"/>
    <w:basedOn w:val="Normal"/>
    <w:next w:val="Normal"/>
    <w:autoRedefine/>
    <w:uiPriority w:val="39"/>
    <w:unhideWhenUsed/>
    <w:rsid w:val="000339FA"/>
    <w:pPr>
      <w:spacing w:after="100"/>
    </w:pPr>
  </w:style>
  <w:style w:type="character" w:styleId="Hipervnculo">
    <w:name w:val="Hyperlink"/>
    <w:basedOn w:val="Fuentedeprrafopredeter"/>
    <w:uiPriority w:val="99"/>
    <w:unhideWhenUsed/>
    <w:rsid w:val="000339FA"/>
    <w:rPr>
      <w:color w:val="0000FF" w:themeColor="hyperlink"/>
      <w:u w:val="single"/>
    </w:rPr>
  </w:style>
  <w:style w:type="paragraph" w:styleId="TtuloTDC">
    <w:name w:val="TOC Heading"/>
    <w:basedOn w:val="Ttulo1"/>
    <w:next w:val="Normal"/>
    <w:uiPriority w:val="39"/>
    <w:unhideWhenUsed/>
    <w:qFormat/>
    <w:rsid w:val="000339FA"/>
    <w:pPr>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s-ES"/>
    </w:r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5" w:type="dxa"/>
        <w:left w:w="15" w:type="dxa"/>
        <w:bottom w:w="15" w:type="dxa"/>
        <w:right w:w="15" w:type="dxa"/>
      </w:tblCellMar>
    </w:tblPr>
  </w:style>
  <w:style w:type="table" w:customStyle="1" w:styleId="a2">
    <w:basedOn w:val="TableNormal3"/>
    <w:tblPr>
      <w:tblStyleRowBandSize w:val="1"/>
      <w:tblStyleColBandSize w:val="1"/>
      <w:tblCellMar>
        <w:top w:w="15" w:type="dxa"/>
        <w:left w:w="15" w:type="dxa"/>
        <w:bottom w:w="15" w:type="dxa"/>
        <w:right w:w="15" w:type="dxa"/>
      </w:tblCellMar>
    </w:tblPr>
  </w:style>
  <w:style w:type="table" w:customStyle="1" w:styleId="a3">
    <w:basedOn w:val="TableNormal3"/>
    <w:tblPr>
      <w:tblStyleRowBandSize w:val="1"/>
      <w:tblStyleColBandSize w:val="1"/>
      <w:tblCellMar>
        <w:top w:w="15" w:type="dxa"/>
        <w:left w:w="15" w:type="dxa"/>
        <w:bottom w:w="15" w:type="dxa"/>
        <w:right w:w="15" w:type="dxa"/>
      </w:tblCellMar>
    </w:tblPr>
  </w:style>
  <w:style w:type="table" w:customStyle="1" w:styleId="a4">
    <w:basedOn w:val="TableNormal3"/>
    <w:tblPr>
      <w:tblStyleRowBandSize w:val="1"/>
      <w:tblStyleColBandSize w:val="1"/>
      <w:tblCellMar>
        <w:top w:w="15" w:type="dxa"/>
        <w:left w:w="15" w:type="dxa"/>
        <w:bottom w:w="15" w:type="dxa"/>
        <w:right w:w="15" w:type="dxa"/>
      </w:tblCellMar>
    </w:tblPr>
  </w:style>
  <w:style w:type="table" w:customStyle="1" w:styleId="a5">
    <w:basedOn w:val="TableNormal3"/>
    <w:tblPr>
      <w:tblStyleRowBandSize w:val="1"/>
      <w:tblStyleColBandSize w:val="1"/>
      <w:tblCellMar>
        <w:top w:w="15" w:type="dxa"/>
        <w:left w:w="15" w:type="dxa"/>
        <w:bottom w:w="15" w:type="dxa"/>
        <w:right w:w="15" w:type="dxa"/>
      </w:tblCellMar>
    </w:tblPr>
  </w:style>
  <w:style w:type="paragraph" w:styleId="Encabezado">
    <w:name w:val="header"/>
    <w:basedOn w:val="Normal"/>
    <w:link w:val="EncabezadoCar"/>
    <w:uiPriority w:val="99"/>
    <w:unhideWhenUsed/>
    <w:rsid w:val="00A51FE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51FEC"/>
  </w:style>
  <w:style w:type="paragraph" w:styleId="Piedepgina">
    <w:name w:val="footer"/>
    <w:basedOn w:val="Normal"/>
    <w:link w:val="PiedepginaCar"/>
    <w:uiPriority w:val="99"/>
    <w:unhideWhenUsed/>
    <w:rsid w:val="00A51FE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51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arbersor@alum.u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8y8s3rkm6L6kJWlUEn83WxQlzA==">AMUW2mVLds9ddGF2xlI3bv9uunHQWcwc49Monh/DM+7TiN3Y1mtFSOpBscOfI6cwtJuYkLQf+FcAvdtnxfkqNn6r0zS78UhoLln+mtdmEylHs+Ef0ZXVLNigKUdM/IcjZK697nKLT3VP+vwaCAZgMBYHPEojc0ZEkkMefvMJFF/4IRuPcnXwbbqLtPT3JJ3kKPYgXdjqobnXg1kRf9eyy3J1nA42keLvR9A1X92S7YUvYoAyT1m7KEO2fMpLI24pryaM/D2TLP/+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569</Words>
  <Characters>3135</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ZARZUELA REINA</cp:lastModifiedBy>
  <cp:revision>3</cp:revision>
  <dcterms:created xsi:type="dcterms:W3CDTF">2023-02-15T08:59:00Z</dcterms:created>
  <dcterms:modified xsi:type="dcterms:W3CDTF">2023-03-16T16:01:00Z</dcterms:modified>
</cp:coreProperties>
</file>