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PLANNING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12/02/2023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overall work done by Carlos Bermejo Soria in this deliverable.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09</w:t>
            </w:r>
            <w:r w:rsidDel="00000000" w:rsidR="00000000" w:rsidRPr="00000000">
              <w:rPr>
                <w:color w:val="000000"/>
                <w:sz w:val="20"/>
                <w:szCs w:val="20"/>
                <w:rtl w:val="0"/>
              </w:rPr>
              <w:t xml:space="preserve">/0</w:t>
            </w:r>
            <w:r w:rsidDel="00000000" w:rsidR="00000000" w:rsidRPr="00000000">
              <w:rPr>
                <w:sz w:val="20"/>
                <w:szCs w:val="20"/>
                <w:rtl w:val="0"/>
              </w:rPr>
              <w:t xml:space="preserve">4</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We are going to get into the details about the performed work of this member. This means </w:t>
      </w:r>
      <w:r w:rsidDel="00000000" w:rsidR="00000000" w:rsidRPr="00000000">
        <w:rPr>
          <w:b w:val="1"/>
          <w:sz w:val="20"/>
          <w:szCs w:val="20"/>
          <w:rtl w:val="0"/>
        </w:rPr>
        <w:t xml:space="preserve">all the hours in this document are exclusively related to this member</w:t>
      </w:r>
      <w:r w:rsidDel="00000000" w:rsidR="00000000" w:rsidRPr="00000000">
        <w:rPr>
          <w:sz w:val="20"/>
          <w:szCs w:val="20"/>
          <w:rtl w:val="0"/>
        </w:rPr>
        <w:t xml:space="preserve"> and includes his work on the individual tasks and group tasks. It includes all of the hours that have been registered using Clockify, it could always be more time in reality.</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Performed tasks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bl>
      <w:tblPr>
        <w:tblStyle w:val="Table2"/>
        <w:tblW w:w="9030.0" w:type="dxa"/>
        <w:jc w:val="left"/>
        <w:tblLayout w:type="fixed"/>
        <w:tblLook w:val="0400"/>
      </w:tblPr>
      <w:tblGrid>
        <w:gridCol w:w="1545"/>
        <w:gridCol w:w="2625"/>
        <w:gridCol w:w="1215"/>
        <w:gridCol w:w="1230"/>
        <w:gridCol w:w="1230"/>
        <w:gridCol w:w="1185"/>
        <w:tblGridChange w:id="0">
          <w:tblGrid>
            <w:gridCol w:w="1545"/>
            <w:gridCol w:w="2625"/>
            <w:gridCol w:w="1215"/>
            <w:gridCol w:w="1230"/>
            <w:gridCol w:w="1230"/>
            <w:gridCol w:w="1185"/>
          </w:tblGrid>
        </w:tblGridChange>
      </w:tblGrid>
      <w:tr>
        <w:trPr>
          <w:cantSplit w:val="0"/>
          <w:tblHeader w:val="0"/>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49">
            <w:pPr>
              <w:spacing w:line="240" w:lineRule="auto"/>
              <w:jc w:val="center"/>
              <w:rPr>
                <w:b w:val="1"/>
                <w:color w:val="000000"/>
              </w:rPr>
            </w:pPr>
            <w:r w:rsidDel="00000000" w:rsidR="00000000" w:rsidRPr="00000000">
              <w:rPr>
                <w:b w:val="1"/>
                <w:color w:val="000000"/>
                <w:rtl w:val="0"/>
              </w:rPr>
              <w:t xml:space="preserve">Role(s)</w:t>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4B">
            <w:pPr>
              <w:spacing w:line="240" w:lineRule="auto"/>
              <w:jc w:val="center"/>
              <w:rPr>
                <w:b w:val="1"/>
                <w:color w:val="000000"/>
              </w:rPr>
            </w:pPr>
            <w:r w:rsidDel="00000000" w:rsidR="00000000" w:rsidRPr="00000000">
              <w:rPr>
                <w:b w:val="1"/>
                <w:color w:val="000000"/>
                <w:rtl w:val="0"/>
              </w:rPr>
              <w:t xml:space="preserve">Actual time</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pPr>
            <w:r w:rsidDel="00000000" w:rsidR="00000000" w:rsidRPr="00000000">
              <w:rPr>
                <w:rtl w:val="0"/>
              </w:rPr>
              <w:t xml:space="preserve">Study and follow ups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pPr>
            <w:r w:rsidDel="00000000" w:rsidR="00000000" w:rsidRPr="00000000">
              <w:rPr>
                <w:rtl w:val="0"/>
              </w:rPr>
              <w:t xml:space="preserve">All classes from theory to follow up classes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4F">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pPr>
            <w:r w:rsidDel="00000000" w:rsidR="00000000" w:rsidRPr="00000000">
              <w:rPr>
                <w:rtl w:val="0"/>
              </w:rPr>
              <w:t xml:space="preserve">13:50:00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1">
            <w:pPr>
              <w:spacing w:line="240" w:lineRule="auto"/>
              <w:jc w:val="center"/>
              <w:rPr/>
            </w:pPr>
            <w:r w:rsidDel="00000000" w:rsidR="00000000" w:rsidRPr="00000000">
              <w:rPr>
                <w:rtl w:val="0"/>
              </w:rPr>
              <w:t xml:space="preserve">13:50:00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color w:val="000000"/>
              </w:rPr>
            </w:pPr>
            <w:r w:rsidDel="00000000" w:rsidR="00000000" w:rsidRPr="00000000">
              <w:rPr>
                <w:rtl w:val="0"/>
              </w:rPr>
              <w:t xml:space="preserve">Operations by any principals on banners</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Display banners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4">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5">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6">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00:45:47</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Operations by admins on banners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List, post and show the details of banners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A">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B">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C">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02:00:12</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pPr>
            <w:r w:rsidDel="00000000" w:rsidR="00000000" w:rsidRPr="00000000">
              <w:rPr>
                <w:rtl w:val="0"/>
              </w:rPr>
              <w:t xml:space="preserve">Operations by anonymous on user accounts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pPr>
            <w:r w:rsidDel="00000000" w:rsidR="00000000" w:rsidRPr="00000000">
              <w:rPr>
                <w:rtl w:val="0"/>
              </w:rPr>
              <w:t xml:space="preserve">Log in as an Assistant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1">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3">
            <w:pPr>
              <w:spacing w:line="240" w:lineRule="auto"/>
              <w:jc w:val="center"/>
              <w:rPr/>
            </w:pPr>
            <w:r w:rsidDel="00000000" w:rsidR="00000000" w:rsidRPr="00000000">
              <w:rPr>
                <w:rtl w:val="0"/>
              </w:rPr>
              <w:t xml:space="preserve">00:20:35</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4">
            <w:pPr>
              <w:spacing w:line="240" w:lineRule="auto"/>
              <w:jc w:val="center"/>
              <w:rPr/>
            </w:pPr>
            <w:r w:rsidDel="00000000" w:rsidR="00000000" w:rsidRPr="00000000">
              <w:rPr>
                <w:rtl w:val="0"/>
              </w:rPr>
              <w:t xml:space="preserve">Operations by assistants on user accounts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pPr>
            <w:r w:rsidDel="00000000" w:rsidR="00000000" w:rsidRPr="00000000">
              <w:rPr>
                <w:rtl w:val="0"/>
              </w:rPr>
              <w:t xml:space="preserve">Update an Assistant account data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6">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7">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8">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9">
            <w:pPr>
              <w:spacing w:line="240" w:lineRule="auto"/>
              <w:jc w:val="center"/>
              <w:rPr/>
            </w:pPr>
            <w:r w:rsidDel="00000000" w:rsidR="00000000" w:rsidRPr="00000000">
              <w:rPr>
                <w:rtl w:val="0"/>
              </w:rPr>
              <w:t xml:space="preserve">00:21:21</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A">
            <w:pPr>
              <w:spacing w:line="240" w:lineRule="auto"/>
              <w:jc w:val="center"/>
              <w:rPr/>
            </w:pPr>
            <w:r w:rsidDel="00000000" w:rsidR="00000000" w:rsidRPr="00000000">
              <w:rPr>
                <w:rtl w:val="0"/>
              </w:rPr>
              <w:t xml:space="preserve">Revision of Pull Requests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pPr>
            <w:r w:rsidDel="00000000" w:rsidR="00000000" w:rsidRPr="00000000">
              <w:rPr>
                <w:rtl w:val="0"/>
              </w:rPr>
              <w:t xml:space="preserve">Revision of the Pull Request assigned to this member for revision</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C">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D">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E">
            <w:pPr>
              <w:spacing w:line="240" w:lineRule="auto"/>
              <w:jc w:val="center"/>
              <w:rPr/>
            </w:pPr>
            <w:r w:rsidDel="00000000" w:rsidR="00000000" w:rsidRPr="00000000">
              <w:rPr>
                <w:rtl w:val="0"/>
              </w:rPr>
              <w:t xml:space="preserve">00:50:00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6F">
            <w:pPr>
              <w:spacing w:line="240" w:lineRule="auto"/>
              <w:jc w:val="center"/>
              <w:rPr/>
            </w:pPr>
            <w:r w:rsidDel="00000000" w:rsidR="00000000" w:rsidRPr="00000000">
              <w:rPr>
                <w:rtl w:val="0"/>
              </w:rPr>
              <w:t xml:space="preserve">00:16:00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0">
            <w:pPr>
              <w:spacing w:line="240" w:lineRule="auto"/>
              <w:jc w:val="center"/>
              <w:rPr/>
            </w:pPr>
            <w:r w:rsidDel="00000000" w:rsidR="00000000" w:rsidRPr="00000000">
              <w:rPr>
                <w:rtl w:val="0"/>
              </w:rPr>
              <w:t xml:space="preserve">Operations by any authenticated principal on tutorials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pPr>
            <w:r w:rsidDel="00000000" w:rsidR="00000000" w:rsidRPr="00000000">
              <w:rPr>
                <w:rtl w:val="0"/>
              </w:rPr>
              <w:t xml:space="preserve">List and show details for Tutorials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2">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3">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4">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5">
            <w:pPr>
              <w:spacing w:line="240" w:lineRule="auto"/>
              <w:jc w:val="center"/>
              <w:rPr/>
            </w:pPr>
            <w:r w:rsidDel="00000000" w:rsidR="00000000" w:rsidRPr="00000000">
              <w:rPr>
                <w:rtl w:val="0"/>
              </w:rPr>
              <w:t xml:space="preserve">00:22:40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6">
            <w:pPr>
              <w:spacing w:line="240" w:lineRule="auto"/>
              <w:jc w:val="center"/>
              <w:rPr/>
            </w:pPr>
            <w:r w:rsidDel="00000000" w:rsidR="00000000" w:rsidRPr="00000000">
              <w:rPr>
                <w:rtl w:val="0"/>
              </w:rPr>
              <w:t xml:space="preserve">Operations by assistants on tutorials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7">
            <w:pPr>
              <w:spacing w:line="240" w:lineRule="auto"/>
              <w:jc w:val="center"/>
              <w:rPr/>
            </w:pPr>
            <w:r w:rsidDel="00000000" w:rsidR="00000000" w:rsidRPr="00000000">
              <w:rPr>
                <w:rtl w:val="0"/>
              </w:rPr>
              <w:t xml:space="preserve">List, show personal tutorials and CRUD for Tutorials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8">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9">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A">
            <w:pPr>
              <w:spacing w:line="240" w:lineRule="auto"/>
              <w:jc w:val="center"/>
              <w:rPr/>
            </w:pPr>
            <w:r w:rsidDel="00000000" w:rsidR="00000000" w:rsidRPr="00000000">
              <w:rPr>
                <w:rtl w:val="0"/>
              </w:rPr>
              <w:t xml:space="preserve">01:30:00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B">
            <w:pPr>
              <w:spacing w:line="240" w:lineRule="auto"/>
              <w:jc w:val="center"/>
              <w:rPr/>
            </w:pPr>
            <w:r w:rsidDel="00000000" w:rsidR="00000000" w:rsidRPr="00000000">
              <w:rPr>
                <w:rtl w:val="0"/>
              </w:rPr>
              <w:t xml:space="preserve">10:29:45</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C">
            <w:pPr>
              <w:spacing w:line="240" w:lineRule="auto"/>
              <w:jc w:val="center"/>
              <w:rPr/>
            </w:pPr>
            <w:r w:rsidDel="00000000" w:rsidR="00000000" w:rsidRPr="00000000">
              <w:rPr>
                <w:rtl w:val="0"/>
              </w:rPr>
              <w:t xml:space="preserve">Operations by assistants on sessions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D">
            <w:pPr>
              <w:spacing w:line="240" w:lineRule="auto"/>
              <w:jc w:val="center"/>
              <w:rPr/>
            </w:pPr>
            <w:r w:rsidDel="00000000" w:rsidR="00000000" w:rsidRPr="00000000">
              <w:rPr>
                <w:rtl w:val="0"/>
              </w:rPr>
              <w:t xml:space="preserve">List, show a sessions for a tutorial and CRUD for Sessions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E">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F">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0">
            <w:pPr>
              <w:spacing w:line="240" w:lineRule="auto"/>
              <w:jc w:val="center"/>
              <w:rPr/>
            </w:pPr>
            <w:r w:rsidDel="00000000" w:rsidR="00000000" w:rsidRPr="00000000">
              <w:rPr>
                <w:rtl w:val="0"/>
              </w:rPr>
              <w:t xml:space="preserve">01:45:00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1">
            <w:pPr>
              <w:spacing w:line="240" w:lineRule="auto"/>
              <w:jc w:val="center"/>
              <w:rPr/>
            </w:pPr>
            <w:r w:rsidDel="00000000" w:rsidR="00000000" w:rsidRPr="00000000">
              <w:rPr>
                <w:rtl w:val="0"/>
              </w:rPr>
              <w:t xml:space="preserve">06:23:15</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2">
            <w:pPr>
              <w:spacing w:line="240" w:lineRule="auto"/>
              <w:jc w:val="center"/>
              <w:rPr/>
            </w:pPr>
            <w:r w:rsidDel="00000000" w:rsidR="00000000" w:rsidRPr="00000000">
              <w:rPr>
                <w:rtl w:val="0"/>
              </w:rPr>
              <w:t xml:space="preserve">Operations by assistants on assistant dashboards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3">
            <w:pPr>
              <w:spacing w:line="240" w:lineRule="auto"/>
              <w:jc w:val="center"/>
              <w:rPr/>
            </w:pPr>
            <w:r w:rsidDel="00000000" w:rsidR="00000000" w:rsidRPr="00000000">
              <w:rPr>
                <w:rtl w:val="0"/>
              </w:rPr>
              <w:t xml:space="preserve">Show dashboards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4">
            <w:pPr>
              <w:spacing w:line="240" w:lineRule="auto"/>
              <w:jc w:val="center"/>
              <w:rPr/>
            </w:pPr>
            <w:r w:rsidDel="00000000" w:rsidR="00000000" w:rsidRPr="00000000">
              <w:rPr>
                <w:rtl w:val="0"/>
              </w:rPr>
              <w:t xml:space="preserve">Carlos Bermejo Soria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5">
            <w:pPr>
              <w:spacing w:line="240" w:lineRule="auto"/>
              <w:jc w:val="center"/>
              <w:rPr/>
            </w:pPr>
            <w:r w:rsidDel="00000000" w:rsidR="00000000" w:rsidRPr="00000000">
              <w:rPr>
                <w:rtl w:val="0"/>
              </w:rPr>
              <w:t xml:space="preserve">Developer &amp; Operator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6">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7">
            <w:pPr>
              <w:spacing w:line="240" w:lineRule="auto"/>
              <w:jc w:val="center"/>
              <w:rPr/>
            </w:pPr>
            <w:r w:rsidDel="00000000" w:rsidR="00000000" w:rsidRPr="00000000">
              <w:rPr>
                <w:rtl w:val="0"/>
              </w:rPr>
              <w:t xml:space="preserve">-</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8">
            <w:pPr>
              <w:spacing w:line="240" w:lineRule="auto"/>
              <w:jc w:val="center"/>
              <w:rPr/>
            </w:pPr>
            <w:r w:rsidDel="00000000" w:rsidR="00000000" w:rsidRPr="00000000">
              <w:rPr>
                <w:rtl w:val="0"/>
              </w:rPr>
              <w:t xml:space="preserve">Individual UML</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9">
            <w:pPr>
              <w:spacing w:line="240" w:lineRule="auto"/>
              <w:jc w:val="center"/>
              <w:rPr/>
            </w:pPr>
            <w:r w:rsidDel="00000000" w:rsidR="00000000" w:rsidRPr="00000000">
              <w:rPr>
                <w:rtl w:val="0"/>
              </w:rPr>
              <w:t xml:space="preserve">Update Individual UML diagram</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A">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B">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C">
            <w:pPr>
              <w:spacing w:line="240" w:lineRule="auto"/>
              <w:jc w:val="center"/>
              <w:rPr/>
            </w:pPr>
            <w:r w:rsidDel="00000000" w:rsidR="00000000" w:rsidRPr="00000000">
              <w:rPr>
                <w:rtl w:val="0"/>
              </w:rPr>
              <w:t xml:space="preserve">00:10:00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D">
            <w:pPr>
              <w:spacing w:line="240" w:lineRule="auto"/>
              <w:jc w:val="center"/>
              <w:rPr/>
            </w:pPr>
            <w:r w:rsidDel="00000000" w:rsidR="00000000" w:rsidRPr="00000000">
              <w:rPr>
                <w:rtl w:val="0"/>
              </w:rPr>
              <w:t xml:space="preserve">00:04:00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E">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F">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0">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1">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2">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3">
            <w:pPr>
              <w:spacing w:line="240" w:lineRule="auto"/>
              <w:jc w:val="center"/>
              <w:rPr/>
            </w:pPr>
            <w:r w:rsidDel="00000000" w:rsidR="00000000" w:rsidRPr="00000000">
              <w:rPr>
                <w:rtl w:val="0"/>
              </w:rPr>
              <w:t xml:space="preserve">00:24:05</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4">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5">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6">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7">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9">
            <w:pPr>
              <w:spacing w:line="240" w:lineRule="auto"/>
              <w:jc w:val="center"/>
              <w:rPr/>
            </w:pPr>
            <w:r w:rsidDel="00000000" w:rsidR="00000000" w:rsidRPr="00000000">
              <w:rPr>
                <w:rtl w:val="0"/>
              </w:rPr>
              <w:t xml:space="preserve">00:12:16</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A">
            <w:pPr>
              <w:spacing w:line="240" w:lineRule="auto"/>
              <w:jc w:val="center"/>
              <w:rPr/>
            </w:pPr>
            <w:r w:rsidDel="00000000" w:rsidR="00000000" w:rsidRPr="00000000">
              <w:rPr>
                <w:rtl w:val="0"/>
              </w:rPr>
              <w:t xml:space="preserve">Meetings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B">
            <w:pPr>
              <w:spacing w:line="240" w:lineRule="auto"/>
              <w:jc w:val="center"/>
              <w:rPr/>
            </w:pPr>
            <w:r w:rsidDel="00000000" w:rsidR="00000000" w:rsidRPr="00000000">
              <w:rPr>
                <w:rtl w:val="0"/>
              </w:rPr>
              <w:t xml:space="preserve">Group meetings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C">
            <w:pPr>
              <w:spacing w:line="240" w:lineRule="auto"/>
              <w:jc w:val="center"/>
              <w:rPr/>
            </w:pPr>
            <w:r w:rsidDel="00000000" w:rsidR="00000000" w:rsidRPr="00000000">
              <w:rPr>
                <w:rtl w:val="0"/>
              </w:rPr>
              <w:t xml:space="preserve">All of the members</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D">
            <w:pPr>
              <w:spacing w:line="240" w:lineRule="auto"/>
              <w:jc w:val="center"/>
              <w:rPr/>
            </w:pPr>
            <w:r w:rsidDel="00000000" w:rsidR="00000000" w:rsidRPr="00000000">
              <w:rPr>
                <w:rtl w:val="0"/>
              </w:rPr>
              <w:t xml:space="preserve">All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E">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F">
            <w:pPr>
              <w:spacing w:line="240" w:lineRule="auto"/>
              <w:jc w:val="center"/>
              <w:rPr/>
            </w:pPr>
            <w:r w:rsidDel="00000000" w:rsidR="00000000" w:rsidRPr="00000000">
              <w:rPr>
                <w:rtl w:val="0"/>
              </w:rPr>
              <w:t xml:space="preserve">01:00:00</w:t>
            </w:r>
          </w:p>
        </w:tc>
      </w:tr>
    </w:tbl>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Budget</w:t>
      </w:r>
    </w:p>
    <w:p w:rsidR="00000000" w:rsidDel="00000000" w:rsidP="00000000" w:rsidRDefault="00000000" w:rsidRPr="00000000" w14:paraId="000000A2">
      <w:pPr>
        <w:rPr/>
      </w:pPr>
      <w:r w:rsidDel="00000000" w:rsidR="00000000" w:rsidRPr="00000000">
        <w:rPr>
          <w:rtl w:val="0"/>
        </w:rPr>
        <w:t xml:space="preserve">Carlos Bermejo Soria had a budget of 475.00€ for the performing of the previous tasks. He is a developer and operator with a 20€/h fee for each of his reporting or coding tasks, as well as documentation or studying. The actual expense would be 799.99€ for the actual work time. Which leaves us a negative deviation of 324.99€.</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3"/>
        <w:tblW w:w="9030.0" w:type="dxa"/>
        <w:jc w:val="left"/>
        <w:tblInd w:w="-10.0" w:type="dxa"/>
        <w:tblLayout w:type="fixed"/>
        <w:tblLook w:val="0400"/>
      </w:tblPr>
      <w:tblGrid>
        <w:gridCol w:w="2355"/>
        <w:gridCol w:w="2145"/>
        <w:gridCol w:w="1650"/>
        <w:gridCol w:w="1065"/>
        <w:gridCol w:w="1815"/>
        <w:tblGridChange w:id="0">
          <w:tblGrid>
            <w:gridCol w:w="2355"/>
            <w:gridCol w:w="2145"/>
            <w:gridCol w:w="1650"/>
            <w:gridCol w:w="1065"/>
            <w:gridCol w:w="1815"/>
          </w:tblGrid>
        </w:tblGridChange>
      </w:tblGrid>
      <w:tr>
        <w:trPr>
          <w:cantSplit w:val="0"/>
          <w:tblHeader w:val="1"/>
        </w:trPr>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A5">
            <w:pPr>
              <w:spacing w:line="240" w:lineRule="auto"/>
              <w:jc w:val="center"/>
              <w:rPr>
                <w:b w:val="1"/>
                <w:color w:val="000000"/>
              </w:rPr>
            </w:pPr>
            <w:r w:rsidDel="00000000" w:rsidR="00000000" w:rsidRPr="00000000">
              <w:rPr>
                <w:b w:val="1"/>
                <w:color w:val="000000"/>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A6">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A7">
            <w:pPr>
              <w:spacing w:line="240" w:lineRule="auto"/>
              <w:jc w:val="center"/>
              <w:rPr>
                <w:b w:val="1"/>
                <w:color w:val="000000"/>
              </w:rPr>
            </w:pPr>
            <w:r w:rsidDel="00000000" w:rsidR="00000000" w:rsidRPr="00000000">
              <w:rPr>
                <w:b w:val="1"/>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A8">
            <w:pPr>
              <w:spacing w:line="240" w:lineRule="auto"/>
              <w:jc w:val="center"/>
              <w:rPr>
                <w:b w:val="1"/>
                <w:color w:val="000000"/>
              </w:rPr>
            </w:pPr>
            <w:r w:rsidDel="00000000" w:rsidR="00000000" w:rsidRPr="00000000">
              <w:rPr>
                <w:b w:val="1"/>
                <w:color w:val="000000"/>
                <w:rtl w:val="0"/>
              </w:rPr>
              <w:t xml:space="preserve">Fee</w:t>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A9">
            <w:pPr>
              <w:spacing w:line="240" w:lineRule="auto"/>
              <w:jc w:val="center"/>
              <w:rPr>
                <w:b w:val="1"/>
                <w:color w:val="000000"/>
              </w:rPr>
            </w:pPr>
            <w:r w:rsidDel="00000000" w:rsidR="00000000" w:rsidRPr="00000000">
              <w:rPr>
                <w:b w:val="1"/>
                <w:color w:val="000000"/>
                <w:rtl w:val="0"/>
              </w:rPr>
              <w:t xml:space="preserve">Amount</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A">
            <w:pPr>
              <w:spacing w:line="240" w:lineRule="auto"/>
              <w:jc w:val="center"/>
              <w:rPr/>
            </w:pPr>
            <w:r w:rsidDel="00000000" w:rsidR="00000000" w:rsidRPr="00000000">
              <w:rPr>
                <w:rtl w:val="0"/>
              </w:rPr>
              <w:t xml:space="preserve">Study and follow ups </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B">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C">
            <w:pPr>
              <w:spacing w:line="240" w:lineRule="auto"/>
              <w:jc w:val="center"/>
              <w:rPr/>
            </w:pPr>
            <w:r w:rsidDel="00000000" w:rsidR="00000000" w:rsidRPr="00000000">
              <w:rPr>
                <w:rtl w:val="0"/>
              </w:rPr>
              <w:t xml:space="preserve">13:50:00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D">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AE">
            <w:pPr>
              <w:spacing w:line="240" w:lineRule="auto"/>
              <w:jc w:val="center"/>
              <w:rPr/>
            </w:pPr>
            <w:r w:rsidDel="00000000" w:rsidR="00000000" w:rsidRPr="00000000">
              <w:rPr>
                <w:rtl w:val="0"/>
              </w:rPr>
              <w:t xml:space="preserve">276.67€</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Operations by any principals on banners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0">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1">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2">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3">
            <w:pPr>
              <w:spacing w:line="240" w:lineRule="auto"/>
              <w:jc w:val="center"/>
              <w:rPr/>
            </w:pPr>
            <w:r w:rsidDel="00000000" w:rsidR="00000000" w:rsidRPr="00000000">
              <w:rPr>
                <w:rtl w:val="0"/>
              </w:rPr>
              <w:t xml:space="preserve">10.00€</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Operations by admins on banners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5">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6">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7">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8">
            <w:pPr>
              <w:spacing w:line="240" w:lineRule="auto"/>
              <w:jc w:val="center"/>
              <w:rPr/>
            </w:pPr>
            <w:r w:rsidDel="00000000" w:rsidR="00000000" w:rsidRPr="00000000">
              <w:rPr>
                <w:rtl w:val="0"/>
              </w:rPr>
              <w:t xml:space="preserve">13.33€</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9">
            <w:pPr>
              <w:spacing w:line="240" w:lineRule="auto"/>
              <w:jc w:val="center"/>
              <w:rPr/>
            </w:pPr>
            <w:r w:rsidDel="00000000" w:rsidR="00000000" w:rsidRPr="00000000">
              <w:rPr>
                <w:rtl w:val="0"/>
              </w:rPr>
              <w:t xml:space="preserve">Operations by anonymous on user accounts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A">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B">
            <w:pPr>
              <w:spacing w:line="240" w:lineRule="auto"/>
              <w:jc w:val="center"/>
              <w:rPr/>
            </w:pPr>
            <w:r w:rsidDel="00000000" w:rsidR="00000000" w:rsidRPr="00000000">
              <w:rPr>
                <w:rtl w:val="0"/>
              </w:rPr>
              <w:t xml:space="preserve">00:01:00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C">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BD">
            <w:pPr>
              <w:spacing w:line="240" w:lineRule="auto"/>
              <w:jc w:val="center"/>
              <w:rPr/>
            </w:pPr>
            <w:r w:rsidDel="00000000" w:rsidR="00000000" w:rsidRPr="00000000">
              <w:rPr>
                <w:rtl w:val="0"/>
              </w:rPr>
              <w:t xml:space="preserve">0.33€</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E">
            <w:pPr>
              <w:spacing w:line="240" w:lineRule="auto"/>
              <w:jc w:val="center"/>
              <w:rPr/>
            </w:pPr>
            <w:r w:rsidDel="00000000" w:rsidR="00000000" w:rsidRPr="00000000">
              <w:rPr>
                <w:rtl w:val="0"/>
              </w:rPr>
              <w:t xml:space="preserve">Operations by assistants on user accounts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F">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0">
            <w:pPr>
              <w:spacing w:line="240" w:lineRule="auto"/>
              <w:jc w:val="center"/>
              <w:rPr/>
            </w:pPr>
            <w:r w:rsidDel="00000000" w:rsidR="00000000" w:rsidRPr="00000000">
              <w:rPr>
                <w:rtl w:val="0"/>
              </w:rPr>
              <w:t xml:space="preserve">00:01:00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1">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2">
            <w:pPr>
              <w:spacing w:line="240" w:lineRule="auto"/>
              <w:jc w:val="center"/>
              <w:rPr/>
            </w:pPr>
            <w:r w:rsidDel="00000000" w:rsidR="00000000" w:rsidRPr="00000000">
              <w:rPr>
                <w:rtl w:val="0"/>
              </w:rPr>
              <w:t xml:space="preserve">0.33€</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3">
            <w:pPr>
              <w:spacing w:line="240" w:lineRule="auto"/>
              <w:jc w:val="center"/>
              <w:rPr/>
            </w:pPr>
            <w:r w:rsidDel="00000000" w:rsidR="00000000" w:rsidRPr="00000000">
              <w:rPr>
                <w:rtl w:val="0"/>
              </w:rPr>
              <w:t xml:space="preserve">Revision of Pull Requests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4">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5">
            <w:pPr>
              <w:spacing w:line="240" w:lineRule="auto"/>
              <w:jc w:val="center"/>
              <w:rPr/>
            </w:pPr>
            <w:r w:rsidDel="00000000" w:rsidR="00000000" w:rsidRPr="00000000">
              <w:rPr>
                <w:rtl w:val="0"/>
              </w:rPr>
              <w:t xml:space="preserve">00:50:00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6">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7">
            <w:pPr>
              <w:spacing w:line="240" w:lineRule="auto"/>
              <w:jc w:val="center"/>
              <w:rPr/>
            </w:pPr>
            <w:r w:rsidDel="00000000" w:rsidR="00000000" w:rsidRPr="00000000">
              <w:rPr>
                <w:rtl w:val="0"/>
              </w:rPr>
              <w:t xml:space="preserve">16.67€</w:t>
            </w:r>
          </w:p>
        </w:tc>
      </w:tr>
      <w:tr>
        <w:trPr>
          <w:cantSplit w:val="0"/>
          <w:trHeight w:val="571"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8">
            <w:pPr>
              <w:spacing w:line="240" w:lineRule="auto"/>
              <w:jc w:val="center"/>
              <w:rPr/>
            </w:pPr>
            <w:r w:rsidDel="00000000" w:rsidR="00000000" w:rsidRPr="00000000">
              <w:rPr>
                <w:rtl w:val="0"/>
              </w:rPr>
              <w:t xml:space="preserve">Operations by any authenticated principal on tutorials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9">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A">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B">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C">
            <w:pPr>
              <w:spacing w:line="240" w:lineRule="auto"/>
              <w:jc w:val="center"/>
              <w:rPr/>
            </w:pPr>
            <w:r w:rsidDel="00000000" w:rsidR="00000000" w:rsidRPr="00000000">
              <w:rPr>
                <w:rtl w:val="0"/>
              </w:rPr>
              <w:t xml:space="preserve">10.00€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D">
            <w:pPr>
              <w:spacing w:line="240" w:lineRule="auto"/>
              <w:jc w:val="center"/>
              <w:rPr/>
            </w:pPr>
            <w:r w:rsidDel="00000000" w:rsidR="00000000" w:rsidRPr="00000000">
              <w:rPr>
                <w:rtl w:val="0"/>
              </w:rPr>
              <w:t xml:space="preserve">Operations by assistants on tutorials</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CE">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F">
            <w:pPr>
              <w:spacing w:line="240" w:lineRule="auto"/>
              <w:jc w:val="center"/>
              <w:rPr/>
            </w:pPr>
            <w:r w:rsidDel="00000000" w:rsidR="00000000" w:rsidRPr="00000000">
              <w:rPr>
                <w:rtl w:val="0"/>
              </w:rPr>
              <w:t xml:space="preserve">01:30:00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0">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1">
            <w:pPr>
              <w:spacing w:line="240" w:lineRule="auto"/>
              <w:jc w:val="center"/>
              <w:rPr/>
            </w:pPr>
            <w:r w:rsidDel="00000000" w:rsidR="00000000" w:rsidRPr="00000000">
              <w:rPr>
                <w:rtl w:val="0"/>
              </w:rPr>
              <w:t xml:space="preserve">30.00€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2">
            <w:pPr>
              <w:spacing w:line="240" w:lineRule="auto"/>
              <w:jc w:val="center"/>
              <w:rPr/>
            </w:pPr>
            <w:r w:rsidDel="00000000" w:rsidR="00000000" w:rsidRPr="00000000">
              <w:rPr>
                <w:rtl w:val="0"/>
              </w:rPr>
              <w:t xml:space="preserve">Operations by assistants on sessions</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3">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4">
            <w:pPr>
              <w:spacing w:line="240" w:lineRule="auto"/>
              <w:jc w:val="center"/>
              <w:rPr/>
            </w:pPr>
            <w:r w:rsidDel="00000000" w:rsidR="00000000" w:rsidRPr="00000000">
              <w:rPr>
                <w:rtl w:val="0"/>
              </w:rPr>
              <w:t xml:space="preserve">01:45:00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5">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6">
            <w:pPr>
              <w:spacing w:line="240" w:lineRule="auto"/>
              <w:jc w:val="center"/>
              <w:rPr/>
            </w:pPr>
            <w:r w:rsidDel="00000000" w:rsidR="00000000" w:rsidRPr="00000000">
              <w:rPr>
                <w:rtl w:val="0"/>
              </w:rPr>
              <w:t xml:space="preserve">35.00€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7">
            <w:pPr>
              <w:spacing w:line="240" w:lineRule="auto"/>
              <w:jc w:val="center"/>
              <w:rPr/>
            </w:pPr>
            <w:r w:rsidDel="00000000" w:rsidR="00000000" w:rsidRPr="00000000">
              <w:rPr>
                <w:rtl w:val="0"/>
              </w:rPr>
              <w:t xml:space="preserve">Operations by assistants on assistant dashboards</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8">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9">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A">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B">
            <w:pPr>
              <w:spacing w:line="240" w:lineRule="auto"/>
              <w:jc w:val="center"/>
              <w:rPr/>
            </w:pPr>
            <w:r w:rsidDel="00000000" w:rsidR="00000000" w:rsidRPr="00000000">
              <w:rPr>
                <w:rtl w:val="0"/>
              </w:rPr>
              <w:t xml:space="preserve">20.00€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C">
            <w:pPr>
              <w:spacing w:line="240" w:lineRule="auto"/>
              <w:jc w:val="center"/>
              <w:rPr/>
            </w:pPr>
            <w:r w:rsidDel="00000000" w:rsidR="00000000" w:rsidRPr="00000000">
              <w:rPr>
                <w:rtl w:val="0"/>
              </w:rPr>
              <w:t xml:space="preserve">Individual UML</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D">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E">
            <w:pPr>
              <w:spacing w:line="240" w:lineRule="auto"/>
              <w:jc w:val="center"/>
              <w:rPr/>
            </w:pPr>
            <w:r w:rsidDel="00000000" w:rsidR="00000000" w:rsidRPr="00000000">
              <w:rPr>
                <w:rtl w:val="0"/>
              </w:rPr>
              <w:t xml:space="preserve">00:10:00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F">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0">
            <w:pPr>
              <w:spacing w:line="240" w:lineRule="auto"/>
              <w:jc w:val="center"/>
              <w:rPr/>
            </w:pPr>
            <w:r w:rsidDel="00000000" w:rsidR="00000000" w:rsidRPr="00000000">
              <w:rPr>
                <w:rtl w:val="0"/>
              </w:rPr>
              <w:t xml:space="preserve">3.33€</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1">
            <w:pPr>
              <w:spacing w:line="240" w:lineRule="auto"/>
              <w:jc w:val="center"/>
              <w:rPr/>
            </w:pPr>
            <w:r w:rsidDel="00000000" w:rsidR="00000000" w:rsidRPr="00000000">
              <w:rPr>
                <w:rtl w:val="0"/>
              </w:rPr>
              <w:t xml:space="preserve">Individual Planning report</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2">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3">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4">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5">
            <w:pPr>
              <w:spacing w:line="240" w:lineRule="auto"/>
              <w:jc w:val="center"/>
              <w:rPr/>
            </w:pPr>
            <w:r w:rsidDel="00000000" w:rsidR="00000000" w:rsidRPr="00000000">
              <w:rPr>
                <w:rtl w:val="0"/>
              </w:rPr>
              <w:t xml:space="preserve">10.00€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6">
            <w:pPr>
              <w:spacing w:line="240" w:lineRule="auto"/>
              <w:jc w:val="center"/>
              <w:rPr/>
            </w:pPr>
            <w:r w:rsidDel="00000000" w:rsidR="00000000" w:rsidRPr="00000000">
              <w:rPr>
                <w:rtl w:val="0"/>
              </w:rPr>
              <w:t xml:space="preserve">Individual Analysis report</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7">
            <w:pPr>
              <w:spacing w:line="240" w:lineRule="auto"/>
              <w:jc w:val="center"/>
              <w:rPr>
                <w:sz w:val="24"/>
                <w:szCs w:val="24"/>
              </w:rPr>
            </w:pPr>
            <w:r w:rsidDel="00000000" w:rsidR="00000000" w:rsidRPr="00000000">
              <w:rPr>
                <w:rtl w:val="0"/>
              </w:rPr>
              <w:t xml:space="preserve">Carlos Bermejo Soria</w:t>
            </w:r>
            <w:r w:rsidDel="00000000" w:rsidR="00000000" w:rsidRPr="00000000">
              <w:rPr>
                <w:rtl w:val="0"/>
              </w:rPr>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8">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9">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A">
            <w:pPr>
              <w:spacing w:line="240" w:lineRule="auto"/>
              <w:jc w:val="center"/>
              <w:rPr/>
            </w:pPr>
            <w:r w:rsidDel="00000000" w:rsidR="00000000" w:rsidRPr="00000000">
              <w:rPr>
                <w:rtl w:val="0"/>
              </w:rPr>
              <w:t xml:space="preserve">10.00€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B">
            <w:pPr>
              <w:spacing w:line="240" w:lineRule="auto"/>
              <w:jc w:val="center"/>
              <w:rPr/>
            </w:pPr>
            <w:r w:rsidDel="00000000" w:rsidR="00000000" w:rsidRPr="00000000">
              <w:rPr>
                <w:rtl w:val="0"/>
              </w:rPr>
              <w:t xml:space="preserve">Meetings</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C">
            <w:pPr>
              <w:spacing w:line="240" w:lineRule="auto"/>
              <w:jc w:val="center"/>
              <w:rPr/>
            </w:pPr>
            <w:r w:rsidDel="00000000" w:rsidR="00000000" w:rsidRPr="00000000">
              <w:rPr>
                <w:rtl w:val="0"/>
              </w:rPr>
              <w:t xml:space="preserve">Carlos Bermejo Sori</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D">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E">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F">
            <w:pPr>
              <w:spacing w:line="240" w:lineRule="auto"/>
              <w:jc w:val="center"/>
              <w:rPr/>
            </w:pPr>
            <w:r w:rsidDel="00000000" w:rsidR="00000000" w:rsidRPr="00000000">
              <w:rPr>
                <w:rtl w:val="0"/>
              </w:rPr>
              <w:t xml:space="preserve">20.00€</w:t>
            </w:r>
          </w:p>
        </w:tc>
      </w:tr>
      <w:tr>
        <w:trPr>
          <w:cantSplit w:val="0"/>
          <w:trHeight w:val="270"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0">
            <w:pPr>
              <w:spacing w:line="240" w:lineRule="auto"/>
              <w:jc w:val="center"/>
              <w:rPr/>
            </w:pPr>
            <w:r w:rsidDel="00000000" w:rsidR="00000000" w:rsidRPr="00000000">
              <w:rPr>
                <w:rtl w:val="0"/>
              </w:rPr>
              <w:t xml:space="preserve">Total</w:t>
            </w:r>
          </w:p>
        </w:tc>
        <w:tc>
          <w:tcPr>
            <w:gridSpan w:val="3"/>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F1">
            <w:pPr>
              <w:spacing w:line="240" w:lineRule="auto"/>
              <w:jc w:val="center"/>
              <w:rPr>
                <w:sz w:val="24"/>
                <w:szCs w:val="24"/>
              </w:rPr>
            </w:pPr>
            <w:r w:rsidDel="00000000" w:rsidR="00000000" w:rsidRPr="00000000">
              <w:rPr>
                <w:rtl w:val="0"/>
              </w:rPr>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F4">
            <w:pPr>
              <w:spacing w:line="240" w:lineRule="auto"/>
              <w:jc w:val="center"/>
              <w:rPr/>
            </w:pPr>
            <w:r w:rsidDel="00000000" w:rsidR="00000000" w:rsidRPr="00000000">
              <w:rPr>
                <w:rtl w:val="0"/>
              </w:rPr>
              <w:t xml:space="preserve">475.00€</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These were the overall details of the performed individual task by the member. This time the amount of work was much more than </w:t>
      </w:r>
      <w:r w:rsidDel="00000000" w:rsidR="00000000" w:rsidRPr="00000000">
        <w:rPr>
          <w:sz w:val="20"/>
          <w:szCs w:val="20"/>
          <w:rtl w:val="0"/>
        </w:rPr>
        <w:t xml:space="preserve">the</w:t>
      </w:r>
      <w:r w:rsidDel="00000000" w:rsidR="00000000" w:rsidRPr="00000000">
        <w:rPr>
          <w:sz w:val="20"/>
          <w:szCs w:val="20"/>
          <w:rtl w:val="0"/>
        </w:rPr>
        <w:t xml:space="preserve"> expected. Working with the environment was harder and more confusing than what we predicted, especially due to unpredictable errors, repetition of code and the time cost for testing each change.</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10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iqF7K57o0OEnPZj4Jw2EIQRM5g==">AMUW2mUF37w2D1VyqpV8lC+eV4j+gbnhM7u+bRE2BdO8DZkIe1QiiL7zCawrLVvnXL0lggClrPUnNypSaANCEMHoj+Q6efVZC5EsZDt0aWjlPjHFofQ1zn9t5q55xDMtJP03jmkjAcVOifg0VwB/KkfmyLhRzik40fbgJDG9IJtkLuPeXQy7XSMyDZD7OKXFJcc1fulI0zslZJxZfRkVXhFqAEriK2WZmG5bHqWfwuFG0PekrPmCR9VNTd2Hl3UZ1RoppHp8DJBY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