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df6f2c"/>
          <w:sz w:val="68"/>
          <w:szCs w:val="68"/>
          <w:u w:val="none"/>
          <w:shd w:fill="auto" w:val="clear"/>
          <w:vertAlign w:val="baseline"/>
        </w:rPr>
      </w:pPr>
      <w:r w:rsidDel="00000000" w:rsidR="00000000" w:rsidRPr="00000000">
        <w:rPr>
          <w:rFonts w:ascii="Arial" w:cs="Arial" w:eastAsia="Arial" w:hAnsi="Arial"/>
          <w:b w:val="1"/>
          <w:i w:val="0"/>
          <w:smallCaps w:val="0"/>
          <w:strike w:val="0"/>
          <w:color w:val="df6f2c"/>
          <w:sz w:val="68"/>
          <w:szCs w:val="68"/>
          <w:u w:val="none"/>
          <w:shd w:fill="auto" w:val="clear"/>
          <w:vertAlign w:val="baseline"/>
          <w:rtl w:val="0"/>
        </w:rPr>
        <w:t xml:space="preserve">INDIVIDUAL </w:t>
      </w:r>
      <w:r w:rsidDel="00000000" w:rsidR="00000000" w:rsidRPr="00000000">
        <w:rPr>
          <w:b w:val="1"/>
          <w:color w:val="df6f2c"/>
          <w:sz w:val="68"/>
          <w:szCs w:val="68"/>
          <w:rtl w:val="0"/>
        </w:rPr>
        <w:t xml:space="preserve">ANALYSIS</w:t>
      </w:r>
      <w:r w:rsidDel="00000000" w:rsidR="00000000" w:rsidRPr="00000000">
        <w:rPr>
          <w:rFonts w:ascii="Arial" w:cs="Arial" w:eastAsia="Arial" w:hAnsi="Arial"/>
          <w:b w:val="1"/>
          <w:i w:val="0"/>
          <w:smallCaps w:val="0"/>
          <w:strike w:val="0"/>
          <w:color w:val="df6f2c"/>
          <w:sz w:val="68"/>
          <w:szCs w:val="68"/>
          <w:u w:val="none"/>
          <w:shd w:fill="auto" w:val="clear"/>
          <w:vertAlign w:val="baseline"/>
          <w:rtl w:val="0"/>
        </w:rPr>
        <w:t xml:space="preserve"> REPORT</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jc w:val="center"/>
        <w:rPr>
          <w:sz w:val="20"/>
          <w:szCs w:val="20"/>
        </w:rPr>
      </w:pPr>
      <w:r w:rsidDel="00000000" w:rsidR="00000000" w:rsidRPr="00000000">
        <w:rPr>
          <w:rtl w:val="0"/>
        </w:rPr>
      </w:r>
    </w:p>
    <w:p w:rsidR="00000000" w:rsidDel="00000000" w:rsidP="00000000" w:rsidRDefault="00000000" w:rsidRPr="00000000" w14:paraId="00000005">
      <w:pPr>
        <w:jc w:val="center"/>
        <w:rPr>
          <w:sz w:val="20"/>
          <w:szCs w:val="20"/>
        </w:rPr>
      </w:pPr>
      <w:r w:rsidDel="00000000" w:rsidR="00000000" w:rsidRPr="00000000">
        <w:rPr>
          <w:rtl w:val="0"/>
        </w:rPr>
      </w:r>
    </w:p>
    <w:p w:rsidR="00000000" w:rsidDel="00000000" w:rsidP="00000000" w:rsidRDefault="00000000" w:rsidRPr="00000000" w14:paraId="00000006">
      <w:pPr>
        <w:jc w:val="center"/>
        <w:rPr>
          <w:sz w:val="20"/>
          <w:szCs w:val="20"/>
        </w:rPr>
      </w:pPr>
      <w:r w:rsidDel="00000000" w:rsidR="00000000" w:rsidRPr="00000000">
        <w:rPr>
          <w:rtl w:val="0"/>
        </w:rPr>
      </w:r>
    </w:p>
    <w:p w:rsidR="00000000" w:rsidDel="00000000" w:rsidP="00000000" w:rsidRDefault="00000000" w:rsidRPr="00000000" w14:paraId="00000007">
      <w:pPr>
        <w:jc w:val="center"/>
        <w:rPr>
          <w:sz w:val="20"/>
          <w:szCs w:val="20"/>
        </w:rPr>
      </w:pPr>
      <w:r w:rsidDel="00000000" w:rsidR="00000000" w:rsidRPr="00000000">
        <w:rPr>
          <w:rtl w:val="0"/>
        </w:rPr>
      </w:r>
    </w:p>
    <w:p w:rsidR="00000000" w:rsidDel="00000000" w:rsidP="00000000" w:rsidRDefault="00000000" w:rsidRPr="00000000" w14:paraId="00000008">
      <w:pPr>
        <w:jc w:val="center"/>
        <w:rPr>
          <w:sz w:val="20"/>
          <w:szCs w:val="20"/>
        </w:rPr>
      </w:pPr>
      <w:r w:rsidDel="00000000" w:rsidR="00000000" w:rsidRPr="00000000">
        <w:rPr>
          <w:rtl w:val="0"/>
        </w:rPr>
      </w:r>
    </w:p>
    <w:p w:rsidR="00000000" w:rsidDel="00000000" w:rsidP="00000000" w:rsidRDefault="00000000" w:rsidRPr="00000000" w14:paraId="00000009">
      <w:pPr>
        <w:jc w:val="center"/>
        <w:rPr>
          <w:sz w:val="20"/>
          <w:szCs w:val="20"/>
        </w:rPr>
      </w:pPr>
      <w:r w:rsidDel="00000000" w:rsidR="00000000" w:rsidRPr="00000000">
        <w:rPr>
          <w:rtl w:val="0"/>
        </w:rPr>
      </w:r>
    </w:p>
    <w:p w:rsidR="00000000" w:rsidDel="00000000" w:rsidP="00000000" w:rsidRDefault="00000000" w:rsidRPr="00000000" w14:paraId="0000000A">
      <w:pPr>
        <w:jc w:val="center"/>
        <w:rPr>
          <w:sz w:val="20"/>
          <w:szCs w:val="20"/>
        </w:rPr>
      </w:pPr>
      <w:r w:rsidDel="00000000" w:rsidR="00000000" w:rsidRPr="00000000">
        <w:rPr>
          <w:rtl w:val="0"/>
        </w:rPr>
      </w:r>
    </w:p>
    <w:p w:rsidR="00000000" w:rsidDel="00000000" w:rsidP="00000000" w:rsidRDefault="00000000" w:rsidRPr="00000000" w14:paraId="0000000B">
      <w:pPr>
        <w:jc w:val="center"/>
        <w:rPr>
          <w:sz w:val="20"/>
          <w:szCs w:val="20"/>
        </w:rPr>
      </w:pPr>
      <w:r w:rsidDel="00000000" w:rsidR="00000000" w:rsidRPr="00000000">
        <w:rPr>
          <w:rtl w:val="0"/>
        </w:rPr>
      </w:r>
    </w:p>
    <w:p w:rsidR="00000000" w:rsidDel="00000000" w:rsidP="00000000" w:rsidRDefault="00000000" w:rsidRPr="00000000" w14:paraId="0000000C">
      <w:pPr>
        <w:jc w:val="center"/>
        <w:rPr>
          <w:sz w:val="20"/>
          <w:szCs w:val="20"/>
        </w:rPr>
      </w:pPr>
      <w:r w:rsidDel="00000000" w:rsidR="00000000" w:rsidRPr="00000000">
        <w:rPr>
          <w:rtl w:val="0"/>
        </w:rPr>
      </w:r>
    </w:p>
    <w:p w:rsidR="00000000" w:rsidDel="00000000" w:rsidP="00000000" w:rsidRDefault="00000000" w:rsidRPr="00000000" w14:paraId="0000000D">
      <w:pPr>
        <w:jc w:val="center"/>
        <w:rPr>
          <w:sz w:val="20"/>
          <w:szCs w:val="20"/>
        </w:rPr>
      </w:pPr>
      <w:r w:rsidDel="00000000" w:rsidR="00000000" w:rsidRPr="00000000">
        <w:rPr>
          <w:rtl w:val="0"/>
        </w:rPr>
      </w:r>
    </w:p>
    <w:p w:rsidR="00000000" w:rsidDel="00000000" w:rsidP="00000000" w:rsidRDefault="00000000" w:rsidRPr="00000000" w14:paraId="0000000E">
      <w:pPr>
        <w:jc w:val="center"/>
        <w:rPr>
          <w:sz w:val="20"/>
          <w:szCs w:val="20"/>
        </w:rPr>
      </w:pPr>
      <w:r w:rsidDel="00000000" w:rsidR="00000000" w:rsidRPr="00000000">
        <w:rPr>
          <w:rtl w:val="0"/>
        </w:rPr>
      </w:r>
    </w:p>
    <w:p w:rsidR="00000000" w:rsidDel="00000000" w:rsidP="00000000" w:rsidRDefault="00000000" w:rsidRPr="00000000" w14:paraId="0000000F">
      <w:pPr>
        <w:jc w:val="center"/>
        <w:rPr>
          <w:sz w:val="20"/>
          <w:szCs w:val="20"/>
        </w:rPr>
      </w:pPr>
      <w:r w:rsidDel="00000000" w:rsidR="00000000" w:rsidRPr="00000000">
        <w:rPr>
          <w:rtl w:val="0"/>
        </w:rPr>
      </w:r>
    </w:p>
    <w:p w:rsidR="00000000" w:rsidDel="00000000" w:rsidP="00000000" w:rsidRDefault="00000000" w:rsidRPr="00000000" w14:paraId="00000010">
      <w:pPr>
        <w:jc w:val="center"/>
        <w:rPr>
          <w:sz w:val="20"/>
          <w:szCs w:val="20"/>
        </w:rPr>
      </w:pPr>
      <w:r w:rsidDel="00000000" w:rsidR="00000000" w:rsidRPr="00000000">
        <w:rPr>
          <w:rtl w:val="0"/>
        </w:rPr>
      </w:r>
    </w:p>
    <w:p w:rsidR="00000000" w:rsidDel="00000000" w:rsidP="00000000" w:rsidRDefault="00000000" w:rsidRPr="00000000" w14:paraId="00000011">
      <w:pPr>
        <w:jc w:val="center"/>
        <w:rPr>
          <w:sz w:val="20"/>
          <w:szCs w:val="20"/>
        </w:rPr>
      </w:pPr>
      <w:r w:rsidDel="00000000" w:rsidR="00000000" w:rsidRPr="00000000">
        <w:rPr>
          <w:sz w:val="20"/>
          <w:szCs w:val="20"/>
          <w:rtl w:val="0"/>
        </w:rPr>
        <w:t xml:space="preserve">Group C1.04.05</w:t>
      </w:r>
    </w:p>
    <w:p w:rsidR="00000000" w:rsidDel="00000000" w:rsidP="00000000" w:rsidRDefault="00000000" w:rsidRPr="00000000" w14:paraId="00000012">
      <w:pPr>
        <w:jc w:val="center"/>
        <w:rPr>
          <w:sz w:val="20"/>
          <w:szCs w:val="20"/>
        </w:rPr>
      </w:pPr>
      <w:r w:rsidDel="00000000" w:rsidR="00000000" w:rsidRPr="00000000">
        <w:rPr>
          <w:sz w:val="20"/>
          <w:szCs w:val="20"/>
          <w:rtl w:val="0"/>
        </w:rPr>
        <w:t xml:space="preserve">05/03/2023</w:t>
      </w:r>
    </w:p>
    <w:p w:rsidR="00000000" w:rsidDel="00000000" w:rsidP="00000000" w:rsidRDefault="00000000" w:rsidRPr="00000000" w14:paraId="00000013">
      <w:pPr>
        <w:jc w:val="center"/>
        <w:rPr>
          <w:sz w:val="20"/>
          <w:szCs w:val="20"/>
        </w:rPr>
      </w:pPr>
      <w:r w:rsidDel="00000000" w:rsidR="00000000" w:rsidRPr="00000000">
        <w:rPr>
          <w:rtl w:val="0"/>
        </w:rPr>
      </w:r>
    </w:p>
    <w:p w:rsidR="00000000" w:rsidDel="00000000" w:rsidP="00000000" w:rsidRDefault="00000000" w:rsidRPr="00000000" w14:paraId="00000014">
      <w:pPr>
        <w:jc w:val="center"/>
        <w:rPr>
          <w:sz w:val="20"/>
          <w:szCs w:val="20"/>
        </w:rPr>
      </w:pPr>
      <w:r w:rsidDel="00000000" w:rsidR="00000000" w:rsidRPr="00000000">
        <w:rPr>
          <w:sz w:val="20"/>
          <w:szCs w:val="20"/>
          <w:rtl w:val="0"/>
        </w:rPr>
        <w:t xml:space="preserve">Author(s): </w:t>
      </w:r>
    </w:p>
    <w:p w:rsidR="00000000" w:rsidDel="00000000" w:rsidP="00000000" w:rsidRDefault="00000000" w:rsidRPr="00000000" w14:paraId="00000015">
      <w:pPr>
        <w:spacing w:line="276" w:lineRule="auto"/>
        <w:jc w:val="center"/>
        <w:rPr>
          <w:i w:val="1"/>
          <w:sz w:val="20"/>
          <w:szCs w:val="20"/>
        </w:rPr>
      </w:pPr>
      <w:r w:rsidDel="00000000" w:rsidR="00000000" w:rsidRPr="00000000">
        <w:rPr>
          <w:sz w:val="20"/>
          <w:szCs w:val="20"/>
          <w:rtl w:val="0"/>
        </w:rPr>
        <w:t xml:space="preserve">Fernando José Mateos Gómez,</w:t>
      </w:r>
      <w:r w:rsidDel="00000000" w:rsidR="00000000" w:rsidRPr="00000000">
        <w:rPr>
          <w:i w:val="1"/>
          <w:sz w:val="20"/>
          <w:szCs w:val="20"/>
          <w:rtl w:val="0"/>
        </w:rPr>
        <w:t xml:space="preserve"> </w:t>
      </w:r>
      <w:hyperlink r:id="rId7">
        <w:r w:rsidDel="00000000" w:rsidR="00000000" w:rsidRPr="00000000">
          <w:rPr>
            <w:i w:val="1"/>
            <w:color w:val="1155cc"/>
            <w:sz w:val="20"/>
            <w:szCs w:val="20"/>
            <w:u w:val="single"/>
            <w:rtl w:val="0"/>
          </w:rPr>
          <w:t xml:space="preserve">fermatgom@alum.us.es</w:t>
        </w:r>
      </w:hyperlink>
      <w:r w:rsidDel="00000000" w:rsidR="00000000" w:rsidRPr="00000000">
        <w:rPr>
          <w:rtl w:val="0"/>
        </w:rPr>
      </w:r>
    </w:p>
    <w:p w:rsidR="00000000" w:rsidDel="00000000" w:rsidP="00000000" w:rsidRDefault="00000000" w:rsidRPr="00000000" w14:paraId="00000016">
      <w:pPr>
        <w:jc w:val="center"/>
        <w:rPr>
          <w:i w:val="1"/>
          <w:sz w:val="20"/>
          <w:szCs w:val="20"/>
        </w:rPr>
      </w:pPr>
      <w:r w:rsidDel="00000000" w:rsidR="00000000" w:rsidRPr="00000000">
        <w:rPr>
          <w:rtl w:val="0"/>
        </w:rPr>
      </w:r>
    </w:p>
    <w:p w:rsidR="00000000" w:rsidDel="00000000" w:rsidP="00000000" w:rsidRDefault="00000000" w:rsidRPr="00000000" w14:paraId="00000017">
      <w:pPr>
        <w:jc w:val="center"/>
        <w:rPr>
          <w:sz w:val="20"/>
          <w:szCs w:val="20"/>
        </w:rPr>
      </w:pPr>
      <w:r w:rsidDel="00000000" w:rsidR="00000000" w:rsidRPr="00000000">
        <w:rPr>
          <w:rtl w:val="0"/>
        </w:rPr>
      </w:r>
    </w:p>
    <w:p w:rsidR="00000000" w:rsidDel="00000000" w:rsidP="00000000" w:rsidRDefault="00000000" w:rsidRPr="00000000" w14:paraId="00000018">
      <w:pPr>
        <w:jc w:val="center"/>
        <w:rPr>
          <w:sz w:val="20"/>
          <w:szCs w:val="20"/>
        </w:rPr>
      </w:pPr>
      <w:r w:rsidDel="00000000" w:rsidR="00000000" w:rsidRPr="00000000">
        <w:rPr>
          <w:rtl w:val="0"/>
        </w:rPr>
      </w:r>
    </w:p>
    <w:p w:rsidR="00000000" w:rsidDel="00000000" w:rsidP="00000000" w:rsidRDefault="00000000" w:rsidRPr="00000000" w14:paraId="00000019">
      <w:pPr>
        <w:jc w:val="center"/>
        <w:rPr>
          <w:sz w:val="20"/>
          <w:szCs w:val="20"/>
        </w:rPr>
      </w:pPr>
      <w:r w:rsidDel="00000000" w:rsidR="00000000" w:rsidRPr="00000000">
        <w:rPr>
          <w:rtl w:val="0"/>
        </w:rPr>
      </w:r>
    </w:p>
    <w:p w:rsidR="00000000" w:rsidDel="00000000" w:rsidP="00000000" w:rsidRDefault="00000000" w:rsidRPr="00000000" w14:paraId="0000001A">
      <w:pPr>
        <w:jc w:val="center"/>
        <w:rPr>
          <w:rFonts w:ascii="Arial" w:cs="Arial" w:eastAsia="Arial" w:hAnsi="Arial"/>
          <w:b w:val="1"/>
          <w:i w:val="0"/>
          <w:smallCaps w:val="0"/>
          <w:strike w:val="0"/>
          <w:color w:val="df6f2c"/>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Table of contents</w:t>
      </w:r>
    </w:p>
    <w:p w:rsidR="00000000" w:rsidDel="00000000" w:rsidP="00000000" w:rsidRDefault="00000000" w:rsidRPr="00000000" w14:paraId="0000001B">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Executive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Revision table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w:t>
            </w:r>
          </w:hyperlink>
          <w:r w:rsidDel="00000000" w:rsidR="00000000" w:rsidRPr="00000000">
            <w:rPr>
              <w:rtl w:val="0"/>
            </w:rPr>
            <w:t xml:space="preserve">Requirements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w:t>
            </w:r>
          </w:hyperlink>
          <w:r w:rsidDel="00000000" w:rsidR="00000000" w:rsidRPr="00000000">
            <w:rPr>
              <w:rtl w:val="0"/>
            </w:rPr>
            <w:t xml:space="preserve">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Bibliography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7">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1fob9te" w:id="0"/>
      <w:bookmarkEnd w:id="0"/>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Executive summary</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This report summarizes the analysis needed for the first deliverable for Fernando Mateos Gómez’ work.</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3znysh7" w:id="1"/>
      <w:bookmarkEnd w:id="1"/>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Revision table</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695"/>
        <w:gridCol w:w="6255"/>
        <w:tblGridChange w:id="0">
          <w:tblGrid>
            <w:gridCol w:w="1050"/>
            <w:gridCol w:w="1695"/>
            <w:gridCol w:w="6255"/>
          </w:tblGrid>
        </w:tblGridChange>
      </w:tblGrid>
      <w:tr>
        <w:trPr>
          <w:cantSplit w:val="0"/>
          <w:tblHeader w:val="0"/>
        </w:trPr>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No</w:t>
            </w:r>
            <w:r w:rsidDel="00000000" w:rsidR="00000000" w:rsidRPr="00000000">
              <w:rPr>
                <w:rtl w:val="0"/>
              </w:rPr>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Date</w:t>
            </w:r>
            <w:r w:rsidDel="00000000" w:rsidR="00000000" w:rsidRPr="00000000">
              <w:rPr>
                <w:rtl w:val="0"/>
              </w:rPr>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Description</w:t>
            </w:r>
            <w:r w:rsidDel="00000000" w:rsidR="00000000" w:rsidRPr="00000000">
              <w:rPr>
                <w:rtl w:val="0"/>
              </w:rPr>
            </w:r>
          </w:p>
        </w:tc>
      </w:tr>
      <w:tr>
        <w:trPr>
          <w:cantSplit w:val="0"/>
          <w:tblHeader w:val="0"/>
        </w:trPr>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1.0</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sz w:val="20"/>
                <w:szCs w:val="20"/>
                <w:rtl w:val="0"/>
              </w:rPr>
              <w:t xml:space="preserve">05</w:t>
            </w:r>
            <w:r w:rsidDel="00000000" w:rsidR="00000000" w:rsidRPr="00000000">
              <w:rPr>
                <w:color w:val="000000"/>
                <w:sz w:val="20"/>
                <w:szCs w:val="20"/>
                <w:rtl w:val="0"/>
              </w:rPr>
              <w:t xml:space="preserve">/0</w:t>
            </w:r>
            <w:r w:rsidDel="00000000" w:rsidR="00000000" w:rsidRPr="00000000">
              <w:rPr>
                <w:sz w:val="20"/>
                <w:szCs w:val="20"/>
                <w:rtl w:val="0"/>
              </w:rPr>
              <w:t xml:space="preserve">3</w:t>
            </w:r>
            <w:r w:rsidDel="00000000" w:rsidR="00000000" w:rsidRPr="00000000">
              <w:rPr>
                <w:color w:val="000000"/>
                <w:sz w:val="20"/>
                <w:szCs w:val="20"/>
                <w:rtl w:val="0"/>
              </w:rPr>
              <w:t xml:space="preserve">/2023</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sz w:val="20"/>
                <w:szCs w:val="20"/>
                <w:rtl w:val="0"/>
              </w:rPr>
              <w:t xml:space="preserve">Initial draft of the document.</w:t>
            </w:r>
            <w:r w:rsidDel="00000000" w:rsidR="00000000" w:rsidRPr="00000000">
              <w:rPr>
                <w:rtl w:val="0"/>
              </w:rPr>
            </w:r>
          </w:p>
        </w:tc>
      </w:tr>
    </w:tbl>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2et92p0" w:id="2"/>
      <w:bookmarkEnd w:id="2"/>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Introduction</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sz w:val="20"/>
          <w:szCs w:val="20"/>
          <w:rtl w:val="0"/>
        </w:rPr>
        <w:t xml:space="preserve">The analysis of the requirements is fundamental in every project to get the necessities of the customer right and understand the domain with precision. The documents provided to us already give a detailed expression of what the requirements might be and what they need to be completely fulfilled. If any of those requirements implores extra analysis it will be documented on these analysis reports throughout the different deliverables of the project.</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tyjcwt" w:id="3"/>
      <w:bookmarkEnd w:id="3"/>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Contents</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For this deliverable, an analysis and modeling of the requirements and data to save at the database.</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09660"/>
          <w:sz w:val="28"/>
          <w:szCs w:val="28"/>
          <w:u w:val="none"/>
          <w:shd w:fill="auto" w:val="clear"/>
          <w:vertAlign w:val="baseline"/>
        </w:rPr>
      </w:pPr>
      <w:bookmarkStart w:colFirst="0" w:colLast="0" w:name="_heading=h.3dy6vkm" w:id="4"/>
      <w:bookmarkEnd w:id="4"/>
      <w:r w:rsidDel="00000000" w:rsidR="00000000" w:rsidRPr="00000000">
        <w:rPr>
          <w:rFonts w:ascii="Arial" w:cs="Arial" w:eastAsia="Arial" w:hAnsi="Arial"/>
          <w:b w:val="1"/>
          <w:i w:val="0"/>
          <w:smallCaps w:val="0"/>
          <w:strike w:val="0"/>
          <w:color w:val="f09660"/>
          <w:sz w:val="28"/>
          <w:szCs w:val="28"/>
          <w:u w:val="none"/>
          <w:shd w:fill="auto" w:val="clear"/>
          <w:vertAlign w:val="baseline"/>
          <w:rtl w:val="0"/>
        </w:rPr>
        <w:t xml:space="preserve">4.1.  Requirements</w:t>
      </w:r>
    </w:p>
    <w:p w:rsidR="00000000" w:rsidDel="00000000" w:rsidP="00000000" w:rsidRDefault="00000000" w:rsidRPr="00000000" w14:paraId="00000043">
      <w:pPr>
        <w:rPr>
          <w:sz w:val="20"/>
          <w:szCs w:val="20"/>
        </w:rPr>
      </w:pPr>
      <w:r w:rsidDel="00000000" w:rsidR="00000000" w:rsidRPr="00000000">
        <w:rPr>
          <w:sz w:val="20"/>
          <w:szCs w:val="20"/>
          <w:rtl w:val="0"/>
        </w:rPr>
        <w:t xml:space="preserve">In this section I will explain my decisions on the requirements I had to make a decision, it’s pros and cons, only if they proceed.</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b w:val="1"/>
          <w:sz w:val="20"/>
          <w:szCs w:val="20"/>
          <w:rtl w:val="0"/>
        </w:rPr>
        <w:t xml:space="preserve">Requirement 5: </w:t>
      </w:r>
      <w:r w:rsidDel="00000000" w:rsidR="00000000" w:rsidRPr="00000000">
        <w:rPr>
          <w:sz w:val="20"/>
          <w:szCs w:val="20"/>
          <w:rtl w:val="0"/>
        </w:rPr>
        <w:t xml:space="preserve"> “</w:t>
      </w:r>
      <w:r w:rsidDel="00000000" w:rsidR="00000000" w:rsidRPr="00000000">
        <w:rPr>
          <w:i w:val="1"/>
          <w:sz w:val="20"/>
          <w:szCs w:val="20"/>
          <w:rtl w:val="0"/>
        </w:rPr>
        <w:t xml:space="preserve">An audit is a document with auditing records regarding a published </w:t>
        <w:tab/>
        <w:t xml:space="preserve">course. The system must store the following data about them: a code </w:t>
        <w:tab/>
        <w:t xml:space="preserve">(pattern “[A-Z]{1,3}[0-9][0-9]{3}”, not blank, unique), a </w:t>
        <w:tab/>
        <w:t xml:space="preserve">conclusion (not blank, shorter than 101 characters), some strong </w:t>
        <w:tab/>
        <w:t xml:space="preserve">points (not blank, shorter than 101 characters), some weak points </w:t>
        <w:tab/>
        <w:t xml:space="preserve">(not blank, shorter than 101 characters), and a mark (computed as </w:t>
        <w:tab/>
        <w:t xml:space="preserve">the mode of the marks in the corresponding auditing records; ties </w:t>
        <w:tab/>
        <w:t xml:space="preserve">must be broken arbitrarily if necessary).</w:t>
      </w:r>
      <w:r w:rsidDel="00000000" w:rsidR="00000000" w:rsidRPr="00000000">
        <w:rPr>
          <w:sz w:val="20"/>
          <w:szCs w:val="20"/>
          <w:rtl w:val="0"/>
        </w:rPr>
        <w:t xml:space="preserve">”</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b w:val="1"/>
          <w:sz w:val="20"/>
          <w:szCs w:val="20"/>
          <w:rtl w:val="0"/>
        </w:rPr>
        <w:t xml:space="preserve">Decisions: </w:t>
      </w:r>
      <w:r w:rsidDel="00000000" w:rsidR="00000000" w:rsidRPr="00000000">
        <w:rPr>
          <w:sz w:val="20"/>
          <w:szCs w:val="20"/>
          <w:rtl w:val="0"/>
        </w:rPr>
        <w:t xml:space="preserve">For this requirement I had to make 3 different decisions. First of all, about the “code” of each audit, i didn’t find any cons for simplifying the regular expression to /</w:t>
      </w:r>
      <w:r w:rsidDel="00000000" w:rsidR="00000000" w:rsidRPr="00000000">
        <w:rPr>
          <w:i w:val="1"/>
          <w:sz w:val="20"/>
          <w:szCs w:val="20"/>
          <w:rtl w:val="0"/>
        </w:rPr>
        <w:t xml:space="preserve">[A-Z]{1,3}\d{4}</w:t>
      </w:r>
      <w:r w:rsidDel="00000000" w:rsidR="00000000" w:rsidRPr="00000000">
        <w:rPr>
          <w:sz w:val="20"/>
          <w:szCs w:val="20"/>
          <w:rtl w:val="0"/>
        </w:rPr>
        <w:t xml:space="preserve">/</w:t>
      </w:r>
      <w:r w:rsidDel="00000000" w:rsidR="00000000" w:rsidRPr="00000000">
        <w:rPr>
          <w:i w:val="1"/>
          <w:sz w:val="20"/>
          <w:szCs w:val="20"/>
          <w:rtl w:val="0"/>
        </w:rPr>
        <w:t xml:space="preserve">, </w:t>
      </w:r>
      <w:r w:rsidDel="00000000" w:rsidR="00000000" w:rsidRPr="00000000">
        <w:rPr>
          <w:sz w:val="20"/>
          <w:szCs w:val="20"/>
          <w:rtl w:val="0"/>
        </w:rPr>
        <w:t xml:space="preserve">not only it makes it cleaner omitting the extra number in the middle, but it also does the same.</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sz w:val="20"/>
          <w:szCs w:val="20"/>
          <w:rtl w:val="0"/>
        </w:rPr>
        <w:t xml:space="preserve">On the other hand, it also asks about saving “strong” and “weak” points. Among creating two more Entities, and saving this fields as a string with some kind of separator, the best option is to save it as a string( simply because we do not need to save any other kind of information about this field )</w:t>
      </w:r>
    </w:p>
    <w:p w:rsidR="00000000" w:rsidDel="00000000" w:rsidP="00000000" w:rsidRDefault="00000000" w:rsidRPr="00000000" w14:paraId="0000004A">
      <w:pPr>
        <w:rPr>
          <w:sz w:val="20"/>
          <w:szCs w:val="20"/>
        </w:rPr>
      </w:pPr>
      <w:r w:rsidDel="00000000" w:rsidR="00000000" w:rsidRPr="00000000">
        <w:rPr>
          <w:sz w:val="20"/>
          <w:szCs w:val="20"/>
          <w:rtl w:val="0"/>
        </w:rPr>
        <w:t xml:space="preserve">For the delimiter of these fields, “\r\n” or “;” were being thought of, and ended up using the semicolon character.</w:t>
      </w:r>
    </w:p>
    <w:p w:rsidR="00000000" w:rsidDel="00000000" w:rsidP="00000000" w:rsidRDefault="00000000" w:rsidRPr="00000000" w14:paraId="0000004B">
      <w:pPr>
        <w:rPr>
          <w:sz w:val="20"/>
          <w:szCs w:val="20"/>
        </w:rPr>
      </w:pPr>
      <w:r w:rsidDel="00000000" w:rsidR="00000000" w:rsidRPr="00000000">
        <w:rPr>
          <w:b w:val="1"/>
          <w:sz w:val="20"/>
          <w:szCs w:val="20"/>
          <w:rtl w:val="0"/>
        </w:rPr>
        <w:t xml:space="preserve">Pros: </w:t>
      </w:r>
      <w:r w:rsidDel="00000000" w:rsidR="00000000" w:rsidRPr="00000000">
        <w:rPr>
          <w:sz w:val="20"/>
          <w:szCs w:val="20"/>
          <w:rtl w:val="0"/>
        </w:rPr>
        <w:t xml:space="preserve">It is a single character instead of 2 and when enumerating points it should not be common</w:t>
      </w:r>
    </w:p>
    <w:p w:rsidR="00000000" w:rsidDel="00000000" w:rsidP="00000000" w:rsidRDefault="00000000" w:rsidRPr="00000000" w14:paraId="0000004C">
      <w:pPr>
        <w:rPr>
          <w:sz w:val="20"/>
          <w:szCs w:val="20"/>
        </w:rPr>
      </w:pPr>
      <w:r w:rsidDel="00000000" w:rsidR="00000000" w:rsidRPr="00000000">
        <w:rPr>
          <w:b w:val="1"/>
          <w:sz w:val="20"/>
          <w:szCs w:val="20"/>
          <w:rtl w:val="0"/>
        </w:rPr>
        <w:t xml:space="preserve">Cons: </w:t>
      </w:r>
      <w:r w:rsidDel="00000000" w:rsidR="00000000" w:rsidRPr="00000000">
        <w:rPr>
          <w:sz w:val="20"/>
          <w:szCs w:val="20"/>
          <w:rtl w:val="0"/>
        </w:rPr>
        <w:t xml:space="preserve">If the user uses it while describing a point, it will break it in two, while using an “end of line” character would avoid it, by simply writing another line with the new point.</w:t>
      </w:r>
    </w:p>
    <w:p w:rsidR="00000000" w:rsidDel="00000000" w:rsidP="00000000" w:rsidRDefault="00000000" w:rsidRPr="00000000" w14:paraId="0000004D">
      <w:pPr>
        <w:rPr>
          <w:sz w:val="20"/>
          <w:szCs w:val="20"/>
        </w:rPr>
      </w:pPr>
      <w:r w:rsidDel="00000000" w:rsidR="00000000" w:rsidRPr="00000000">
        <w:rPr>
          <w:i w:val="1"/>
          <w:sz w:val="20"/>
          <w:szCs w:val="20"/>
          <w:rtl w:val="0"/>
        </w:rPr>
        <w:t xml:space="preserve">Check Forum “[D&amp;T] Calculus of Marks”.</w:t>
      </w:r>
      <w:r w:rsidDel="00000000" w:rsidR="00000000" w:rsidRPr="00000000">
        <w:rPr>
          <w:sz w:val="20"/>
          <w:szCs w:val="20"/>
          <w:rtl w:val="0"/>
        </w:rPr>
        <w:br w:type="textWrapping"/>
      </w:r>
    </w:p>
    <w:p w:rsidR="00000000" w:rsidDel="00000000" w:rsidP="00000000" w:rsidRDefault="00000000" w:rsidRPr="00000000" w14:paraId="0000004E">
      <w:pPr>
        <w:rPr>
          <w:sz w:val="20"/>
          <w:szCs w:val="20"/>
        </w:rPr>
      </w:pPr>
      <w:r w:rsidDel="00000000" w:rsidR="00000000" w:rsidRPr="00000000">
        <w:rPr>
          <w:sz w:val="20"/>
          <w:szCs w:val="20"/>
          <w:rtl w:val="0"/>
        </w:rPr>
        <w:t xml:space="preserve">Another point to analyze in this requirement is the calculus of the marks for each audit.</w:t>
      </w:r>
    </w:p>
    <w:p w:rsidR="00000000" w:rsidDel="00000000" w:rsidP="00000000" w:rsidRDefault="00000000" w:rsidRPr="00000000" w14:paraId="0000004F">
      <w:pPr>
        <w:rPr>
          <w:sz w:val="20"/>
          <w:szCs w:val="20"/>
        </w:rPr>
      </w:pPr>
      <w:r w:rsidDel="00000000" w:rsidR="00000000" w:rsidRPr="00000000">
        <w:rPr>
          <w:sz w:val="20"/>
          <w:szCs w:val="20"/>
          <w:rtl w:val="0"/>
        </w:rPr>
        <w:t xml:space="preserve">There were, initially 2 options ( calculate it using a numerical conversion to our system or using a conversion of 0 to 6 and calculate the mean )</w:t>
      </w:r>
    </w:p>
    <w:p w:rsidR="00000000" w:rsidDel="00000000" w:rsidP="00000000" w:rsidRDefault="00000000" w:rsidRPr="00000000" w14:paraId="00000050">
      <w:pPr>
        <w:rPr>
          <w:sz w:val="20"/>
          <w:szCs w:val="20"/>
        </w:rPr>
      </w:pPr>
      <w:r w:rsidDel="00000000" w:rsidR="00000000" w:rsidRPr="00000000">
        <w:rPr>
          <w:sz w:val="20"/>
          <w:szCs w:val="20"/>
          <w:rtl w:val="0"/>
        </w:rPr>
        <w:t xml:space="preserve">These options require an extra amount of calculus, and were not thought of with queries to the database, they had two cons; slowness and problems to select randomly a mark.</w:t>
      </w:r>
    </w:p>
    <w:p w:rsidR="00000000" w:rsidDel="00000000" w:rsidP="00000000" w:rsidRDefault="00000000" w:rsidRPr="00000000" w14:paraId="00000051">
      <w:pPr>
        <w:rPr>
          <w:sz w:val="20"/>
          <w:szCs w:val="20"/>
        </w:rPr>
      </w:pPr>
      <w:r w:rsidDel="00000000" w:rsidR="00000000" w:rsidRPr="00000000">
        <w:rPr>
          <w:sz w:val="20"/>
          <w:szCs w:val="20"/>
          <w:rtl w:val="0"/>
        </w:rPr>
        <w:t xml:space="preserve">With queries in mind, these options are discarded, and this feature is calculated using a query to the database in the near future.</w:t>
      </w: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b w:val="1"/>
          <w:sz w:val="20"/>
          <w:szCs w:val="20"/>
          <w:rtl w:val="0"/>
        </w:rPr>
        <w:t xml:space="preserve">Requirement 7: </w:t>
      </w:r>
      <w:r w:rsidDel="00000000" w:rsidR="00000000" w:rsidRPr="00000000">
        <w:rPr>
          <w:sz w:val="20"/>
          <w:szCs w:val="20"/>
          <w:rtl w:val="0"/>
        </w:rPr>
        <w:t xml:space="preserve"> “</w:t>
      </w:r>
      <w:r w:rsidDel="00000000" w:rsidR="00000000" w:rsidRPr="00000000">
        <w:rPr>
          <w:i w:val="1"/>
          <w:sz w:val="20"/>
          <w:szCs w:val="20"/>
          <w:rtl w:val="0"/>
        </w:rPr>
        <w:t xml:space="preserve">The system must handle auditor dashboards with the following data: total number of audits that they have written for theory and hand-on courses; average, deviation, minimum, and maximum number of auditing records in their audits; average, deviation, minimum, and maximum time of the period lengths in their auditing records</w:t>
      </w:r>
      <w:r w:rsidDel="00000000" w:rsidR="00000000" w:rsidRPr="00000000">
        <w:rPr>
          <w:sz w:val="20"/>
          <w:szCs w:val="20"/>
          <w:rtl w:val="0"/>
        </w:rPr>
        <w:t xml:space="preserve">”.</w:t>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b w:val="1"/>
          <w:sz w:val="20"/>
          <w:szCs w:val="20"/>
          <w:rtl w:val="0"/>
        </w:rPr>
        <w:t xml:space="preserve">Decisions</w:t>
      </w:r>
      <w:r w:rsidDel="00000000" w:rsidR="00000000" w:rsidRPr="00000000">
        <w:rPr>
          <w:sz w:val="20"/>
          <w:szCs w:val="20"/>
          <w:rtl w:val="0"/>
        </w:rPr>
        <w:t xml:space="preserve">: Since all the requirements require some kind of statistical calculus, a decision to create a module Statistic as a “helper” is made.</w:t>
      </w:r>
    </w:p>
    <w:p w:rsidR="00000000" w:rsidDel="00000000" w:rsidP="00000000" w:rsidRDefault="00000000" w:rsidRPr="00000000" w14:paraId="00000056">
      <w:pPr>
        <w:rPr>
          <w:sz w:val="20"/>
          <w:szCs w:val="20"/>
        </w:rPr>
      </w:pPr>
      <w:r w:rsidDel="00000000" w:rsidR="00000000" w:rsidRPr="00000000">
        <w:rPr>
          <w:b w:val="1"/>
          <w:sz w:val="20"/>
          <w:szCs w:val="20"/>
          <w:rtl w:val="0"/>
        </w:rPr>
        <w:t xml:space="preserve">Pros: </w:t>
      </w:r>
      <w:r w:rsidDel="00000000" w:rsidR="00000000" w:rsidRPr="00000000">
        <w:rPr>
          <w:sz w:val="20"/>
          <w:szCs w:val="20"/>
          <w:rtl w:val="0"/>
        </w:rPr>
        <w:t xml:space="preserve">We can unify all the behavior and calls to the services in one place, without having this functionality separated across the application.</w:t>
      </w:r>
    </w:p>
    <w:p w:rsidR="00000000" w:rsidDel="00000000" w:rsidP="00000000" w:rsidRDefault="00000000" w:rsidRPr="00000000" w14:paraId="00000057">
      <w:pPr>
        <w:rPr>
          <w:sz w:val="20"/>
          <w:szCs w:val="20"/>
        </w:rPr>
      </w:pPr>
      <w:r w:rsidDel="00000000" w:rsidR="00000000" w:rsidRPr="00000000">
        <w:rPr>
          <w:b w:val="1"/>
          <w:sz w:val="20"/>
          <w:szCs w:val="20"/>
          <w:rtl w:val="0"/>
        </w:rPr>
        <w:t xml:space="preserve">Cons: </w:t>
      </w:r>
      <w:r w:rsidDel="00000000" w:rsidR="00000000" w:rsidRPr="00000000">
        <w:rPr>
          <w:sz w:val="20"/>
          <w:szCs w:val="20"/>
          <w:rtl w:val="0"/>
        </w:rPr>
        <w:t xml:space="preserve">No cons have been found.</w:t>
      </w:r>
    </w:p>
    <w:p w:rsidR="00000000" w:rsidDel="00000000" w:rsidP="00000000" w:rsidRDefault="00000000" w:rsidRPr="00000000" w14:paraId="00000058">
      <w:pPr>
        <w:rPr>
          <w:sz w:val="20"/>
          <w:szCs w:val="20"/>
        </w:rPr>
      </w:pPr>
      <w:r w:rsidDel="00000000" w:rsidR="00000000" w:rsidRPr="00000000">
        <w:rPr>
          <w:sz w:val="20"/>
          <w:szCs w:val="20"/>
          <w:rtl w:val="0"/>
        </w:rPr>
        <w:t xml:space="preserve">This Module will not be a Static class but an Object that only will be used in the dashboards. </w:t>
      </w:r>
      <w:r w:rsidDel="00000000" w:rsidR="00000000" w:rsidRPr="00000000">
        <w:rPr>
          <w:i w:val="1"/>
          <w:sz w:val="20"/>
          <w:szCs w:val="20"/>
          <w:rtl w:val="0"/>
        </w:rPr>
        <w:t xml:space="preserve">Check Forum “[D&amp;T] Auxiliar Class”.</w:t>
      </w: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ind w:firstLine="7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rtl w:val="0"/>
        </w:rPr>
      </w:r>
    </w:p>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09660"/>
          <w:sz w:val="28"/>
          <w:szCs w:val="28"/>
          <w:u w:val="none"/>
          <w:shd w:fill="auto" w:val="clear"/>
          <w:vertAlign w:val="baseline"/>
        </w:rPr>
      </w:pPr>
      <w:bookmarkStart w:colFirst="0" w:colLast="0" w:name="_heading=h.1t3h5sf" w:id="5"/>
      <w:bookmarkEnd w:id="5"/>
      <w:r w:rsidDel="00000000" w:rsidR="00000000" w:rsidRPr="00000000">
        <w:rPr>
          <w:rFonts w:ascii="Arial" w:cs="Arial" w:eastAsia="Arial" w:hAnsi="Arial"/>
          <w:b w:val="1"/>
          <w:i w:val="0"/>
          <w:smallCaps w:val="0"/>
          <w:strike w:val="0"/>
          <w:color w:val="f09660"/>
          <w:sz w:val="28"/>
          <w:szCs w:val="28"/>
          <w:u w:val="none"/>
          <w:shd w:fill="auto" w:val="clear"/>
          <w:vertAlign w:val="baseline"/>
          <w:rtl w:val="0"/>
        </w:rPr>
        <w:t xml:space="preserve">4.2.  Diagrams</w:t>
      </w:r>
    </w:p>
    <w:p w:rsidR="00000000" w:rsidDel="00000000" w:rsidP="00000000" w:rsidRDefault="00000000" w:rsidRPr="00000000" w14:paraId="0000005E">
      <w:pPr>
        <w:rPr>
          <w:sz w:val="20"/>
          <w:szCs w:val="20"/>
        </w:rPr>
      </w:pPr>
      <w:r w:rsidDel="00000000" w:rsidR="00000000" w:rsidRPr="00000000">
        <w:rPr>
          <w:sz w:val="20"/>
          <w:szCs w:val="20"/>
        </w:rPr>
        <w:drawing>
          <wp:inline distB="114300" distT="114300" distL="114300" distR="114300">
            <wp:extent cx="5731200" cy="3390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sz w:val="20"/>
          <w:szCs w:val="20"/>
          <w:rtl w:val="0"/>
        </w:rPr>
        <w:t xml:space="preserve">Diagrams stored at “</w:t>
      </w:r>
      <w:r w:rsidDel="00000000" w:rsidR="00000000" w:rsidRPr="00000000">
        <w:rPr>
          <w:i w:val="1"/>
          <w:sz w:val="20"/>
          <w:szCs w:val="20"/>
          <w:rtl w:val="0"/>
        </w:rPr>
        <w:t xml:space="preserve">~/Student #5/D2/UML Individual Fernando.uxf</w:t>
      </w:r>
      <w:r w:rsidDel="00000000" w:rsidR="00000000" w:rsidRPr="00000000">
        <w:rPr>
          <w:sz w:val="20"/>
          <w:szCs w:val="20"/>
          <w:rtl w:val="0"/>
        </w:rPr>
        <w:t xml:space="preserve">”</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4d34og8" w:id="6"/>
      <w:bookmarkEnd w:id="6"/>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Conclusions</w:t>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sz w:val="20"/>
          <w:szCs w:val="20"/>
          <w:rtl w:val="0"/>
        </w:rPr>
        <w:tab/>
        <w:t xml:space="preserve">&lt;Intentionally blank&gt;</w:t>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2s8eyo1" w:id="7"/>
      <w:bookmarkEnd w:id="7"/>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Bibliography</w:t>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ind w:firstLine="720"/>
        <w:rPr>
          <w:sz w:val="20"/>
          <w:szCs w:val="20"/>
        </w:rPr>
      </w:pPr>
      <w:r w:rsidDel="00000000" w:rsidR="00000000" w:rsidRPr="00000000">
        <w:rPr>
          <w:sz w:val="20"/>
          <w:szCs w:val="20"/>
          <w:rtl w:val="0"/>
        </w:rPr>
        <w:t xml:space="preserve">&lt;Intentionally blank&gt;</w:t>
      </w:r>
    </w:p>
    <w:p w:rsidR="00000000" w:rsidDel="00000000" w:rsidP="00000000" w:rsidRDefault="00000000" w:rsidRPr="00000000" w14:paraId="0000006C">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qFormat w:val="1"/>
    <w:rsid w:val="00D31DB5"/>
  </w:style>
  <w:style w:type="paragraph" w:styleId="Ttulo1">
    <w:name w:val="heading 1"/>
    <w:basedOn w:val="Normal"/>
    <w:next w:val="Normal"/>
    <w:uiPriority w:val="9"/>
    <w:qFormat w:val="1"/>
    <w:pPr>
      <w:keepNext w:val="1"/>
      <w:keepLines w:val="1"/>
      <w:ind w:left="720" w:hanging="360"/>
      <w:outlineLvl w:val="0"/>
    </w:pPr>
    <w:rPr>
      <w:b w:val="1"/>
      <w:color w:val="df6f2c"/>
      <w:sz w:val="36"/>
      <w:szCs w:val="36"/>
    </w:rPr>
  </w:style>
  <w:style w:type="paragraph" w:styleId="Ttulo2">
    <w:name w:val="heading 2"/>
    <w:basedOn w:val="Normal"/>
    <w:next w:val="Normal"/>
    <w:uiPriority w:val="9"/>
    <w:unhideWhenUsed w:val="1"/>
    <w:qFormat w:val="1"/>
    <w:pPr>
      <w:keepNext w:val="1"/>
      <w:keepLines w:val="1"/>
      <w:outlineLvl w:val="1"/>
    </w:pPr>
    <w:rPr>
      <w:b w:val="1"/>
      <w:color w:val="f09660"/>
      <w:sz w:val="28"/>
      <w:szCs w:val="28"/>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jc w:val="center"/>
    </w:pPr>
    <w:rPr>
      <w:b w:val="1"/>
      <w:color w:val="df6f2c"/>
      <w:sz w:val="68"/>
      <w:szCs w:val="68"/>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9A2869"/>
    <w:pPr>
      <w:spacing w:after="100" w:afterAutospacing="1" w:before="100" w:beforeAutospacing="1" w:line="240" w:lineRule="auto"/>
    </w:pPr>
    <w:rPr>
      <w:rFonts w:ascii="Times New Roman" w:cs="Times New Roman" w:eastAsia="Times New Roman" w:hAnsi="Times New Roman"/>
      <w:sz w:val="24"/>
      <w:szCs w:val="24"/>
      <w:lang w:val="es-ES"/>
    </w:rPr>
  </w:style>
  <w:style w:type="paragraph" w:styleId="TDC1">
    <w:name w:val="toc 1"/>
    <w:basedOn w:val="Normal"/>
    <w:next w:val="Normal"/>
    <w:autoRedefine w:val="1"/>
    <w:uiPriority w:val="39"/>
    <w:unhideWhenUsed w:val="1"/>
    <w:rsid w:val="000339FA"/>
    <w:pPr>
      <w:spacing w:after="100"/>
    </w:pPr>
  </w:style>
  <w:style w:type="character" w:styleId="Hipervnculo">
    <w:name w:val="Hyperlink"/>
    <w:basedOn w:val="Fuentedeprrafopredeter"/>
    <w:uiPriority w:val="99"/>
    <w:unhideWhenUsed w:val="1"/>
    <w:rsid w:val="000339FA"/>
    <w:rPr>
      <w:color w:val="0000ff" w:themeColor="hyperlink"/>
      <w:u w:val="single"/>
    </w:rPr>
  </w:style>
  <w:style w:type="paragraph" w:styleId="TtuloTDC">
    <w:name w:val="TOC Heading"/>
    <w:basedOn w:val="Ttulo1"/>
    <w:next w:val="Normal"/>
    <w:uiPriority w:val="39"/>
    <w:unhideWhenUsed w:val="1"/>
    <w:qFormat w:val="1"/>
    <w:rsid w:val="000339FA"/>
    <w:pPr>
      <w:spacing w:before="240" w:line="259" w:lineRule="auto"/>
      <w:ind w:left="0" w:firstLine="0"/>
      <w:outlineLvl w:val="9"/>
    </w:pPr>
    <w:rPr>
      <w:rFonts w:asciiTheme="majorHAnsi" w:cstheme="majorBidi" w:eastAsiaTheme="majorEastAsia" w:hAnsiTheme="majorHAnsi"/>
      <w:b w:val="0"/>
      <w:color w:val="365f91" w:themeColor="accent1" w:themeShade="0000BF"/>
      <w:sz w:val="32"/>
      <w:szCs w:val="32"/>
      <w:lang w:val="es-ES"/>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fermatgom@alum.us.e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4RrjXyo/sQb1XRj/9gCD3h6rtw==">AMUW2mWcyQN2T5BYBolfete7S7UMmzaM/+yLP7lISyJkJUOwJ9Sth4+m6MKYRFh3NqNBYaZcVMW3fH5b8dvr3ZPSmEYVnpMmcbJGGBgPuqMSuaE/k80czC90kiEGLEIUkTNDC3o/Iq2MYdjCRgBH/25A8WgwkEwlC2HNgOAnyRsRoPd5I6FwiZG18dGyC8XTpj7weudtHtJbNChZyFzLxwOglfViqocXPad+EeAQBK4fBt6HGZsq5Zs=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2023-02-15T08:59:00Z</dcterms:created>
</cp:coreProperties>
</file>