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Análisis recolección de información</w:t>
      </w:r>
    </w:p>
    <w:p w:rsidR="00000000" w:rsidDel="00000000" w:rsidP="00000000" w:rsidRDefault="00000000" w:rsidRPr="00000000" w14:paraId="00000007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59" w:lineRule="auto"/>
        <w:jc w:val="center"/>
        <w:rPr/>
      </w:pPr>
      <w:r w:rsidDel="00000000" w:rsidR="00000000" w:rsidRPr="00000000">
        <w:rPr>
          <w:rtl w:val="0"/>
        </w:rPr>
        <w:t xml:space="preserve">Carlos Mario Acosta Velásquez</w:t>
      </w:r>
    </w:p>
    <w:p w:rsidR="00000000" w:rsidDel="00000000" w:rsidP="00000000" w:rsidRDefault="00000000" w:rsidRPr="00000000" w14:paraId="0000000B">
      <w:pPr>
        <w:spacing w:after="160" w:line="259" w:lineRule="auto"/>
        <w:jc w:val="center"/>
        <w:rPr/>
      </w:pPr>
      <w:r w:rsidDel="00000000" w:rsidR="00000000" w:rsidRPr="00000000">
        <w:rPr>
          <w:rtl w:val="0"/>
        </w:rPr>
        <w:t xml:space="preserve">Nicolas Estiben Crispoca Caicedo</w:t>
      </w:r>
    </w:p>
    <w:p w:rsidR="00000000" w:rsidDel="00000000" w:rsidP="00000000" w:rsidRDefault="00000000" w:rsidRPr="00000000" w14:paraId="0000000C">
      <w:pPr>
        <w:spacing w:after="160" w:line="259" w:lineRule="auto"/>
        <w:jc w:val="center"/>
        <w:rPr/>
      </w:pPr>
      <w:r w:rsidDel="00000000" w:rsidR="00000000" w:rsidRPr="00000000">
        <w:rPr>
          <w:rtl w:val="0"/>
        </w:rPr>
        <w:t xml:space="preserve">Breiner Rodríguez Causil</w:t>
      </w:r>
    </w:p>
    <w:p w:rsidR="00000000" w:rsidDel="00000000" w:rsidP="00000000" w:rsidRDefault="00000000" w:rsidRPr="00000000" w14:paraId="0000000D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jc w:val="center"/>
        <w:rPr/>
      </w:pPr>
      <w:r w:rsidDel="00000000" w:rsidR="00000000" w:rsidRPr="00000000">
        <w:rPr>
          <w:rtl w:val="0"/>
        </w:rPr>
        <w:t xml:space="preserve">SENA - Centro de Electricidad, Electrónica y Telecomunicaciones</w:t>
      </w:r>
    </w:p>
    <w:p w:rsidR="00000000" w:rsidDel="00000000" w:rsidP="00000000" w:rsidRDefault="00000000" w:rsidRPr="00000000" w14:paraId="00000012">
      <w:pPr>
        <w:spacing w:after="160" w:line="259" w:lineRule="auto"/>
        <w:jc w:val="center"/>
        <w:rPr/>
      </w:pPr>
      <w:r w:rsidDel="00000000" w:rsidR="00000000" w:rsidRPr="00000000">
        <w:rPr>
          <w:rtl w:val="0"/>
        </w:rPr>
        <w:t xml:space="preserve">3278641 – ADSO</w:t>
      </w:r>
    </w:p>
    <w:p w:rsidR="00000000" w:rsidDel="00000000" w:rsidP="00000000" w:rsidRDefault="00000000" w:rsidRPr="00000000" w14:paraId="00000013">
      <w:pPr>
        <w:spacing w:after="160" w:line="259" w:lineRule="auto"/>
        <w:jc w:val="center"/>
        <w:rPr/>
      </w:pPr>
      <w:r w:rsidDel="00000000" w:rsidR="00000000" w:rsidRPr="00000000">
        <w:rPr>
          <w:rtl w:val="0"/>
        </w:rPr>
        <w:t xml:space="preserve">Instructora Zaida Ojeda</w:t>
      </w:r>
    </w:p>
    <w:p w:rsidR="00000000" w:rsidDel="00000000" w:rsidP="00000000" w:rsidRDefault="00000000" w:rsidRPr="00000000" w14:paraId="00000014">
      <w:pPr>
        <w:spacing w:after="160" w:line="259" w:lineRule="auto"/>
        <w:jc w:val="center"/>
        <w:rPr/>
      </w:pPr>
      <w:r w:rsidDel="00000000" w:rsidR="00000000" w:rsidRPr="00000000">
        <w:rPr>
          <w:rtl w:val="0"/>
        </w:rPr>
        <w:t xml:space="preserve">20 de agosto de 2025</w:t>
      </w:r>
    </w:p>
    <w:p w:rsidR="00000000" w:rsidDel="00000000" w:rsidP="00000000" w:rsidRDefault="00000000" w:rsidRPr="00000000" w14:paraId="00000015">
      <w:pPr>
        <w:spacing w:after="160" w:line="259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i3c91g117lxq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ux557kwjrbnp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u39md42dougm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ihouv67mzy14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2tymwmj9rv9t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qgaj17fhc8vm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jc w:val="left"/>
        <w:rPr>
          <w:b w:val="1"/>
          <w:color w:val="000000"/>
          <w:sz w:val="26"/>
          <w:szCs w:val="26"/>
        </w:rPr>
      </w:pPr>
      <w:bookmarkStart w:colFirst="0" w:colLast="0" w:name="_4gf8d0xs3qw6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dgeytlnd80y4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Análisis sobre la recolección de información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zznel19c1yq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Distribución por Edad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muestra presenta una distribución equilibrada pero con mayor cantidad de adultos jóvenes y de mediana edad:</w:t>
      </w:r>
    </w:p>
    <w:p w:rsidR="00000000" w:rsidDel="00000000" w:rsidP="00000000" w:rsidRDefault="00000000" w:rsidRPr="00000000" w14:paraId="00000021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50% entre 18-25 años</w:t>
      </w:r>
      <w:r w:rsidDel="00000000" w:rsidR="00000000" w:rsidRPr="00000000">
        <w:rPr>
          <w:rtl w:val="0"/>
        </w:rPr>
        <w:t xml:space="preserve">: Representa el grupo más grande, sugiriendo una población joven activa</w:t>
      </w:r>
    </w:p>
    <w:p w:rsidR="00000000" w:rsidDel="00000000" w:rsidP="00000000" w:rsidRDefault="00000000" w:rsidRPr="00000000" w14:paraId="00000022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25% entre 26-35 años</w:t>
      </w:r>
      <w:r w:rsidDel="00000000" w:rsidR="00000000" w:rsidRPr="00000000">
        <w:rPr>
          <w:rtl w:val="0"/>
        </w:rPr>
        <w:t xml:space="preserve">: Adultos jóvenes establecidos</w:t>
      </w:r>
    </w:p>
    <w:p w:rsidR="00000000" w:rsidDel="00000000" w:rsidP="00000000" w:rsidRDefault="00000000" w:rsidRPr="00000000" w14:paraId="00000023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15% menores de 18 años</w:t>
      </w:r>
      <w:r w:rsidDel="00000000" w:rsidR="00000000" w:rsidRPr="00000000">
        <w:rPr>
          <w:rtl w:val="0"/>
        </w:rPr>
        <w:t xml:space="preserve">: Adolescentes</w:t>
      </w:r>
    </w:p>
    <w:p w:rsidR="00000000" w:rsidDel="00000000" w:rsidP="00000000" w:rsidRDefault="00000000" w:rsidRPr="00000000" w14:paraId="00000024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10% entre 36-50 años</w:t>
      </w:r>
      <w:r w:rsidDel="00000000" w:rsidR="00000000" w:rsidRPr="00000000">
        <w:rPr>
          <w:rtl w:val="0"/>
        </w:rPr>
        <w:t xml:space="preserve">: Adultos de mediana edad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few7y91n6oi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Distribución por Género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encuesta muestra una igualdad exacta de género: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50% Masculino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50% Femenino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0% Otro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ps0lvqk5rqv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Análisis de Hábitos Físicos y de Bienestar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b7imtpwhkj2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Actividad Física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Los resultados muestran niveles moderados de actividad física:</w:t>
      </w:r>
    </w:p>
    <w:p w:rsidR="00000000" w:rsidDel="00000000" w:rsidP="00000000" w:rsidRDefault="00000000" w:rsidRPr="00000000" w14:paraId="0000002D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45% practica 1-2 veces por semana</w:t>
      </w:r>
      <w:r w:rsidDel="00000000" w:rsidR="00000000" w:rsidRPr="00000000">
        <w:rPr>
          <w:rtl w:val="0"/>
        </w:rPr>
        <w:t xml:space="preserve">: Nivel básico de actividad</w:t>
      </w:r>
    </w:p>
    <w:p w:rsidR="00000000" w:rsidDel="00000000" w:rsidP="00000000" w:rsidRDefault="00000000" w:rsidRPr="00000000" w14:paraId="0000002E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25% practica 3-4 veces por semana</w:t>
      </w:r>
      <w:r w:rsidDel="00000000" w:rsidR="00000000" w:rsidRPr="00000000">
        <w:rPr>
          <w:rtl w:val="0"/>
        </w:rPr>
        <w:t xml:space="preserve">: Nivel recomendado por expertos en salud</w:t>
      </w:r>
    </w:p>
    <w:p w:rsidR="00000000" w:rsidDel="00000000" w:rsidP="00000000" w:rsidRDefault="00000000" w:rsidRPr="00000000" w14:paraId="0000002F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20% nunca practica actividad física</w:t>
      </w:r>
      <w:r w:rsidDel="00000000" w:rsidR="00000000" w:rsidRPr="00000000">
        <w:rPr>
          <w:rtl w:val="0"/>
        </w:rPr>
        <w:t xml:space="preserve">: Población sedentaria preocupante</w:t>
      </w:r>
    </w:p>
    <w:p w:rsidR="00000000" w:rsidDel="00000000" w:rsidP="00000000" w:rsidRDefault="00000000" w:rsidRPr="00000000" w14:paraId="00000030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10% práctica 5+ veces por semana</w:t>
      </w:r>
      <w:r w:rsidDel="00000000" w:rsidR="00000000" w:rsidRPr="00000000">
        <w:rPr>
          <w:rtl w:val="0"/>
        </w:rPr>
        <w:t xml:space="preserve">: Población muy activa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Aunque el 65% realiza alguna actividad física, solo el 35% cumple con las recomendaciones mínimas que son tres veces por semana.</w:t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lhuccy7i679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Patrones de Sueño 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Los hábitos de sueño revelan deficiencias importantes: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65% duerme 5-7 horas</w:t>
      </w:r>
      <w:r w:rsidDel="00000000" w:rsidR="00000000" w:rsidRPr="00000000">
        <w:rPr>
          <w:rtl w:val="0"/>
        </w:rPr>
        <w:t xml:space="preserve">: Por debajo del rango recomendado (7-9 horas)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20% duerme menos de 5 horas</w:t>
      </w:r>
      <w:r w:rsidDel="00000000" w:rsidR="00000000" w:rsidRPr="00000000">
        <w:rPr>
          <w:rtl w:val="0"/>
        </w:rPr>
        <w:t xml:space="preserve">: Privación severa del sueño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15% duerme 7-9 horas</w:t>
      </w:r>
      <w:r w:rsidDel="00000000" w:rsidR="00000000" w:rsidRPr="00000000">
        <w:rPr>
          <w:rtl w:val="0"/>
        </w:rPr>
        <w:t xml:space="preserve">: Sueño adecuado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0% duerme más de 9 horas</w:t>
      </w:r>
      <w:r w:rsidDel="00000000" w:rsidR="00000000" w:rsidRPr="00000000">
        <w:rPr>
          <w:rtl w:val="0"/>
        </w:rPr>
        <w:t xml:space="preserve">: No hay casos de exceso de sueño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85% de los participantes presenta déficit de sueño, esto puede ser malo para su salud física y mental.</w:t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xj7ldvuyvma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Análisis Nutricional</w:t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/>
      </w:pPr>
      <w:bookmarkStart w:colFirst="0" w:colLast="0" w:name="_15bsjne1xg9c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Consumo de Frutas y Verduras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50% consume 1 vez al día</w:t>
      </w:r>
      <w:r w:rsidDel="00000000" w:rsidR="00000000" w:rsidRPr="00000000">
        <w:rPr>
          <w:rtl w:val="0"/>
        </w:rPr>
        <w:t xml:space="preserve">: Consumo mínimo</w:t>
      </w:r>
    </w:p>
    <w:p w:rsidR="00000000" w:rsidDel="00000000" w:rsidP="00000000" w:rsidRDefault="00000000" w:rsidRPr="00000000" w14:paraId="0000003C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40% consume 2-3 veces al día</w:t>
      </w:r>
      <w:r w:rsidDel="00000000" w:rsidR="00000000" w:rsidRPr="00000000">
        <w:rPr>
          <w:rtl w:val="0"/>
        </w:rPr>
        <w:t xml:space="preserve">: Acercándose a lo recomendado</w:t>
      </w:r>
    </w:p>
    <w:p w:rsidR="00000000" w:rsidDel="00000000" w:rsidP="00000000" w:rsidRDefault="00000000" w:rsidRPr="00000000" w14:paraId="0000003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5% nunca consume</w:t>
      </w:r>
      <w:r w:rsidDel="00000000" w:rsidR="00000000" w:rsidRPr="00000000">
        <w:rPr>
          <w:rtl w:val="0"/>
        </w:rPr>
        <w:t xml:space="preserve">: Déficit nutricional grave</w:t>
      </w:r>
    </w:p>
    <w:p w:rsidR="00000000" w:rsidDel="00000000" w:rsidP="00000000" w:rsidRDefault="00000000" w:rsidRPr="00000000" w14:paraId="0000003E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5% consume más de 3 veces al día</w:t>
      </w:r>
      <w:r w:rsidDel="00000000" w:rsidR="00000000" w:rsidRPr="00000000">
        <w:rPr>
          <w:rtl w:val="0"/>
        </w:rPr>
        <w:t xml:space="preserve">: Consumo óptimo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Solo el 45% consume frutas y verduras con la frecuencia adecuada.</w:t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ait3j4ohp6p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Comida Rápida/Ultra Procesada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consumo de alimentos procesados es muy alto:</w:t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75% consume 1-2 veces por semana</w:t>
      </w:r>
      <w:r w:rsidDel="00000000" w:rsidR="00000000" w:rsidRPr="00000000">
        <w:rPr>
          <w:rtl w:val="0"/>
        </w:rPr>
        <w:t xml:space="preserve">: Consumo regular</w:t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10% consume 3-4 veces por semana</w:t>
      </w:r>
      <w:r w:rsidDel="00000000" w:rsidR="00000000" w:rsidRPr="00000000">
        <w:rPr>
          <w:rtl w:val="0"/>
        </w:rPr>
        <w:t xml:space="preserve">: Consumo excesivo</w:t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10% nunca consume</w:t>
      </w:r>
      <w:r w:rsidDel="00000000" w:rsidR="00000000" w:rsidRPr="00000000">
        <w:rPr>
          <w:rtl w:val="0"/>
        </w:rPr>
        <w:t xml:space="preserve">: Recomendado</w:t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5% consume 5+ veces por semana</w:t>
      </w:r>
      <w:r w:rsidDel="00000000" w:rsidR="00000000" w:rsidRPr="00000000">
        <w:rPr>
          <w:rtl w:val="0"/>
        </w:rPr>
        <w:t xml:space="preserve">: Consumo crítico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90% consume comida rápida regularmente, osea que dependen mucho de alimentos poco saludables.</w:t>
      </w:r>
    </w:p>
    <w:p w:rsidR="00000000" w:rsidDel="00000000" w:rsidP="00000000" w:rsidRDefault="00000000" w:rsidRPr="00000000" w14:paraId="0000004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7gy09l3x42e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Manejo del Estrés y Bienestar Mental</w:t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poehdwu657t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Actividades de Relajación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Las prácticas de manejo del estrés son pocas: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60% practica 1-2 veces por semana</w:t>
      </w:r>
      <w:r w:rsidDel="00000000" w:rsidR="00000000" w:rsidRPr="00000000">
        <w:rPr>
          <w:rtl w:val="0"/>
        </w:rPr>
        <w:t xml:space="preserve">: Frecuencia insuficiente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30% nunca practica</w:t>
      </w:r>
      <w:r w:rsidDel="00000000" w:rsidR="00000000" w:rsidRPr="00000000">
        <w:rPr>
          <w:rtl w:val="0"/>
        </w:rPr>
        <w:t xml:space="preserve">: Frecuencia muy baja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5% practica 3-4 veces por semana</w:t>
      </w:r>
      <w:r w:rsidDel="00000000" w:rsidR="00000000" w:rsidRPr="00000000">
        <w:rPr>
          <w:rtl w:val="0"/>
        </w:rPr>
        <w:t xml:space="preserve">: Frecuencia adecuada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5% practica todos los días</w:t>
      </w:r>
      <w:r w:rsidDel="00000000" w:rsidR="00000000" w:rsidRPr="00000000">
        <w:rPr>
          <w:rtl w:val="0"/>
        </w:rPr>
        <w:t xml:space="preserve">: Frecuencia óptima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Solo el 10% realiza actividades para el manejo del estrés.</w:t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u0b4wxrdf1l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Niveles de Estrés Percibido 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Los niveles de estrés son preocupantes:</w:t>
      </w:r>
    </w:p>
    <w:p w:rsidR="00000000" w:rsidDel="00000000" w:rsidP="00000000" w:rsidRDefault="00000000" w:rsidRPr="00000000" w14:paraId="00000051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55% reporta estrés moderado</w:t>
      </w:r>
      <w:r w:rsidDel="00000000" w:rsidR="00000000" w:rsidRPr="00000000">
        <w:rPr>
          <w:rtl w:val="0"/>
        </w:rPr>
        <w:t xml:space="preserve">: Mayoría con estrés significativo</w:t>
      </w:r>
    </w:p>
    <w:p w:rsidR="00000000" w:rsidDel="00000000" w:rsidP="00000000" w:rsidRDefault="00000000" w:rsidRPr="00000000" w14:paraId="00000052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25% reporta estrés alto</w:t>
      </w:r>
      <w:r w:rsidDel="00000000" w:rsidR="00000000" w:rsidRPr="00000000">
        <w:rPr>
          <w:rtl w:val="0"/>
        </w:rPr>
        <w:t xml:space="preserve">: Cuarto de la muestra en riesgo</w:t>
      </w:r>
    </w:p>
    <w:p w:rsidR="00000000" w:rsidDel="00000000" w:rsidP="00000000" w:rsidRDefault="00000000" w:rsidRPr="00000000" w14:paraId="00000053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10% reporta estrés bajo</w:t>
      </w:r>
      <w:r w:rsidDel="00000000" w:rsidR="00000000" w:rsidRPr="00000000">
        <w:rPr>
          <w:rtl w:val="0"/>
        </w:rPr>
        <w:t xml:space="preserve">: Minoría con bienestar mental</w:t>
      </w:r>
    </w:p>
    <w:p w:rsidR="00000000" w:rsidDel="00000000" w:rsidP="00000000" w:rsidRDefault="00000000" w:rsidRPr="00000000" w14:paraId="00000054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10% reporta estrés muy alto</w:t>
      </w:r>
      <w:r w:rsidDel="00000000" w:rsidR="00000000" w:rsidRPr="00000000">
        <w:rPr>
          <w:rtl w:val="0"/>
        </w:rPr>
        <w:t xml:space="preserve">: Población en crisis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Alerta mayor</w:t>
      </w:r>
      <w:r w:rsidDel="00000000" w:rsidR="00000000" w:rsidRPr="00000000">
        <w:rPr>
          <w:rtl w:val="0"/>
        </w:rPr>
        <w:t xml:space="preserve">: El 90% experimenta niveles de estrés de moderados a muy altos.</w:t>
      </w:r>
    </w:p>
    <w:p w:rsidR="00000000" w:rsidDel="00000000" w:rsidP="00000000" w:rsidRDefault="00000000" w:rsidRPr="00000000" w14:paraId="0000005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j8hkabmrw53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Motivación y Áreas de Mejora</w:t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l52u9wbg0mf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Prioridades de Mejora 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Las áreas que los participantes desean mejorar son: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35% quiere mejorar ejercicio físico</w:t>
      </w:r>
      <w:r w:rsidDel="00000000" w:rsidR="00000000" w:rsidRPr="00000000">
        <w:rPr>
          <w:rtl w:val="0"/>
        </w:rPr>
        <w:t xml:space="preserve">: Reconocimiento de sedentarismo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25% quiere mejorar alimentación</w:t>
      </w:r>
      <w:r w:rsidDel="00000000" w:rsidR="00000000" w:rsidRPr="00000000">
        <w:rPr>
          <w:rtl w:val="0"/>
        </w:rPr>
        <w:t xml:space="preserve">: Conciencia nutricional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25% quiere mejorar sueño</w:t>
      </w:r>
      <w:r w:rsidDel="00000000" w:rsidR="00000000" w:rsidRPr="00000000">
        <w:rPr>
          <w:rtl w:val="0"/>
        </w:rPr>
        <w:t xml:space="preserve">: Reconocimiento del déficit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15% quiere mejorar manejo del estrés</w:t>
      </w:r>
      <w:r w:rsidDel="00000000" w:rsidR="00000000" w:rsidRPr="00000000">
        <w:rPr>
          <w:rtl w:val="0"/>
        </w:rPr>
        <w:t xml:space="preserve">: Subestimación del problema</w:t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e3rtveytnun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Factores Motivacionales 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Los motivadores más efectivos serían:</w:t>
      </w:r>
    </w:p>
    <w:p w:rsidR="00000000" w:rsidDel="00000000" w:rsidP="00000000" w:rsidRDefault="00000000" w:rsidRPr="00000000" w14:paraId="0000005F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40% prefiere recordatorios diarios</w:t>
      </w:r>
      <w:r w:rsidDel="00000000" w:rsidR="00000000" w:rsidRPr="00000000">
        <w:rPr>
          <w:rtl w:val="0"/>
        </w:rPr>
        <w:t xml:space="preserve">: Necesidad de estructura</w:t>
      </w:r>
    </w:p>
    <w:p w:rsidR="00000000" w:rsidDel="00000000" w:rsidP="00000000" w:rsidRDefault="00000000" w:rsidRPr="00000000" w14:paraId="0000006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30% prefiere retos/desafíos semanales</w:t>
      </w:r>
      <w:r w:rsidDel="00000000" w:rsidR="00000000" w:rsidRPr="00000000">
        <w:rPr>
          <w:rtl w:val="0"/>
        </w:rPr>
        <w:t xml:space="preserve">: Motivación por competencia</w:t>
      </w:r>
    </w:p>
    <w:p w:rsidR="00000000" w:rsidDel="00000000" w:rsidP="00000000" w:rsidRDefault="00000000" w:rsidRPr="00000000" w14:paraId="0000006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25% prefiere recomendaciones personalizadas</w:t>
      </w:r>
      <w:r w:rsidDel="00000000" w:rsidR="00000000" w:rsidRPr="00000000">
        <w:rPr>
          <w:rtl w:val="0"/>
        </w:rPr>
        <w:t xml:space="preserve">: Enfoque individualizado</w:t>
      </w:r>
    </w:p>
    <w:p w:rsidR="00000000" w:rsidDel="00000000" w:rsidP="00000000" w:rsidRDefault="00000000" w:rsidRPr="00000000" w14:paraId="00000062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5% prefiere ver progreso en gráficos</w:t>
      </w:r>
      <w:r w:rsidDel="00000000" w:rsidR="00000000" w:rsidRPr="00000000">
        <w:rPr>
          <w:rtl w:val="0"/>
        </w:rPr>
        <w:t xml:space="preserve">: Motivación visual mínima</w:t>
      </w:r>
    </w:p>
    <w:p w:rsidR="00000000" w:rsidDel="00000000" w:rsidP="00000000" w:rsidRDefault="00000000" w:rsidRPr="00000000" w14:paraId="0000006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z3ru2njm16e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Conclusiones y Recomendaciones</w:t>
      </w:r>
    </w:p>
    <w:p w:rsidR="00000000" w:rsidDel="00000000" w:rsidP="00000000" w:rsidRDefault="00000000" w:rsidRPr="00000000" w14:paraId="0000006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29tfwweqaxl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Hallazgos Principales</w:t>
      </w:r>
    </w:p>
    <w:p w:rsidR="00000000" w:rsidDel="00000000" w:rsidP="00000000" w:rsidRDefault="00000000" w:rsidRPr="00000000" w14:paraId="00000065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Crisis de sueño</w:t>
      </w:r>
      <w:r w:rsidDel="00000000" w:rsidR="00000000" w:rsidRPr="00000000">
        <w:rPr>
          <w:rtl w:val="0"/>
        </w:rPr>
        <w:t xml:space="preserve">: 85% duerme insuficientemente</w:t>
      </w:r>
    </w:p>
    <w:p w:rsidR="00000000" w:rsidDel="00000000" w:rsidP="00000000" w:rsidRDefault="00000000" w:rsidRPr="00000000" w14:paraId="0000006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Dependencia de comida procesada</w:t>
      </w:r>
      <w:r w:rsidDel="00000000" w:rsidR="00000000" w:rsidRPr="00000000">
        <w:rPr>
          <w:rtl w:val="0"/>
        </w:rPr>
        <w:t xml:space="preserve">: 90% consume regularmente</w:t>
      </w:r>
    </w:p>
    <w:p w:rsidR="00000000" w:rsidDel="00000000" w:rsidP="00000000" w:rsidRDefault="00000000" w:rsidRPr="00000000" w14:paraId="0000006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Epidemia de estrés</w:t>
      </w:r>
      <w:r w:rsidDel="00000000" w:rsidR="00000000" w:rsidRPr="00000000">
        <w:rPr>
          <w:rtl w:val="0"/>
        </w:rPr>
        <w:t xml:space="preserve">: 90% experimenta niveles preocupantes</w:t>
      </w:r>
    </w:p>
    <w:p w:rsidR="00000000" w:rsidDel="00000000" w:rsidP="00000000" w:rsidRDefault="00000000" w:rsidRPr="00000000" w14:paraId="0000006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Actividad física insuficiente</w:t>
      </w:r>
      <w:r w:rsidDel="00000000" w:rsidR="00000000" w:rsidRPr="00000000">
        <w:rPr>
          <w:rtl w:val="0"/>
        </w:rPr>
        <w:t xml:space="preserve">: Solo 35% cumple recomendaciones</w:t>
      </w:r>
    </w:p>
    <w:p w:rsidR="00000000" w:rsidDel="00000000" w:rsidP="00000000" w:rsidRDefault="00000000" w:rsidRPr="00000000" w14:paraId="00000069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Déficit nutricional</w:t>
      </w:r>
      <w:r w:rsidDel="00000000" w:rsidR="00000000" w:rsidRPr="00000000">
        <w:rPr>
          <w:rtl w:val="0"/>
        </w:rPr>
        <w:t xml:space="preserve">: Solo 45% consume frutas/verduras adecuadamente</w:t>
      </w:r>
    </w:p>
    <w:p w:rsidR="00000000" w:rsidDel="00000000" w:rsidP="00000000" w:rsidRDefault="00000000" w:rsidRPr="00000000" w14:paraId="0000006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yli7dvmx45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Recomendaciones Estratégicas</w:t>
      </w:r>
    </w:p>
    <w:p w:rsidR="00000000" w:rsidDel="00000000" w:rsidP="00000000" w:rsidRDefault="00000000" w:rsidRPr="00000000" w14:paraId="0000006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jaungjdvgnf" w:id="25"/>
      <w:bookmarkEnd w:id="2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Inmediatas (0-3 meses)</w:t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Educación sobre higiene del sueño</w:t>
      </w:r>
      <w:r w:rsidDel="00000000" w:rsidR="00000000" w:rsidRPr="00000000">
        <w:rPr>
          <w:rtl w:val="0"/>
        </w:rPr>
        <w:t xml:space="preserve">: Talleres y recursos</w:t>
      </w:r>
    </w:p>
    <w:p w:rsidR="00000000" w:rsidDel="00000000" w:rsidP="00000000" w:rsidRDefault="00000000" w:rsidRPr="00000000" w14:paraId="0000006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Programas de cocina saludable</w:t>
      </w:r>
      <w:r w:rsidDel="00000000" w:rsidR="00000000" w:rsidRPr="00000000">
        <w:rPr>
          <w:rtl w:val="0"/>
        </w:rPr>
        <w:t xml:space="preserve">: Reducir dependencia de procesados</w:t>
      </w:r>
    </w:p>
    <w:p w:rsidR="00000000" w:rsidDel="00000000" w:rsidP="00000000" w:rsidRDefault="00000000" w:rsidRPr="00000000" w14:paraId="0000006E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Técnicas básicas de manejo del estrés</w:t>
      </w:r>
      <w:r w:rsidDel="00000000" w:rsidR="00000000" w:rsidRPr="00000000">
        <w:rPr>
          <w:rtl w:val="0"/>
        </w:rPr>
        <w:t xml:space="preserve">: Mindfulness y respiración</w:t>
      </w:r>
    </w:p>
    <w:p w:rsidR="00000000" w:rsidDel="00000000" w:rsidP="00000000" w:rsidRDefault="00000000" w:rsidRPr="00000000" w14:paraId="0000006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w5sysk8yqf" w:id="26"/>
      <w:bookmarkEnd w:id="2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Mediano plazo (3-6 meses)</w:t>
      </w:r>
    </w:p>
    <w:p w:rsidR="00000000" w:rsidDel="00000000" w:rsidP="00000000" w:rsidRDefault="00000000" w:rsidRPr="00000000" w14:paraId="00000070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Programas de actividad física progresiva</w:t>
      </w:r>
      <w:r w:rsidDel="00000000" w:rsidR="00000000" w:rsidRPr="00000000">
        <w:rPr>
          <w:rtl w:val="0"/>
        </w:rPr>
        <w:t xml:space="preserve">: Adaptados a diferentes niveles</w:t>
      </w:r>
    </w:p>
    <w:p w:rsidR="00000000" w:rsidDel="00000000" w:rsidP="00000000" w:rsidRDefault="00000000" w:rsidRPr="00000000" w14:paraId="0000007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Sistemas de recordatorios personalizados</w:t>
      </w:r>
      <w:r w:rsidDel="00000000" w:rsidR="00000000" w:rsidRPr="00000000">
        <w:rPr>
          <w:rtl w:val="0"/>
        </w:rPr>
        <w:t xml:space="preserve">: Apps o notificaciones</w:t>
      </w:r>
    </w:p>
    <w:p w:rsidR="00000000" w:rsidDel="00000000" w:rsidP="00000000" w:rsidRDefault="00000000" w:rsidRPr="00000000" w14:paraId="00000072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Grupos de apoyo comunitario</w:t>
      </w:r>
      <w:r w:rsidDel="00000000" w:rsidR="00000000" w:rsidRPr="00000000">
        <w:rPr>
          <w:rtl w:val="0"/>
        </w:rPr>
        <w:t xml:space="preserve">: Para mantener motivación</w:t>
      </w:r>
    </w:p>
    <w:p w:rsidR="00000000" w:rsidDel="00000000" w:rsidP="00000000" w:rsidRDefault="00000000" w:rsidRPr="00000000" w14:paraId="0000007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z9vz672kle5" w:id="27"/>
      <w:bookmarkEnd w:id="2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Largo plazo (6-12 meses)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Cambio cultural hacia hábitos saludables</w:t>
      </w:r>
      <w:r w:rsidDel="00000000" w:rsidR="00000000" w:rsidRPr="00000000">
        <w:rPr>
          <w:rtl w:val="0"/>
        </w:rPr>
        <w:t xml:space="preserve">: Campañas de concienciación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Integración de bienestar en rutinas diarias</w:t>
      </w:r>
      <w:r w:rsidDel="00000000" w:rsidR="00000000" w:rsidRPr="00000000">
        <w:rPr>
          <w:rtl w:val="0"/>
        </w:rPr>
        <w:t xml:space="preserve">: Enfoque holístico</w:t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Seguimiento y evaluación continua</w:t>
      </w:r>
      <w:r w:rsidDel="00000000" w:rsidR="00000000" w:rsidRPr="00000000">
        <w:rPr>
          <w:rtl w:val="0"/>
        </w:rPr>
        <w:t xml:space="preserve">: Medición de progreso</w:t>
      </w:r>
    </w:p>
    <w:p w:rsidR="00000000" w:rsidDel="00000000" w:rsidP="00000000" w:rsidRDefault="00000000" w:rsidRPr="00000000" w14:paraId="0000007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grbwjvpjn8v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Perfil de Riesgo</w:t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población encuestada presenta un</w:t>
      </w:r>
      <w:r w:rsidDel="00000000" w:rsidR="00000000" w:rsidRPr="00000000">
        <w:rPr>
          <w:rtl w:val="0"/>
        </w:rPr>
        <w:t xml:space="preserve"> perfil de alto riesgo </w:t>
      </w:r>
      <w:r w:rsidDel="00000000" w:rsidR="00000000" w:rsidRPr="00000000">
        <w:rPr>
          <w:rtl w:val="0"/>
        </w:rPr>
        <w:t xml:space="preserve">caracterizado por:</w:t>
      </w:r>
    </w:p>
    <w:p w:rsidR="00000000" w:rsidDel="00000000" w:rsidP="00000000" w:rsidRDefault="00000000" w:rsidRPr="00000000" w14:paraId="00000079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Privación crónica del sueño</w:t>
      </w:r>
    </w:p>
    <w:p w:rsidR="00000000" w:rsidDel="00000000" w:rsidP="00000000" w:rsidRDefault="00000000" w:rsidRPr="00000000" w14:paraId="0000007A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Alto consumo de alimentos procesados</w:t>
      </w:r>
    </w:p>
    <w:p w:rsidR="00000000" w:rsidDel="00000000" w:rsidP="00000000" w:rsidRDefault="00000000" w:rsidRPr="00000000" w14:paraId="0000007B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Niveles elevados de estrés</w:t>
      </w:r>
    </w:p>
    <w:p w:rsidR="00000000" w:rsidDel="00000000" w:rsidP="00000000" w:rsidRDefault="00000000" w:rsidRPr="00000000" w14:paraId="0000007C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Actividad física insuficiente</w:t>
      </w:r>
    </w:p>
    <w:p w:rsidR="00000000" w:rsidDel="00000000" w:rsidP="00000000" w:rsidRDefault="00000000" w:rsidRPr="00000000" w14:paraId="0000007D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Déficit en consumo de nutrientes esenciales</w:t>
      </w:r>
    </w:p>
    <w:p w:rsidR="00000000" w:rsidDel="00000000" w:rsidP="00000000" w:rsidRDefault="00000000" w:rsidRPr="00000000" w14:paraId="0000007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wllar6rye9y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Oportunidades de Intervención</w:t>
      </w:r>
    </w:p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análisis revela que los participantes tienen </w:t>
      </w:r>
      <w:r w:rsidDel="00000000" w:rsidR="00000000" w:rsidRPr="00000000">
        <w:rPr>
          <w:rtl w:val="0"/>
        </w:rPr>
        <w:t xml:space="preserve">alta conciencia sobre sus deficiencias (como muestra la pregunta 9), pero necesitan apoyo estructurado y recordatorios constantes</w:t>
      </w:r>
      <w:r w:rsidDel="00000000" w:rsidR="00000000" w:rsidRPr="00000000">
        <w:rPr>
          <w:rtl w:val="0"/>
        </w:rPr>
        <w:t xml:space="preserve"> (como indica la pregunta 10) para implementar cambios sostenibles.</w:t>
      </w:r>
    </w:p>
    <w:p w:rsidR="00000000" w:rsidDel="00000000" w:rsidP="00000000" w:rsidRDefault="00000000" w:rsidRPr="00000000" w14:paraId="0000008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combinación de población joven (75% menores de 35 años) y alta motivación hacia la mejora representa una </w:t>
      </w:r>
      <w:r w:rsidDel="00000000" w:rsidR="00000000" w:rsidRPr="00000000">
        <w:rPr>
          <w:rtl w:val="0"/>
        </w:rPr>
        <w:t xml:space="preserve">oportunidad única</w:t>
      </w:r>
      <w:r w:rsidDel="00000000" w:rsidR="00000000" w:rsidRPr="00000000">
        <w:rPr>
          <w:rtl w:val="0"/>
        </w:rPr>
        <w:t xml:space="preserve"> para implementar intervenciones preventivas efectivas que pueden generar beneficios de salud a largo plazo.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