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Regras de Verificação e Análise de Requisitos (CompMart)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que serão obedecidas: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deverão ser claros, consistentes, coerentes, compreensíveis, modificáveis, verificáveis, priorizados, inequívocos, rastreáveis e de fonte credível.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Evitar frases grandes (Os requisitos deverão ser objetivos).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Evitar tais palavras como: e, ou, somente se, exceto, se necessário, mas, contudo, entretanto, usualmente, geralmente, palavras que fornecem a mesma ideia que essas.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somente um requisito por vez.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um vocabulário fechado (Evitar vocabulário usado dentro do ambiente de trabalho do usuário).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