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Regras de Verificação e Análise de Requisitos (CompMart)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que serão obedecidas: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deverão ser claros, consistentes, coerentes, compreensíveis, modificáveis, verificáveis, priorizados, inequívocos, rastreáveis e de fonte credível.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frases grandes(máximo de 20 palavras)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tais palavras como: e, ou, somente se, exceto, se necessário, mas, contudo, entretanto, usualmente, geralmente, palavras que fornecem a mesma ideia que essas.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somente um requisito por vez.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um vocabulário fechado (Evitar vocabulário usado dentro do ambiente de trabalho do usuário).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