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e86dd5ca6a2b7bd4af2713c8688cf5c76ad480"/>
    <w:p>
      <w:pPr>
        <w:pStyle w:val="Heading1"/>
      </w:pPr>
      <w:r>
        <w:t xml:space="preserve">GitHub Desktop Guide — Falcon BMS TMS/DMS/CMS Guide Repository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a simple, repeatable workflow for using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with the Falcon BMS TMS/DMS/CMS HOTAS Usage Guide repository, focusing on governance documents (</w:t>
      </w:r>
      <w:r>
        <w:rPr>
          <w:rStyle w:val="VerbatimChar"/>
        </w:rPr>
        <w:t xml:space="preserve">docs/</w:t>
      </w:r>
      <w:r>
        <w:t xml:space="preserve">), WIP files (</w:t>
      </w:r>
      <w:r>
        <w:rPr>
          <w:rStyle w:val="VerbatimChar"/>
        </w:rPr>
        <w:t xml:space="preserve">WIP/</w:t>
      </w:r>
      <w:r>
        <w:t xml:space="preserve">), and the main guide source (</w:t>
      </w:r>
      <w:r>
        <w:rPr>
          <w:rStyle w:val="VerbatimChar"/>
        </w:rPr>
        <w:t xml:space="preserve">guide-v*.tex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A GitHub account with access to the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Desktop</w:t>
      </w:r>
      <w:r>
        <w:t xml:space="preserve"> </w:t>
      </w:r>
      <w:r>
        <w:t xml:space="preserve">installed (latest stable version).</w:t>
      </w:r>
    </w:p>
    <w:p>
      <w:pPr>
        <w:pStyle w:val="Compact"/>
        <w:numPr>
          <w:ilvl w:val="0"/>
          <w:numId w:val="1001"/>
        </w:numPr>
      </w:pPr>
      <w:r>
        <w:t xml:space="preserve">Local LaTeX toolchain (for compiling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Word or compatible editor (for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governance documents if needed).</w:t>
      </w:r>
    </w:p>
    <w:p>
      <w:pPr>
        <w:pStyle w:val="FirstParagraph"/>
      </w:pPr>
      <w:r>
        <w:t xml:space="preserve">Repository root structure (simplified):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guide-v0.2.2.0-20260108.tex      # Main LaTeX source (active)</w:t>
      </w:r>
      <w:r>
        <w:br/>
      </w:r>
      <w:r>
        <w:rPr>
          <w:rStyle w:val="VerbatimChar"/>
        </w:rPr>
        <w:t xml:space="preserve">├── docs/                            # Governance and tracking documents</w:t>
      </w:r>
      <w:r>
        <w:br/>
      </w:r>
      <w:r>
        <w:rPr>
          <w:rStyle w:val="VerbatimChar"/>
        </w:rPr>
        <w:t xml:space="preserve">├── WIP/                             # Work-in-progress sections, tables, notes, visuals</w:t>
      </w:r>
      <w:r>
        <w:br/>
      </w:r>
      <w:r>
        <w:rPr>
          <w:rStyle w:val="VerbatimChar"/>
        </w:rPr>
        <w:t xml:space="preserve">├── ARCHIVE/                         # Approved or deprecated WIP files and old guide versions</w:t>
      </w:r>
      <w:r>
        <w:br/>
      </w:r>
      <w:r>
        <w:rPr>
          <w:rStyle w:val="VerbatimChar"/>
        </w:rPr>
        <w:t xml:space="preserve">├── README.md                        # Project overview</w:t>
      </w:r>
      <w:r>
        <w:br/>
      </w:r>
      <w:r>
        <w:rPr>
          <w:rStyle w:val="VerbatimChar"/>
        </w:rPr>
        <w:t xml:space="preserve">└── md-to-docx-v2.9.6.bat            # Markdown → DOCX batch converter</w:t>
      </w:r>
    </w:p>
    <w:p>
      <w:r>
        <w:pict>
          <v:rect style="width:0;height:1.5pt" o:hralign="center" o:hrstd="t" o:hr="t"/>
        </w:pict>
      </w:r>
    </w:p>
    <w:bookmarkEnd w:id="9"/>
    <w:bookmarkStart w:id="12" w:name="cloning-and-updating-the-repository"/>
    <w:p>
      <w:pPr>
        <w:pStyle w:val="Heading2"/>
      </w:pPr>
      <w:r>
        <w:t xml:space="preserve">2. Cloning and Updating the Repository</w:t>
      </w:r>
    </w:p>
    <w:bookmarkStart w:id="10" w:name="first-time-clone"/>
    <w:p>
      <w:pPr>
        <w:pStyle w:val="Heading3"/>
      </w:pPr>
      <w:r>
        <w:t xml:space="preserve">2.1 First-Time Clone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File → Clone Repository…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Select the repository from your GitHub account.</w:t>
      </w:r>
    </w:p>
    <w:p>
      <w:pPr>
        <w:pStyle w:val="Compact"/>
        <w:numPr>
          <w:ilvl w:val="0"/>
          <w:numId w:val="1002"/>
        </w:numPr>
      </w:pPr>
      <w:r>
        <w:t xml:space="preserve">Choose a local path (e.g. </w:t>
      </w:r>
      <w:r>
        <w:rPr>
          <w:rStyle w:val="VerbatimChar"/>
        </w:rPr>
        <w:t xml:space="preserve">C:\Projects\falcon-bms-tms-dms-cms-guide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Clone</w:t>
      </w:r>
      <w:r>
        <w:t xml:space="preserve">.</w:t>
      </w:r>
    </w:p>
    <w:bookmarkEnd w:id="10"/>
    <w:bookmarkStart w:id="11" w:name="regular-updates-before-working"/>
    <w:p>
      <w:pPr>
        <w:pStyle w:val="Heading3"/>
      </w:pPr>
      <w:r>
        <w:t xml:space="preserve">2.2 Regular Updates (Before Working)</w:t>
      </w:r>
    </w:p>
    <w:p>
      <w:pPr>
        <w:pStyle w:val="FirstParagraph"/>
      </w:pPr>
      <w:r>
        <w:t xml:space="preserve">Before any editing session:</w:t>
      </w:r>
    </w:p>
    <w:p>
      <w:pPr>
        <w:pStyle w:val="Compact"/>
        <w:numPr>
          <w:ilvl w:val="0"/>
          <w:numId w:val="1003"/>
        </w:numPr>
      </w:pPr>
      <w:r>
        <w:t xml:space="preserve">Open the repository in GitHub Desktop.</w:t>
      </w:r>
    </w:p>
    <w:p>
      <w:pPr>
        <w:pStyle w:val="Compact"/>
        <w:numPr>
          <w:ilvl w:val="0"/>
          <w:numId w:val="1003"/>
        </w:numPr>
      </w:pPr>
      <w:r>
        <w:t xml:space="preserve">Ensure the</w:t>
      </w:r>
      <w:r>
        <w:t xml:space="preserve"> </w:t>
      </w:r>
      <w:r>
        <w:rPr>
          <w:b/>
          <w:bCs/>
        </w:rPr>
        <w:t xml:space="preserve">current branch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(or the designated default branch).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Fetch origin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there are remote changes, click</w:t>
      </w:r>
      <w:r>
        <w:t xml:space="preserve"> </w:t>
      </w:r>
      <w:r>
        <w:rPr>
          <w:b/>
          <w:bCs/>
        </w:rPr>
        <w:t xml:space="preserve">Pull origin</w:t>
      </w:r>
      <w:r>
        <w:t xml:space="preserve">.</w:t>
      </w:r>
    </w:p>
    <w:p>
      <w:pPr>
        <w:pStyle w:val="FirstParagraph"/>
      </w:pPr>
      <w:r>
        <w:t xml:space="preserve">This ensures local files match the latest committed state before editing.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e16c634c02ccd75ef2bdae0c7e57943af67bb82"/>
    <w:p>
      <w:pPr>
        <w:pStyle w:val="Heading2"/>
      </w:pPr>
      <w:r>
        <w:t xml:space="preserve">3. Editing Governance Documents (Markdown + DOCX)</w:t>
      </w:r>
    </w:p>
    <w:p>
      <w:pPr>
        <w:pStyle w:val="FirstParagraph"/>
      </w:pPr>
      <w:r>
        <w:t xml:space="preserve">Governance documents live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are maintained primarily as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versions generated for easier reading.</w:t>
      </w:r>
    </w:p>
    <w:bookmarkStart w:id="13" w:name="typical-files-in-docs"/>
    <w:p>
      <w:pPr>
        <w:pStyle w:val="Heading3"/>
      </w:pPr>
      <w:r>
        <w:t xml:space="preserve">3.1 Typical Files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BRIEFING-v0-1-4-1.md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version-system-v4-2.md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WIP-FILE-NAMING-v1-3.md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PROJECT-TRACKING-v4-1-2.md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</w:p>
    <w:bookmarkEnd w:id="13"/>
    <w:bookmarkStart w:id="14" w:name="edit-workflow"/>
    <w:p>
      <w:pPr>
        <w:pStyle w:val="Heading3"/>
      </w:pPr>
      <w:r>
        <w:t xml:space="preserve">3.2 Edit Workflow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Pull latest changes</w:t>
      </w:r>
      <w:r>
        <w:t xml:space="preserve"> </w:t>
      </w:r>
      <w:r>
        <w:t xml:space="preserve">in GitHub Desktop.</w:t>
      </w:r>
    </w:p>
    <w:p>
      <w:pPr>
        <w:pStyle w:val="Compact"/>
        <w:numPr>
          <w:ilvl w:val="0"/>
          <w:numId w:val="1005"/>
        </w:numPr>
      </w:pPr>
      <w:r>
        <w:t xml:space="preserve">Open the relevant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your preferred text editor (VS Code, etc.).</w:t>
      </w:r>
    </w:p>
    <w:p>
      <w:pPr>
        <w:pStyle w:val="Compact"/>
        <w:numPr>
          <w:ilvl w:val="0"/>
          <w:numId w:val="1005"/>
        </w:numPr>
      </w:pPr>
      <w:r>
        <w:t xml:space="preserve">Apply the changes (in English, following the brief).</w:t>
      </w:r>
    </w:p>
    <w:p>
      <w:pPr>
        <w:pStyle w:val="Compact"/>
        <w:numPr>
          <w:ilvl w:val="0"/>
          <w:numId w:val="1005"/>
        </w:numPr>
      </w:pPr>
      <w:r>
        <w:t xml:space="preserve">Save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md-to-docx-v2.9.6.bat</w:t>
      </w:r>
      <w:r>
        <w:t xml:space="preserve"> </w:t>
      </w:r>
      <w:r>
        <w:t xml:space="preserve">(from the project root) to regenerate the corresponding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Confirm that the script picked up the updated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Open the new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to quickly verify formatting if necessary.</w:t>
      </w:r>
    </w:p>
    <w:bookmarkEnd w:id="14"/>
    <w:bookmarkStart w:id="15" w:name="committing-governance-changes"/>
    <w:p>
      <w:pPr>
        <w:pStyle w:val="Heading3"/>
      </w:pPr>
      <w:r>
        <w:t xml:space="preserve">3.3 Committing Governance Changes</w:t>
      </w:r>
    </w:p>
    <w:p>
      <w:pPr>
        <w:pStyle w:val="FirstParagraph"/>
      </w:pPr>
      <w:r>
        <w:t xml:space="preserve">In GitHub Desktop:</w:t>
      </w:r>
    </w:p>
    <w:p>
      <w:pPr>
        <w:pStyle w:val="Compact"/>
        <w:numPr>
          <w:ilvl w:val="0"/>
          <w:numId w:val="1007"/>
        </w:numPr>
      </w:pPr>
      <w:r>
        <w:t xml:space="preserve">Verify that the changed files include:</w:t>
      </w:r>
    </w:p>
    <w:p>
      <w:pPr>
        <w:pStyle w:val="Compact"/>
        <w:numPr>
          <w:ilvl w:val="1"/>
          <w:numId w:val="1008"/>
        </w:numPr>
      </w:pPr>
      <w:r>
        <w:t xml:space="preserve">The updated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The regenerated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tab, review the diffs for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(these are authoritative).</w:t>
      </w:r>
    </w:p>
    <w:p>
      <w:pPr>
        <w:pStyle w:val="Compact"/>
        <w:numPr>
          <w:ilvl w:val="0"/>
          <w:numId w:val="1007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descriptive commit message</w:t>
      </w:r>
      <w:r>
        <w:t xml:space="preserve">, for example: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docs: update version-system to v4.2 (EN)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docs: add session 8 phase 2 summary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Commit to main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Push origin</w:t>
      </w:r>
      <w:r>
        <w:t xml:space="preserve"> </w:t>
      </w:r>
      <w:r>
        <w:t xml:space="preserve">to publish changes to GitHub.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working-with-wip-files-wip"/>
    <w:p>
      <w:pPr>
        <w:pStyle w:val="Heading2"/>
      </w:pPr>
      <w:r>
        <w:t xml:space="preserve">4. Working with WIP Files (</w:t>
      </w:r>
      <w:r>
        <w:rPr>
          <w:rStyle w:val="VerbatimChar"/>
        </w:rPr>
        <w:t xml:space="preserve">WIP/</w:t>
      </w:r>
      <w:r>
        <w:t xml:space="preserve">)</w:t>
      </w:r>
    </w:p>
    <w:p>
      <w:pPr>
        <w:pStyle w:val="FirstParagraph"/>
      </w:pPr>
      <w:r>
        <w:t xml:space="preserve">WIP files are governed by</w:t>
      </w:r>
      <w:r>
        <w:t xml:space="preserve"> </w:t>
      </w:r>
      <w:r>
        <w:rPr>
          <w:b/>
          <w:bCs/>
        </w:rPr>
        <w:t xml:space="preserve">WIP-FILE-NAMING v1.3</w:t>
      </w:r>
      <w:r>
        <w:t xml:space="preserve">, using status codes like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embedded in filenames.</w:t>
      </w:r>
    </w:p>
    <w:bookmarkStart w:id="17" w:name="location-and-types"/>
    <w:p>
      <w:pPr>
        <w:pStyle w:val="Heading3"/>
      </w:pPr>
      <w:r>
        <w:t xml:space="preserve">4.1 Location and Types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WIP/section-*.tex</w:t>
      </w:r>
      <w:r>
        <w:t xml:space="preserve"> </w:t>
      </w:r>
      <w:r>
        <w:t xml:space="preserve">— Section content under development.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WIP/table-*.tex</w:t>
      </w:r>
      <w:r>
        <w:t xml:space="preserve"> </w:t>
      </w:r>
      <w:r>
        <w:t xml:space="preserve">— HOTAS tables under development.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WIP/notes-*.md</w:t>
      </w:r>
      <w:r>
        <w:t xml:space="preserve"> </w:t>
      </w:r>
      <w:r>
        <w:t xml:space="preserve">— Research notes and scratchpads.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WIP/visual-*.*</w:t>
      </w:r>
      <w:r>
        <w:t xml:space="preserve"> </w:t>
      </w:r>
      <w:r>
        <w:t xml:space="preserve">— Diagrams and schematics.</w:t>
      </w:r>
    </w:p>
    <w:bookmarkEnd w:id="17"/>
    <w:bookmarkStart w:id="18" w:name="basic-workflow-with-github-desktop"/>
    <w:p>
      <w:pPr>
        <w:pStyle w:val="Heading3"/>
      </w:pPr>
      <w:r>
        <w:t xml:space="preserve">4.2 Basic Workflow with GitHub Desktop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Pull origin</w:t>
      </w:r>
      <w:r>
        <w:t xml:space="preserve"> </w:t>
      </w:r>
      <w:r>
        <w:t xml:space="preserve">before editing.</w:t>
      </w:r>
    </w:p>
    <w:p>
      <w:pPr>
        <w:pStyle w:val="Compact"/>
        <w:numPr>
          <w:ilvl w:val="0"/>
          <w:numId w:val="1011"/>
        </w:numPr>
      </w:pPr>
      <w:r>
        <w:t xml:space="preserve">Open the relevant WIP files in your LaTeX or text editor.</w:t>
      </w:r>
    </w:p>
    <w:p>
      <w:pPr>
        <w:pStyle w:val="Compact"/>
        <w:numPr>
          <w:ilvl w:val="0"/>
          <w:numId w:val="1011"/>
        </w:numPr>
      </w:pPr>
      <w:r>
        <w:t xml:space="preserve">Make changes according to the brief and WIP naming rules.</w:t>
      </w:r>
    </w:p>
    <w:p>
      <w:pPr>
        <w:pStyle w:val="Compact"/>
        <w:numPr>
          <w:ilvl w:val="0"/>
          <w:numId w:val="1011"/>
        </w:numPr>
      </w:pPr>
      <w:r>
        <w:t xml:space="preserve">If status changes (e.g. 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), rename the file accordingly.</w:t>
      </w:r>
    </w:p>
    <w:p>
      <w:pPr>
        <w:pStyle w:val="Compact"/>
        <w:numPr>
          <w:ilvl w:val="0"/>
          <w:numId w:val="1011"/>
        </w:numPr>
      </w:pPr>
      <w:r>
        <w:t xml:space="preserve">Back in GitHub Desktop, confirm the modified and renamed files appear under</w:t>
      </w:r>
      <w:r>
        <w:t xml:space="preserve"> </w:t>
      </w:r>
      <w:r>
        <w:rPr>
          <w:b/>
          <w:bCs/>
        </w:rPr>
        <w:t xml:space="preserve">Changes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Commit with a message like: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wip: refine cms 5.2 tables (review)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wip: promote cms 5.1 section to final</w:t>
      </w:r>
    </w:p>
    <w:p>
      <w:pPr>
        <w:pStyle w:val="Compact"/>
        <w:numPr>
          <w:ilvl w:val="0"/>
          <w:numId w:val="1011"/>
        </w:numPr>
      </w:pPr>
      <w:r>
        <w:t xml:space="preserve">Push to origin.</w:t>
      </w:r>
    </w:p>
    <w:p>
      <w:pPr>
        <w:pStyle w:val="FirstParagraph"/>
      </w:pPr>
      <w:r>
        <w:t xml:space="preserve">No version bump of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is required until WIP content is integrated into the main guide.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4665c3fd50bdbf05e809a223012d1f4fd3754f7"/>
    <w:p>
      <w:pPr>
        <w:pStyle w:val="Heading2"/>
      </w:pPr>
      <w:r>
        <w:t xml:space="preserve">5. Editing and Versioning the Main Guide (</w:t>
      </w:r>
      <w:r>
        <w:rPr>
          <w:rStyle w:val="VerbatimChar"/>
        </w:rPr>
        <w:t xml:space="preserve">guide-v*.tex</w:t>
      </w:r>
      <w:r>
        <w:t xml:space="preserve">)</w:t>
      </w:r>
    </w:p>
    <w:p>
      <w:pPr>
        <w:pStyle w:val="FirstParagraph"/>
      </w:pPr>
      <w:r>
        <w:t xml:space="preserve">The main guide file follows the format:</w:t>
      </w:r>
    </w:p>
    <w:p>
      <w:pPr>
        <w:pStyle w:val="SourceCode"/>
      </w:pPr>
      <w:r>
        <w:rPr>
          <w:rStyle w:val="VerbatimChar"/>
        </w:rPr>
        <w:t xml:space="preserve">guide-vMAJOR.MINOR[.PATCH[.SUBPATCH]]-YYYYMMDD.tex</w:t>
      </w:r>
    </w:p>
    <w:bookmarkStart w:id="20" w:name="safe-edit-workflow"/>
    <w:p>
      <w:pPr>
        <w:pStyle w:val="Heading3"/>
      </w:pPr>
      <w:r>
        <w:t xml:space="preserve">5.1 Safe Edit Workflow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origin</w:t>
      </w:r>
      <w:r>
        <w:t xml:space="preserve"> </w:t>
      </w:r>
      <w:r>
        <w:t xml:space="preserve">to ensure you have the latest main guide.</w:t>
      </w:r>
    </w:p>
    <w:p>
      <w:pPr>
        <w:pStyle w:val="Compact"/>
        <w:numPr>
          <w:ilvl w:val="0"/>
          <w:numId w:val="101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with your LaTeX editor.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(or your preferred LaTeX engine) to confirm the document compiles.</w:t>
      </w:r>
    </w:p>
    <w:p>
      <w:pPr>
        <w:pStyle w:val="Compact"/>
        <w:numPr>
          <w:ilvl w:val="0"/>
          <w:numId w:val="1013"/>
        </w:numPr>
      </w:pPr>
      <w:r>
        <w:t xml:space="preserve">Update the version macros in the preamble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 change requires a version bump (according to</w:t>
      </w:r>
      <w:r>
        <w:t xml:space="preserve"> </w:t>
      </w:r>
      <w:r>
        <w:rPr>
          <w:rStyle w:val="VerbatimChar"/>
        </w:rPr>
        <w:t xml:space="preserve">VERSION-SYSTEM v4.2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Rename the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 if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changed.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with the new version and a short description.</w:t>
      </w:r>
    </w:p>
    <w:bookmarkEnd w:id="20"/>
    <w:bookmarkStart w:id="21" w:name="committing-main-guide-changes"/>
    <w:p>
      <w:pPr>
        <w:pStyle w:val="Heading3"/>
      </w:pPr>
      <w:r>
        <w:t xml:space="preserve">5.2 Committing Main Guide Changes</w:t>
      </w:r>
    </w:p>
    <w:p>
      <w:pPr>
        <w:pStyle w:val="FirstParagraph"/>
      </w:pPr>
      <w:r>
        <w:t xml:space="preserve">After compilation and tracking updates:</w:t>
      </w:r>
    </w:p>
    <w:p>
      <w:pPr>
        <w:pStyle w:val="Compact"/>
        <w:numPr>
          <w:ilvl w:val="0"/>
          <w:numId w:val="1014"/>
        </w:numPr>
      </w:pPr>
      <w:r>
        <w:t xml:space="preserve">In GitHub Desktop, review the changed files:</w:t>
      </w:r>
    </w:p>
    <w:p>
      <w:pPr>
        <w:pStyle w:val="Compact"/>
        <w:numPr>
          <w:ilvl w:val="1"/>
          <w:numId w:val="1015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Possibly new or moved older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files into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and any related docs.</w:t>
      </w:r>
    </w:p>
    <w:p>
      <w:pPr>
        <w:pStyle w:val="Compact"/>
        <w:numPr>
          <w:ilvl w:val="0"/>
          <w:numId w:val="1014"/>
        </w:numPr>
      </w:pPr>
      <w:r>
        <w:t xml:space="preserve">Commit with a message such as: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guide: bump to v0.2.3.0 (cms 5.2 integration)</w:t>
      </w:r>
    </w:p>
    <w:p>
      <w:pPr>
        <w:pStyle w:val="Compact"/>
        <w:numPr>
          <w:ilvl w:val="0"/>
          <w:numId w:val="1014"/>
        </w:numPr>
      </w:pPr>
      <w:r>
        <w:t xml:space="preserve">Push to origin.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ranching-strategy"/>
    <w:p>
      <w:pPr>
        <w:pStyle w:val="Heading2"/>
      </w:pPr>
      <w:r>
        <w:t xml:space="preserve">6. Branching Strategy</w:t>
      </w:r>
    </w:p>
    <w:p>
      <w:pPr>
        <w:pStyle w:val="FirstParagraph"/>
      </w:pPr>
      <w:r>
        <w:t xml:space="preserve">For this project, the primary workflow can remain</w:t>
      </w:r>
      <w:r>
        <w:t xml:space="preserve"> </w:t>
      </w:r>
      <w:r>
        <w:rPr>
          <w:b/>
          <w:bCs/>
        </w:rPr>
        <w:t xml:space="preserve">single-branch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) with disciplined commits, as long as:</w:t>
      </w:r>
    </w:p>
    <w:p>
      <w:pPr>
        <w:pStyle w:val="Compact"/>
        <w:numPr>
          <w:ilvl w:val="0"/>
          <w:numId w:val="1017"/>
        </w:numPr>
      </w:pPr>
      <w:r>
        <w:t xml:space="preserve">Commits are</w:t>
      </w:r>
      <w:r>
        <w:t xml:space="preserve"> </w:t>
      </w:r>
      <w:r>
        <w:rPr>
          <w:b/>
          <w:bCs/>
        </w:rPr>
        <w:t xml:space="preserve">small and descriptive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Governance docs (</w:t>
      </w:r>
      <w:r>
        <w:rPr>
          <w:rStyle w:val="VerbatimChar"/>
        </w:rPr>
        <w:t xml:space="preserve">docs/*.md</w:t>
      </w:r>
      <w:r>
        <w:t xml:space="preserve">) are treated as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project rules.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guide-v*.tex</w:t>
      </w:r>
      <w:r>
        <w:t xml:space="preserve"> </w:t>
      </w:r>
      <w:r>
        <w:t xml:space="preserve">is only bumped when version criteria are clearly met.</w:t>
      </w:r>
    </w:p>
    <w:p>
      <w:pPr>
        <w:pStyle w:val="FirstParagraph"/>
      </w:pPr>
      <w:r>
        <w:t xml:space="preserve">If a separate branch is desired for experimental work:</w:t>
      </w:r>
    </w:p>
    <w:p>
      <w:pPr>
        <w:pStyle w:val="Compact"/>
        <w:numPr>
          <w:ilvl w:val="0"/>
          <w:numId w:val="1018"/>
        </w:numPr>
      </w:pPr>
      <w:r>
        <w:t xml:space="preserve">Create a new branch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GitHub Desktop (e.g. </w:t>
      </w:r>
      <w:r>
        <w:rPr>
          <w:rStyle w:val="VerbatimChar"/>
        </w:rPr>
        <w:t xml:space="preserve">feature/cms-tables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Work and commit on that branch.</w:t>
      </w:r>
    </w:p>
    <w:p>
      <w:pPr>
        <w:pStyle w:val="Compact"/>
        <w:numPr>
          <w:ilvl w:val="0"/>
          <w:numId w:val="1018"/>
        </w:numPr>
      </w:pPr>
      <w:r>
        <w:t xml:space="preserve">Open a pull request on GitHub when ready and merge back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For now, a single-branch model is usually sufficient given the single-author nature of the project.</w:t>
      </w:r>
    </w:p>
    <w:p>
      <w:r>
        <w:pict>
          <v:rect style="width:0;height:1.5pt" o:hralign="center" o:hrstd="t" o:hr="t"/>
        </w:pict>
      </w:r>
    </w:p>
    <w:bookmarkEnd w:id="23"/>
    <w:bookmarkStart w:id="27" w:name="typical-session-checklists"/>
    <w:p>
      <w:pPr>
        <w:pStyle w:val="Heading2"/>
      </w:pPr>
      <w:r>
        <w:t xml:space="preserve">7. Typical Session Checklists</w:t>
      </w:r>
    </w:p>
    <w:bookmarkStart w:id="24" w:name="governance-only-session-docs"/>
    <w:p>
      <w:pPr>
        <w:pStyle w:val="Heading3"/>
      </w:pPr>
      <w:r>
        <w:t xml:space="preserve">7.1 Governance-Only Session (Docs)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Pull origin</w:t>
      </w:r>
      <w:r>
        <w:t xml:space="preserve"> </w:t>
      </w:r>
      <w:r>
        <w:t xml:space="preserve">in GitHub Desktop.</w:t>
      </w:r>
    </w:p>
    <w:p>
      <w:pPr>
        <w:pStyle w:val="Compact"/>
        <w:numPr>
          <w:ilvl w:val="0"/>
          <w:numId w:val="1019"/>
        </w:numPr>
      </w:pPr>
      <w:r>
        <w:t xml:space="preserve">Edit one or more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md-to-docx-v2.9.6.bat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Verify the updated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with a descriptive message.</w:t>
      </w:r>
    </w:p>
    <w:p>
      <w:pPr>
        <w:pStyle w:val="Compact"/>
        <w:numPr>
          <w:ilvl w:val="0"/>
          <w:numId w:val="1019"/>
        </w:numPr>
      </w:pPr>
      <w:r>
        <w:t xml:space="preserve">Push to origin.</w:t>
      </w:r>
    </w:p>
    <w:bookmarkEnd w:id="24"/>
    <w:bookmarkStart w:id="25" w:name="wip-content-session"/>
    <w:p>
      <w:pPr>
        <w:pStyle w:val="Heading3"/>
      </w:pPr>
      <w:r>
        <w:t xml:space="preserve">7.2 WIP Content Session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Pull origin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WIP/section-*</w:t>
      </w:r>
      <w:r>
        <w:t xml:space="preserve">,</w:t>
      </w:r>
      <w:r>
        <w:t xml:space="preserve"> </w:t>
      </w:r>
      <w:r>
        <w:rPr>
          <w:rStyle w:val="VerbatimChar"/>
        </w:rPr>
        <w:t xml:space="preserve">WIP/table-*</w:t>
      </w:r>
      <w:r>
        <w:t xml:space="preserve">,</w:t>
      </w:r>
      <w:r>
        <w:t xml:space="preserve"> </w:t>
      </w:r>
      <w:r>
        <w:rPr>
          <w:rStyle w:val="VerbatimChar"/>
        </w:rPr>
        <w:t xml:space="preserve">WIP/notes-*</w:t>
      </w:r>
      <w:r>
        <w:t xml:space="preserve"> </w:t>
      </w:r>
      <w:r>
        <w:t xml:space="preserve">as needed.</w:t>
      </w:r>
    </w:p>
    <w:p>
      <w:pPr>
        <w:pStyle w:val="Compact"/>
        <w:numPr>
          <w:ilvl w:val="0"/>
          <w:numId w:val="1020"/>
        </w:numPr>
      </w:pPr>
      <w:r>
        <w:t xml:space="preserve">If status changes, rename files according to WIP naming rules.</w:t>
      </w:r>
    </w:p>
    <w:p>
      <w:pPr>
        <w:pStyle w:val="Compact"/>
        <w:numPr>
          <w:ilvl w:val="0"/>
          <w:numId w:val="1020"/>
        </w:numPr>
      </w:pPr>
      <w:r>
        <w:t xml:space="preserve">Compile test snippets if necessary.</w:t>
      </w:r>
    </w:p>
    <w:p>
      <w:pPr>
        <w:pStyle w:val="Compact"/>
        <w:numPr>
          <w:ilvl w:val="0"/>
          <w:numId w:val="1020"/>
        </w:numPr>
      </w:pPr>
      <w:r>
        <w:t xml:space="preserve">Commit WIP changes with a clear message.</w:t>
      </w:r>
    </w:p>
    <w:p>
      <w:pPr>
        <w:pStyle w:val="Compact"/>
        <w:numPr>
          <w:ilvl w:val="0"/>
          <w:numId w:val="1020"/>
        </w:numPr>
      </w:pPr>
      <w:r>
        <w:t xml:space="preserve">Push to origin.</w:t>
      </w:r>
    </w:p>
    <w:bookmarkEnd w:id="25"/>
    <w:bookmarkStart w:id="26" w:name="integration-session-guide-version-bump"/>
    <w:p>
      <w:pPr>
        <w:pStyle w:val="Heading3"/>
      </w:pPr>
      <w:r>
        <w:t xml:space="preserve">7.3 Integration Session (Guide Version Bump)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Pull origin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content into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Update version macros and file name if needed.</w:t>
      </w:r>
    </w:p>
    <w:p>
      <w:pPr>
        <w:pStyle w:val="Compact"/>
        <w:numPr>
          <w:ilvl w:val="0"/>
          <w:numId w:val="1021"/>
        </w:numPr>
      </w:pPr>
      <w:r>
        <w:t xml:space="preserve">Rebuild the guide PDF.</w:t>
      </w:r>
    </w:p>
    <w:p>
      <w:pPr>
        <w:pStyle w:val="Compact"/>
        <w:numPr>
          <w:ilvl w:val="0"/>
          <w:numId w:val="1021"/>
        </w:numPr>
      </w:pPr>
      <w:r>
        <w:t xml:space="preserve">Move integrated WIP files 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Commit and push.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roubleshooting-with-github-desktop"/>
    <w:p>
      <w:pPr>
        <w:pStyle w:val="Heading2"/>
      </w:pPr>
      <w:r>
        <w:t xml:space="preserve">8. Troubleshooting with GitHub Desktop</w:t>
      </w:r>
    </w:p>
    <w:bookmarkStart w:id="28" w:name="merge-conflicts"/>
    <w:p>
      <w:pPr>
        <w:pStyle w:val="Heading3"/>
      </w:pPr>
      <w:r>
        <w:t xml:space="preserve">8.1 Merge Conflicts</w:t>
      </w:r>
    </w:p>
    <w:p>
      <w:pPr>
        <w:pStyle w:val="FirstParagraph"/>
      </w:pPr>
      <w:r>
        <w:t xml:space="preserve">If GitHub Desktop reports a conflict: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conflicts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Use an external editor (VS Code, etc.) to resolve conflicts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22"/>
        </w:numPr>
      </w:pPr>
      <w:r>
        <w:t xml:space="preserve">Mark conflicts as resolved in GitHub Desktop.</w:t>
      </w:r>
    </w:p>
    <w:p>
      <w:pPr>
        <w:pStyle w:val="Compact"/>
        <w:numPr>
          <w:ilvl w:val="0"/>
          <w:numId w:val="1022"/>
        </w:numPr>
      </w:pPr>
      <w:r>
        <w:t xml:space="preserve">Commit the resolution and push.</w:t>
      </w:r>
    </w:p>
    <w:bookmarkEnd w:id="28"/>
    <w:bookmarkStart w:id="29" w:name="accidental-commits"/>
    <w:p>
      <w:pPr>
        <w:pStyle w:val="Heading3"/>
      </w:pPr>
      <w:r>
        <w:t xml:space="preserve">8.2 Accidental Commits</w:t>
      </w:r>
    </w:p>
    <w:p>
      <w:pPr>
        <w:pStyle w:val="FirstParagraph"/>
      </w:pPr>
      <w:r>
        <w:t xml:space="preserve">If a commit includes unwanted files (e.g. LaTeX build artifacts):</w:t>
      </w:r>
    </w:p>
    <w:p>
      <w:pPr>
        <w:pStyle w:val="Compact"/>
        <w:numPr>
          <w:ilvl w:val="0"/>
          <w:numId w:val="1023"/>
        </w:numPr>
      </w:pPr>
      <w:r>
        <w:t xml:space="preserve">Add those patterns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*.aux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*.synctex.gz</w:t>
      </w:r>
      <w:r>
        <w:t xml:space="preserve">,</w:t>
      </w:r>
      <w:r>
        <w:t xml:space="preserve"> </w:t>
      </w:r>
      <w:r>
        <w:rPr>
          <w:rStyle w:val="VerbatimChar"/>
        </w:rPr>
        <w:t xml:space="preserve">*.pdf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Remove the unwanted files from the index (via GitHub Desktop or command line).</w:t>
      </w:r>
    </w:p>
    <w:p>
      <w:pPr>
        <w:pStyle w:val="Compact"/>
        <w:numPr>
          <w:ilvl w:val="0"/>
          <w:numId w:val="1023"/>
        </w:numPr>
      </w:pPr>
      <w:r>
        <w:t xml:space="preserve">Commit a cleanup change.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ventions-and-best-practices"/>
    <w:p>
      <w:pPr>
        <w:pStyle w:val="Heading2"/>
      </w:pPr>
      <w:r>
        <w:t xml:space="preserve">9. Conventions and Best Practices</w:t>
      </w:r>
    </w:p>
    <w:p>
      <w:pPr>
        <w:pStyle w:val="Compact"/>
        <w:numPr>
          <w:ilvl w:val="0"/>
          <w:numId w:val="1024"/>
        </w:numPr>
      </w:pPr>
      <w:r>
        <w:t xml:space="preserve">Always treat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authoritative source</w:t>
      </w:r>
      <w:r>
        <w:t xml:space="preserve">;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is an output.</w:t>
      </w:r>
    </w:p>
    <w:p>
      <w:pPr>
        <w:pStyle w:val="Compact"/>
        <w:numPr>
          <w:ilvl w:val="0"/>
          <w:numId w:val="1024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together to avoid divergence.</w:t>
      </w:r>
    </w:p>
    <w:p>
      <w:pPr>
        <w:pStyle w:val="Compact"/>
        <w:numPr>
          <w:ilvl w:val="0"/>
          <w:numId w:val="1024"/>
        </w:numPr>
      </w:pPr>
      <w:r>
        <w:t xml:space="preserve">Keep commit messages short but precise; reference versions when relevant.</w:t>
      </w:r>
    </w:p>
    <w:p>
      <w:pPr>
        <w:pStyle w:val="Compact"/>
        <w:numPr>
          <w:ilvl w:val="0"/>
          <w:numId w:val="1024"/>
        </w:numPr>
      </w:pPr>
      <w:r>
        <w:t xml:space="preserve">Pull before every session; push after every coherent unit of work.</w:t>
      </w:r>
    </w:p>
    <w:p>
      <w:pPr>
        <w:pStyle w:val="Compact"/>
        <w:numPr>
          <w:ilvl w:val="0"/>
          <w:numId w:val="1024"/>
        </w:numPr>
      </w:pPr>
      <w:r>
        <w:t xml:space="preserve">Do not manually edit generated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files; regenerate from Markdown instead.</w:t>
      </w:r>
    </w:p>
    <w:p>
      <w:pPr>
        <w:pStyle w:val="FirstParagraph"/>
      </w:pPr>
      <w:r>
        <w:t xml:space="preserve">Following this guide keeps the repository clean, traceable, and aligned with the project’s governance model while using GitHub Desktop as the main interface.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2026-01-09T12:50:30Z</dcterms:created>
  <dcterms:modified xsi:type="dcterms:W3CDTF">2026-01-09T12:50:30Z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