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5BF7A" w14:textId="77777777" w:rsidR="00641742" w:rsidRDefault="00000000">
      <w:pPr>
        <w:pStyle w:val="Ttulo1"/>
      </w:pPr>
      <w:bookmarkStart w:id="0" w:name="training-mission-reference-table-v1.0"/>
      <w:r>
        <w:t>TRAINING MISSION REFERENCE TABLE v1.0</w:t>
      </w:r>
    </w:p>
    <w:p w14:paraId="642F6C82" w14:textId="77777777" w:rsidR="00641742" w:rsidRDefault="00000000">
      <w:pPr>
        <w:pStyle w:val="Ttulo2"/>
      </w:pPr>
      <w:bookmarkStart w:id="1" w:name="X6485076795f83a088db01d68da9dd88d58e673b"/>
      <w:r>
        <w:t>TMS/DMS/CMS Usage Guide — Standardized Abbreviations</w:t>
      </w:r>
    </w:p>
    <w:p w14:paraId="0A62921E" w14:textId="77777777" w:rsidR="00641742" w:rsidRDefault="00000000">
      <w:pPr>
        <w:pStyle w:val="FirstParagraph"/>
      </w:pPr>
      <w:r>
        <w:rPr>
          <w:b/>
          <w:bCs/>
        </w:rPr>
        <w:t>Document Type:</w:t>
      </w:r>
      <w:r>
        <w:t xml:space="preserve"> Reference Standard</w:t>
      </w:r>
      <w:r>
        <w:br/>
      </w:r>
      <w:r>
        <w:rPr>
          <w:b/>
          <w:bCs/>
        </w:rPr>
        <w:t>Version:</w:t>
      </w:r>
      <w:r>
        <w:t xml:space="preserve"> 1.0</w:t>
      </w:r>
      <w:r>
        <w:br/>
      </w:r>
      <w:r>
        <w:rPr>
          <w:b/>
          <w:bCs/>
        </w:rPr>
        <w:t>Created:</w:t>
      </w:r>
      <w:r>
        <w:t xml:space="preserve"> 10 January 2026</w:t>
      </w:r>
      <w:r>
        <w:br/>
      </w:r>
      <w:r>
        <w:rPr>
          <w:b/>
          <w:bCs/>
        </w:rPr>
        <w:t>Scope:</w:t>
      </w:r>
      <w:r>
        <w:t xml:space="preserve"> TMS/DMS/CMS Usage Guide Project</w:t>
      </w:r>
      <w:r>
        <w:br/>
      </w:r>
      <w:r>
        <w:rPr>
          <w:b/>
          <w:bCs/>
        </w:rPr>
        <w:t>Effective Date:</w:t>
      </w:r>
      <w:r>
        <w:t xml:space="preserve"> 10 January 2026</w:t>
      </w:r>
    </w:p>
    <w:p w14:paraId="028C490B" w14:textId="77777777" w:rsidR="00641742" w:rsidRDefault="00000000">
      <w:r>
        <w:pict w14:anchorId="538CA550">
          <v:rect id="_x0000_i1025" style="width:0;height:1.5pt" o:hralign="center" o:hrstd="t" o:hr="t"/>
        </w:pict>
      </w:r>
    </w:p>
    <w:p w14:paraId="5ADACAB1" w14:textId="77777777" w:rsidR="00641742" w:rsidRDefault="00000000">
      <w:pPr>
        <w:pStyle w:val="Ttulo2"/>
      </w:pPr>
      <w:bookmarkStart w:id="2" w:name="purpose"/>
      <w:bookmarkEnd w:id="1"/>
      <w:r>
        <w:t>PURPOSE</w:t>
      </w:r>
    </w:p>
    <w:p w14:paraId="169EBBC7" w14:textId="77777777" w:rsidR="00641742" w:rsidRDefault="00000000">
      <w:pPr>
        <w:pStyle w:val="FirstParagraph"/>
      </w:pPr>
      <w:r>
        <w:t xml:space="preserve">This document establishes standardized abbreviations for all 33 BMS 4.38.1 training missions. It serves as the authoritative reference for populating the </w:t>
      </w:r>
      <w:r>
        <w:rPr>
          <w:b/>
          <w:bCs/>
        </w:rPr>
        <w:t>Train (Column 7)</w:t>
      </w:r>
      <w:r>
        <w:t xml:space="preserve"> column in all HOTAS tables throughout the Falcon BMS TMS/DMS/CMS Usage Guide (guide.tex v0.2.2.0 and beyond).</w:t>
      </w:r>
    </w:p>
    <w:p w14:paraId="629672BE" w14:textId="77777777" w:rsidR="00641742" w:rsidRDefault="00000000">
      <w:pPr>
        <w:pStyle w:val="Corpodetexto"/>
      </w:pPr>
      <w:r>
        <w:t>The abbreviations in this table are designed to:</w:t>
      </w:r>
    </w:p>
    <w:p w14:paraId="40BCDEBB" w14:textId="77777777" w:rsidR="0064174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Fit within column width constraints</w:t>
      </w:r>
      <w:r>
        <w:t xml:space="preserve"> (1.4 cm, </w:t>
      </w:r>
      <w:r>
        <w:rPr>
          <w:rStyle w:val="VerbatimChar"/>
        </w:rPr>
        <w:t>\small</w:t>
      </w:r>
      <w:r>
        <w:t xml:space="preserve"> font, </w:t>
      </w:r>
      <w:r>
        <w:rPr>
          <w:rStyle w:val="VerbatimChar"/>
        </w:rPr>
        <w:t>\arraystretch = 1.25</w:t>
      </w:r>
      <w:r>
        <w:t>)</w:t>
      </w:r>
    </w:p>
    <w:p w14:paraId="28B98181" w14:textId="77777777" w:rsidR="0064174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Maintain clarity and readability</w:t>
      </w:r>
      <w:r>
        <w:t xml:space="preserve"> across all table contexts</w:t>
      </w:r>
    </w:p>
    <w:p w14:paraId="6FA9F5F8" w14:textId="77777777" w:rsidR="0064174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Ensure consistency</w:t>
      </w:r>
      <w:r>
        <w:t xml:space="preserve"> in training mission references throughout the document</w:t>
      </w:r>
    </w:p>
    <w:p w14:paraId="664E2F91" w14:textId="77777777" w:rsidR="0064174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Follow industry and BMS community standards</w:t>
      </w:r>
      <w:r>
        <w:t xml:space="preserve"> for acronym usage</w:t>
      </w:r>
    </w:p>
    <w:p w14:paraId="6083ACE8" w14:textId="77777777" w:rsidR="00641742" w:rsidRDefault="00000000">
      <w:r>
        <w:pict w14:anchorId="55AED10B">
          <v:rect id="_x0000_i1026" style="width:0;height:1.5pt" o:hralign="center" o:hrstd="t" o:hr="t"/>
        </w:pict>
      </w:r>
    </w:p>
    <w:p w14:paraId="368D3B50" w14:textId="77777777" w:rsidR="00641742" w:rsidRDefault="00000000">
      <w:pPr>
        <w:pStyle w:val="Ttulo2"/>
      </w:pPr>
      <w:bookmarkStart w:id="3" w:name="integration"/>
      <w:bookmarkEnd w:id="2"/>
      <w:r>
        <w:t>INTEGRATION</w:t>
      </w:r>
    </w:p>
    <w:p w14:paraId="63294FA4" w14:textId="77777777" w:rsidR="00641742" w:rsidRDefault="00000000">
      <w:pPr>
        <w:pStyle w:val="FirstParagraph"/>
      </w:pPr>
      <w:r>
        <w:t>This document is adopted as a referente for the TMS/DMS/CMS Usage Guide project. It is referenced in:</w:t>
      </w:r>
    </w:p>
    <w:p w14:paraId="42E12FC7" w14:textId="77777777" w:rsidR="00641742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briefing document</w:t>
      </w:r>
    </w:p>
    <w:p w14:paraId="53F2C008" w14:textId="77777777" w:rsidR="00641742" w:rsidRDefault="00000000">
      <w:pPr>
        <w:pStyle w:val="FirstParagraph"/>
      </w:pPr>
      <w:r>
        <w:t>Any modifications to mission abbreviations must be: 1. Reviewed by the project author 3. Documented in version control with change notes</w:t>
      </w:r>
    </w:p>
    <w:p w14:paraId="22BDCB79" w14:textId="77777777" w:rsidR="00641742" w:rsidRDefault="00000000">
      <w:r>
        <w:pict w14:anchorId="2E966AD0">
          <v:rect id="_x0000_i1027" style="width:0;height:1.5pt" o:hralign="center" o:hrstd="t" o:hr="t"/>
        </w:pict>
      </w:r>
    </w:p>
    <w:p w14:paraId="6633AF41" w14:textId="77777777" w:rsidR="00641742" w:rsidRDefault="00000000">
      <w:pPr>
        <w:pStyle w:val="Ttulo2"/>
      </w:pPr>
      <w:bookmarkStart w:id="4" w:name="macro-and-syntax-standard"/>
      <w:bookmarkEnd w:id="3"/>
      <w:r>
        <w:t>MACRO AND SYNTAX STANDARD</w:t>
      </w:r>
    </w:p>
    <w:p w14:paraId="67D749B2" w14:textId="77777777" w:rsidR="00641742" w:rsidRDefault="00000000">
      <w:pPr>
        <w:pStyle w:val="FirstParagraph"/>
      </w:pPr>
      <w:r>
        <w:t>All training mission references shall use the LaTeX macro defined in guide.tex and the briefing document:</w:t>
      </w:r>
    </w:p>
    <w:p w14:paraId="49331FE2" w14:textId="77777777" w:rsidR="00641742" w:rsidRDefault="00000000">
      <w:pPr>
        <w:pStyle w:val="SourceCode"/>
      </w:pPr>
      <w:r>
        <w:rPr>
          <w:rStyle w:val="FunctionTok"/>
        </w:rPr>
        <w:t>\newcommand</w:t>
      </w:r>
      <w:r>
        <w:rPr>
          <w:rStyle w:val="NormalTok"/>
        </w:rPr>
        <w:t>{</w:t>
      </w:r>
      <w:r>
        <w:rPr>
          <w:rStyle w:val="ExtensionTok"/>
        </w:rPr>
        <w:t>\trnref</w:t>
      </w:r>
      <w:r>
        <w:rPr>
          <w:rStyle w:val="NormalTok"/>
        </w:rPr>
        <w:t>}[1]{BMS Training Mission~#1}</w:t>
      </w:r>
    </w:p>
    <w:p w14:paraId="495B025C" w14:textId="77777777" w:rsidR="00641742" w:rsidRDefault="00000000">
      <w:pPr>
        <w:pStyle w:val="FirstParagraph"/>
      </w:pPr>
      <w:r>
        <w:rPr>
          <w:b/>
          <w:bCs/>
        </w:rPr>
        <w:lastRenderedPageBreak/>
        <w:t>Required Format:</w:t>
      </w:r>
    </w:p>
    <w:p w14:paraId="4376546B" w14:textId="77777777" w:rsidR="00641742" w:rsidRDefault="00000000">
      <w:pPr>
        <w:pStyle w:val="SourceCode"/>
      </w:pPr>
      <w:r>
        <w:rPr>
          <w:rStyle w:val="FunctionTok"/>
        </w:rPr>
        <w:t>\trnref</w:t>
      </w:r>
      <w:r>
        <w:rPr>
          <w:rStyle w:val="NormalTok"/>
        </w:rPr>
        <w:t>{XX (ABBREVIATION)}</w:t>
      </w:r>
    </w:p>
    <w:p w14:paraId="2D917446" w14:textId="77777777" w:rsidR="00641742" w:rsidRDefault="00000000">
      <w:pPr>
        <w:pStyle w:val="FirstParagraph"/>
      </w:pPr>
      <w:r>
        <w:t xml:space="preserve">Where: - </w:t>
      </w:r>
      <w:r>
        <w:rPr>
          <w:b/>
          <w:bCs/>
        </w:rPr>
        <w:t>XX</w:t>
      </w:r>
      <w:r>
        <w:t xml:space="preserve"> = Training mission number (1–28, including variants A/B/C/D) - </w:t>
      </w:r>
      <w:r>
        <w:rPr>
          <w:b/>
          <w:bCs/>
        </w:rPr>
        <w:t>ABBREVIATION</w:t>
      </w:r>
      <w:r>
        <w:t xml:space="preserve"> = Short form from this table (1–3 words)</w:t>
      </w:r>
    </w:p>
    <w:p w14:paraId="40266E62" w14:textId="77777777" w:rsidR="00641742" w:rsidRDefault="00000000">
      <w:pPr>
        <w:pStyle w:val="Corpodetexto"/>
      </w:pPr>
      <w:r>
        <w:rPr>
          <w:b/>
          <w:bCs/>
        </w:rPr>
        <w:t>Examples:</w:t>
      </w:r>
    </w:p>
    <w:p w14:paraId="1D656DFC" w14:textId="77777777" w:rsidR="00641742" w:rsidRDefault="00000000">
      <w:pPr>
        <w:pStyle w:val="SourceCode"/>
      </w:pPr>
      <w:r>
        <w:rPr>
          <w:rStyle w:val="FunctionTok"/>
        </w:rPr>
        <w:t>\trnref</w:t>
      </w:r>
      <w:r>
        <w:rPr>
          <w:rStyle w:val="NormalTok"/>
        </w:rPr>
        <w:t xml:space="preserve">{1 (Ground Ops)}      </w:t>
      </w:r>
      <w:r>
        <w:rPr>
          <w:rStyle w:val="CommentTok"/>
        </w:rPr>
        <w:t>% Single mission</w:t>
      </w:r>
      <w:r>
        <w:br/>
      </w:r>
      <w:r>
        <w:rPr>
          <w:rStyle w:val="FunctionTok"/>
        </w:rPr>
        <w:t>\trnref</w:t>
      </w:r>
      <w:r>
        <w:rPr>
          <w:rStyle w:val="NormalTok"/>
        </w:rPr>
        <w:t xml:space="preserve">{4D (AAR)}            </w:t>
      </w:r>
      <w:r>
        <w:rPr>
          <w:rStyle w:val="CommentTok"/>
        </w:rPr>
        <w:t>% Mission with variant</w:t>
      </w:r>
      <w:r>
        <w:br/>
      </w:r>
      <w:r>
        <w:rPr>
          <w:rStyle w:val="FunctionTok"/>
        </w:rPr>
        <w:t>\trnref</w:t>
      </w:r>
      <w:r>
        <w:rPr>
          <w:rStyle w:val="NormalTok"/>
        </w:rPr>
        <w:t xml:space="preserve">{28 (SEAD-EW)}        </w:t>
      </w:r>
      <w:r>
        <w:rPr>
          <w:rStyle w:val="CommentTok"/>
        </w:rPr>
        <w:t>% Mission with hyphenated concept</w:t>
      </w:r>
      <w:r>
        <w:br/>
      </w:r>
      <w:r>
        <w:rPr>
          <w:rStyle w:val="FunctionTok"/>
        </w:rPr>
        <w:t>\trnref</w:t>
      </w:r>
      <w:r>
        <w:rPr>
          <w:rStyle w:val="NormalTok"/>
        </w:rPr>
        <w:t xml:space="preserve">{9 (Failures)}, </w:t>
      </w:r>
      <w:r>
        <w:rPr>
          <w:rStyle w:val="FunctionTok"/>
        </w:rPr>
        <w:t>\trnref</w:t>
      </w:r>
      <w:r>
        <w:rPr>
          <w:rStyle w:val="NormalTok"/>
        </w:rPr>
        <w:t xml:space="preserve">{28 (SEAD-EW)}  </w:t>
      </w:r>
      <w:r>
        <w:rPr>
          <w:rStyle w:val="CommentTok"/>
        </w:rPr>
        <w:t>% Multiple missions</w:t>
      </w:r>
    </w:p>
    <w:p w14:paraId="573921DB" w14:textId="77777777" w:rsidR="00641742" w:rsidRDefault="00000000">
      <w:r>
        <w:pict w14:anchorId="5B8C82E8">
          <v:rect id="_x0000_i1028" style="width:0;height:1.5pt" o:hralign="center" o:hrstd="t" o:hr="t"/>
        </w:pict>
      </w:r>
    </w:p>
    <w:p w14:paraId="45D4A912" w14:textId="77777777" w:rsidR="00641742" w:rsidRDefault="00000000">
      <w:pPr>
        <w:pStyle w:val="Ttulo2"/>
      </w:pPr>
      <w:bookmarkStart w:id="5" w:name="training-mission-reference-table"/>
      <w:bookmarkEnd w:id="4"/>
      <w:r>
        <w:t>TRAINING MISSION REFERENCE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641742" w14:paraId="15D31D98" w14:textId="77777777" w:rsidTr="006417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A670191" w14:textId="77777777" w:rsidR="00641742" w:rsidRDefault="00000000">
            <w:pPr>
              <w:pStyle w:val="Compact"/>
            </w:pPr>
            <w:r>
              <w:t>#</w:t>
            </w:r>
          </w:p>
        </w:tc>
        <w:tc>
          <w:tcPr>
            <w:tcW w:w="1980" w:type="dxa"/>
          </w:tcPr>
          <w:p w14:paraId="2CB3CBFA" w14:textId="77777777" w:rsidR="00641742" w:rsidRDefault="00000000">
            <w:pPr>
              <w:pStyle w:val="Compact"/>
            </w:pPr>
            <w:r>
              <w:t>Full Mission Name</w:t>
            </w:r>
          </w:p>
        </w:tc>
        <w:tc>
          <w:tcPr>
            <w:tcW w:w="1980" w:type="dxa"/>
          </w:tcPr>
          <w:p w14:paraId="08A5076C" w14:textId="77777777" w:rsidR="00641742" w:rsidRDefault="00000000">
            <w:pPr>
              <w:pStyle w:val="Compact"/>
            </w:pPr>
            <w:r>
              <w:t>Standardized  Format</w:t>
            </w:r>
          </w:p>
        </w:tc>
        <w:tc>
          <w:tcPr>
            <w:tcW w:w="1980" w:type="dxa"/>
          </w:tcPr>
          <w:p w14:paraId="3E1A664B" w14:textId="77777777" w:rsidR="00641742" w:rsidRDefault="00000000">
            <w:pPr>
              <w:pStyle w:val="Compact"/>
            </w:pPr>
            <w:r>
              <w:t>Rationale</w:t>
            </w:r>
          </w:p>
        </w:tc>
      </w:tr>
      <w:tr w:rsidR="00641742" w14:paraId="24134FBB" w14:textId="77777777">
        <w:tc>
          <w:tcPr>
            <w:tcW w:w="1980" w:type="dxa"/>
          </w:tcPr>
          <w:p w14:paraId="5F231B98" w14:textId="77777777" w:rsidR="00641742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60E68C14" w14:textId="77777777" w:rsidR="00641742" w:rsidRDefault="00000000">
            <w:pPr>
              <w:pStyle w:val="Compact"/>
            </w:pPr>
            <w:r>
              <w:t>MISSION 1: GROUND OPS</w:t>
            </w:r>
          </w:p>
        </w:tc>
        <w:tc>
          <w:tcPr>
            <w:tcW w:w="1980" w:type="dxa"/>
          </w:tcPr>
          <w:p w14:paraId="0798D0C2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 (Ground Ops)}</w:t>
            </w:r>
          </w:p>
        </w:tc>
        <w:tc>
          <w:tcPr>
            <w:tcW w:w="1980" w:type="dxa"/>
          </w:tcPr>
          <w:p w14:paraId="0C8D4EC3" w14:textId="77777777" w:rsidR="00641742" w:rsidRDefault="00000000">
            <w:pPr>
              <w:pStyle w:val="Compact"/>
            </w:pPr>
            <w:r>
              <w:t>Core topic: ground operations, ramp start, taxi, takeoff.</w:t>
            </w:r>
          </w:p>
        </w:tc>
      </w:tr>
      <w:tr w:rsidR="00641742" w14:paraId="2B729E3F" w14:textId="77777777">
        <w:tc>
          <w:tcPr>
            <w:tcW w:w="1980" w:type="dxa"/>
          </w:tcPr>
          <w:p w14:paraId="13E677F4" w14:textId="77777777" w:rsidR="00641742" w:rsidRDefault="00000000">
            <w:pPr>
              <w:pStyle w:val="Compact"/>
            </w:pPr>
            <w:r>
              <w:t>2</w:t>
            </w:r>
          </w:p>
        </w:tc>
        <w:tc>
          <w:tcPr>
            <w:tcW w:w="1980" w:type="dxa"/>
          </w:tcPr>
          <w:p w14:paraId="0B9475E7" w14:textId="77777777" w:rsidR="00641742" w:rsidRDefault="00000000">
            <w:pPr>
              <w:pStyle w:val="Compact"/>
            </w:pPr>
            <w:r>
              <w:t>MISSION 2: BASIC NAVIGATION</w:t>
            </w:r>
          </w:p>
        </w:tc>
        <w:tc>
          <w:tcPr>
            <w:tcW w:w="1980" w:type="dxa"/>
          </w:tcPr>
          <w:p w14:paraId="597BE37A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\trnref{2 (Navigation)}</w:t>
            </w:r>
          </w:p>
        </w:tc>
        <w:tc>
          <w:tcPr>
            <w:tcW w:w="1980" w:type="dxa"/>
          </w:tcPr>
          <w:p w14:paraId="00D2A0E2" w14:textId="77777777" w:rsidR="00641742" w:rsidRDefault="00000000">
            <w:pPr>
              <w:pStyle w:val="Compact"/>
            </w:pPr>
            <w:r>
              <w:t>Navigation (INS, TACAN) is primary; "basic" is understood.</w:t>
            </w:r>
          </w:p>
        </w:tc>
      </w:tr>
      <w:tr w:rsidR="00641742" w14:paraId="11E0E93B" w14:textId="77777777">
        <w:tc>
          <w:tcPr>
            <w:tcW w:w="1980" w:type="dxa"/>
          </w:tcPr>
          <w:p w14:paraId="672DADCD" w14:textId="77777777" w:rsidR="00641742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5E7191C9" w14:textId="77777777" w:rsidR="00641742" w:rsidRDefault="00000000">
            <w:pPr>
              <w:pStyle w:val="Compact"/>
            </w:pPr>
            <w:r>
              <w:t>MISSION 3: LANDING</w:t>
            </w:r>
          </w:p>
        </w:tc>
        <w:tc>
          <w:tcPr>
            <w:tcW w:w="1980" w:type="dxa"/>
          </w:tcPr>
          <w:p w14:paraId="45F2BB5D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\trnref{3 (Landing)}</w:t>
            </w:r>
          </w:p>
        </w:tc>
        <w:tc>
          <w:tcPr>
            <w:tcW w:w="1980" w:type="dxa"/>
          </w:tcPr>
          <w:p w14:paraId="0C0AB57B" w14:textId="77777777" w:rsidR="00641742" w:rsidRDefault="00000000">
            <w:pPr>
              <w:pStyle w:val="Compact"/>
            </w:pPr>
            <w:r>
              <w:t>Single word sufficient; landing procedures only.</w:t>
            </w:r>
          </w:p>
        </w:tc>
      </w:tr>
      <w:tr w:rsidR="00641742" w14:paraId="25265D2B" w14:textId="77777777">
        <w:tc>
          <w:tcPr>
            <w:tcW w:w="1980" w:type="dxa"/>
          </w:tcPr>
          <w:p w14:paraId="7C604316" w14:textId="77777777" w:rsidR="00641742" w:rsidRDefault="00000000">
            <w:pPr>
              <w:pStyle w:val="Compact"/>
            </w:pPr>
            <w:r>
              <w:t>4A</w:t>
            </w:r>
          </w:p>
        </w:tc>
        <w:tc>
          <w:tcPr>
            <w:tcW w:w="1980" w:type="dxa"/>
          </w:tcPr>
          <w:p w14:paraId="13FAAE36" w14:textId="77777777" w:rsidR="00641742" w:rsidRDefault="00000000">
            <w:pPr>
              <w:pStyle w:val="Compact"/>
            </w:pPr>
            <w:r>
              <w:t>MISSION 4A: FORMATIONS</w:t>
            </w:r>
          </w:p>
        </w:tc>
        <w:tc>
          <w:tcPr>
            <w:tcW w:w="1980" w:type="dxa"/>
          </w:tcPr>
          <w:p w14:paraId="12FA13FA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\trnref{4A (Formations)}</w:t>
            </w:r>
          </w:p>
        </w:tc>
        <w:tc>
          <w:tcPr>
            <w:tcW w:w="1980" w:type="dxa"/>
          </w:tcPr>
          <w:p w14:paraId="1EDD26CE" w14:textId="77777777" w:rsidR="00641742" w:rsidRDefault="00000000">
            <w:pPr>
              <w:pStyle w:val="Compact"/>
            </w:pPr>
            <w:r>
              <w:t>Formation types and procedures. Variant 4A explicit.</w:t>
            </w:r>
          </w:p>
        </w:tc>
      </w:tr>
      <w:tr w:rsidR="00641742" w14:paraId="5636E4FF" w14:textId="77777777">
        <w:tc>
          <w:tcPr>
            <w:tcW w:w="1980" w:type="dxa"/>
          </w:tcPr>
          <w:p w14:paraId="4BD0F42A" w14:textId="77777777" w:rsidR="00641742" w:rsidRDefault="00000000">
            <w:pPr>
              <w:pStyle w:val="Compact"/>
            </w:pPr>
            <w:r>
              <w:t>4B</w:t>
            </w:r>
          </w:p>
        </w:tc>
        <w:tc>
          <w:tcPr>
            <w:tcW w:w="1980" w:type="dxa"/>
          </w:tcPr>
          <w:p w14:paraId="2A33DC48" w14:textId="77777777" w:rsidR="00641742" w:rsidRDefault="00000000">
            <w:pPr>
              <w:pStyle w:val="Compact"/>
            </w:pPr>
            <w:r>
              <w:t>MISSION 4B: TACTICAL TURNS</w:t>
            </w:r>
          </w:p>
        </w:tc>
        <w:tc>
          <w:tcPr>
            <w:tcW w:w="1980" w:type="dxa"/>
          </w:tcPr>
          <w:p w14:paraId="229674A6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\trnref{4B (Tactical Turns)}</w:t>
            </w:r>
          </w:p>
        </w:tc>
        <w:tc>
          <w:tcPr>
            <w:tcW w:w="1980" w:type="dxa"/>
          </w:tcPr>
          <w:p w14:paraId="0105CA84" w14:textId="77777777" w:rsidR="00641742" w:rsidRDefault="00000000">
            <w:pPr>
              <w:pStyle w:val="Compact"/>
            </w:pPr>
            <w:r>
              <w:t>Two-ship tactical turns. Keep "Tactical" for distinction.</w:t>
            </w:r>
          </w:p>
        </w:tc>
      </w:tr>
      <w:tr w:rsidR="00641742" w14:paraId="707C1069" w14:textId="77777777">
        <w:tc>
          <w:tcPr>
            <w:tcW w:w="1980" w:type="dxa"/>
          </w:tcPr>
          <w:p w14:paraId="12FBE993" w14:textId="77777777" w:rsidR="00641742" w:rsidRDefault="00000000">
            <w:pPr>
              <w:pStyle w:val="Compact"/>
            </w:pPr>
            <w:r>
              <w:t>4C</w:t>
            </w:r>
          </w:p>
        </w:tc>
        <w:tc>
          <w:tcPr>
            <w:tcW w:w="1980" w:type="dxa"/>
          </w:tcPr>
          <w:p w14:paraId="653C70A9" w14:textId="77777777" w:rsidR="00641742" w:rsidRDefault="00000000">
            <w:pPr>
              <w:pStyle w:val="Compact"/>
            </w:pPr>
            <w:r>
              <w:t>MISSION 4C: HARTS</w:t>
            </w:r>
          </w:p>
        </w:tc>
        <w:tc>
          <w:tcPr>
            <w:tcW w:w="1980" w:type="dxa"/>
          </w:tcPr>
          <w:p w14:paraId="5ABAEF71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\trnref{4C (HARTS)}</w:t>
            </w:r>
          </w:p>
        </w:tc>
        <w:tc>
          <w:tcPr>
            <w:tcW w:w="1980" w:type="dxa"/>
          </w:tcPr>
          <w:p w14:paraId="5080990B" w14:textId="77777777" w:rsidR="00641742" w:rsidRDefault="00000000">
            <w:pPr>
              <w:pStyle w:val="Compact"/>
            </w:pPr>
            <w:r>
              <w:t>Single acronym; no abbreviation needed.</w:t>
            </w:r>
          </w:p>
        </w:tc>
      </w:tr>
      <w:tr w:rsidR="00641742" w14:paraId="72B74BD8" w14:textId="77777777">
        <w:tc>
          <w:tcPr>
            <w:tcW w:w="1980" w:type="dxa"/>
          </w:tcPr>
          <w:p w14:paraId="628E8F0B" w14:textId="77777777" w:rsidR="00641742" w:rsidRDefault="00000000">
            <w:pPr>
              <w:pStyle w:val="Compact"/>
            </w:pPr>
            <w:r>
              <w:t>4D</w:t>
            </w:r>
          </w:p>
        </w:tc>
        <w:tc>
          <w:tcPr>
            <w:tcW w:w="1980" w:type="dxa"/>
          </w:tcPr>
          <w:p w14:paraId="12127F6D" w14:textId="77777777" w:rsidR="00641742" w:rsidRDefault="00000000">
            <w:pPr>
              <w:pStyle w:val="Compact"/>
            </w:pPr>
            <w:r>
              <w:t>MISSION 4D: AIR TO AIR REFUELING</w:t>
            </w:r>
          </w:p>
        </w:tc>
        <w:tc>
          <w:tcPr>
            <w:tcW w:w="1980" w:type="dxa"/>
          </w:tcPr>
          <w:p w14:paraId="6AAF37AF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\trnref{4D (AAR)}</w:t>
            </w:r>
          </w:p>
        </w:tc>
        <w:tc>
          <w:tcPr>
            <w:tcW w:w="1980" w:type="dxa"/>
          </w:tcPr>
          <w:p w14:paraId="5EF83287" w14:textId="77777777" w:rsidR="00641742" w:rsidRDefault="00000000">
            <w:pPr>
              <w:pStyle w:val="Compact"/>
            </w:pPr>
            <w:r>
              <w:t>Industry standard: Air-to-Air Refueling → AAR. Compact.</w:t>
            </w:r>
          </w:p>
        </w:tc>
      </w:tr>
      <w:tr w:rsidR="00641742" w14:paraId="21791524" w14:textId="77777777">
        <w:tc>
          <w:tcPr>
            <w:tcW w:w="1980" w:type="dxa"/>
          </w:tcPr>
          <w:p w14:paraId="7CE57F66" w14:textId="77777777" w:rsidR="00641742" w:rsidRDefault="00000000">
            <w:pPr>
              <w:pStyle w:val="Compact"/>
            </w:pPr>
            <w:r>
              <w:t>5</w:t>
            </w:r>
          </w:p>
        </w:tc>
        <w:tc>
          <w:tcPr>
            <w:tcW w:w="1980" w:type="dxa"/>
          </w:tcPr>
          <w:p w14:paraId="0B55557B" w14:textId="77777777" w:rsidR="00641742" w:rsidRDefault="00000000">
            <w:pPr>
              <w:pStyle w:val="Compact"/>
            </w:pPr>
            <w:r>
              <w:t>MISSION 5: ILS LANDING AT NIGHT</w:t>
            </w:r>
          </w:p>
        </w:tc>
        <w:tc>
          <w:tcPr>
            <w:tcW w:w="1980" w:type="dxa"/>
          </w:tcPr>
          <w:p w14:paraId="63BD1909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\trnref{5 (ILS Night)}</w:t>
            </w:r>
          </w:p>
        </w:tc>
        <w:tc>
          <w:tcPr>
            <w:tcW w:w="1980" w:type="dxa"/>
          </w:tcPr>
          <w:p w14:paraId="687667CD" w14:textId="77777777" w:rsidR="00641742" w:rsidRDefault="00000000">
            <w:pPr>
              <w:pStyle w:val="Compact"/>
            </w:pPr>
            <w:r>
              <w:t xml:space="preserve">Two words: focus on ILS system + </w:t>
            </w:r>
            <w:r>
              <w:lastRenderedPageBreak/>
              <w:t>night environment.</w:t>
            </w:r>
          </w:p>
        </w:tc>
      </w:tr>
      <w:tr w:rsidR="00641742" w14:paraId="1FD2140F" w14:textId="77777777">
        <w:tc>
          <w:tcPr>
            <w:tcW w:w="1980" w:type="dxa"/>
          </w:tcPr>
          <w:p w14:paraId="3D2CCE9C" w14:textId="77777777" w:rsidR="00641742" w:rsidRDefault="00000000">
            <w:pPr>
              <w:pStyle w:val="Compact"/>
            </w:pPr>
            <w:r>
              <w:lastRenderedPageBreak/>
              <w:t>6</w:t>
            </w:r>
          </w:p>
        </w:tc>
        <w:tc>
          <w:tcPr>
            <w:tcW w:w="1980" w:type="dxa"/>
          </w:tcPr>
          <w:p w14:paraId="7AFF09EA" w14:textId="77777777" w:rsidR="00641742" w:rsidRDefault="00000000">
            <w:pPr>
              <w:pStyle w:val="Compact"/>
            </w:pPr>
            <w:r>
              <w:t>MISSION 6: ILS LANDING IN BAD WEATHER</w:t>
            </w:r>
          </w:p>
        </w:tc>
        <w:tc>
          <w:tcPr>
            <w:tcW w:w="1980" w:type="dxa"/>
          </w:tcPr>
          <w:p w14:paraId="252C4EA5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\trnref{6 (ILS Weather)}</w:t>
            </w:r>
          </w:p>
        </w:tc>
        <w:tc>
          <w:tcPr>
            <w:tcW w:w="1980" w:type="dxa"/>
          </w:tcPr>
          <w:p w14:paraId="2FD1D481" w14:textId="77777777" w:rsidR="00641742" w:rsidRDefault="00000000">
            <w:pPr>
              <w:pStyle w:val="Compact"/>
            </w:pPr>
            <w:r>
              <w:t>Two words: ILS system + adverse weather context.</w:t>
            </w:r>
          </w:p>
        </w:tc>
      </w:tr>
      <w:tr w:rsidR="00641742" w14:paraId="2F2830EA" w14:textId="77777777">
        <w:tc>
          <w:tcPr>
            <w:tcW w:w="1980" w:type="dxa"/>
          </w:tcPr>
          <w:p w14:paraId="595849F5" w14:textId="77777777" w:rsidR="00641742" w:rsidRDefault="00000000">
            <w:pPr>
              <w:pStyle w:val="Compact"/>
            </w:pPr>
            <w:r>
              <w:t>7</w:t>
            </w:r>
          </w:p>
        </w:tc>
        <w:tc>
          <w:tcPr>
            <w:tcW w:w="1980" w:type="dxa"/>
          </w:tcPr>
          <w:p w14:paraId="2B1A12EC" w14:textId="77777777" w:rsidR="00641742" w:rsidRDefault="00000000">
            <w:pPr>
              <w:pStyle w:val="Compact"/>
            </w:pPr>
            <w:r>
              <w:t>MISSION 7: FLAMEOUT LANDING</w:t>
            </w:r>
          </w:p>
        </w:tc>
        <w:tc>
          <w:tcPr>
            <w:tcW w:w="1980" w:type="dxa"/>
          </w:tcPr>
          <w:p w14:paraId="2254B630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\trnref{7 (Flameout)}</w:t>
            </w:r>
          </w:p>
        </w:tc>
        <w:tc>
          <w:tcPr>
            <w:tcW w:w="1980" w:type="dxa"/>
          </w:tcPr>
          <w:p w14:paraId="26DE09BC" w14:textId="77777777" w:rsidR="00641742" w:rsidRDefault="00000000">
            <w:pPr>
              <w:pStyle w:val="Compact"/>
            </w:pPr>
            <w:r>
              <w:t>Single word; flameout recovery is the scenario.</w:t>
            </w:r>
          </w:p>
        </w:tc>
      </w:tr>
      <w:tr w:rsidR="00641742" w14:paraId="15D1BF28" w14:textId="77777777">
        <w:tc>
          <w:tcPr>
            <w:tcW w:w="1980" w:type="dxa"/>
          </w:tcPr>
          <w:p w14:paraId="33E93CA7" w14:textId="77777777" w:rsidR="00641742" w:rsidRDefault="00000000">
            <w:pPr>
              <w:pStyle w:val="Compact"/>
            </w:pPr>
            <w:r>
              <w:t>8</w:t>
            </w:r>
          </w:p>
        </w:tc>
        <w:tc>
          <w:tcPr>
            <w:tcW w:w="1980" w:type="dxa"/>
          </w:tcPr>
          <w:p w14:paraId="15C89CA0" w14:textId="77777777" w:rsidR="00641742" w:rsidRDefault="00000000">
            <w:pPr>
              <w:pStyle w:val="Compact"/>
            </w:pPr>
            <w:r>
              <w:t>MISSION 8: LOW LEVEL NAVIGATION - TFR – FLIR</w:t>
            </w:r>
          </w:p>
        </w:tc>
        <w:tc>
          <w:tcPr>
            <w:tcW w:w="1980" w:type="dxa"/>
          </w:tcPr>
          <w:p w14:paraId="4C2D6451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\trnref{8 (TFR/FLIR)}</w:t>
            </w:r>
          </w:p>
        </w:tc>
        <w:tc>
          <w:tcPr>
            <w:tcW w:w="1980" w:type="dxa"/>
          </w:tcPr>
          <w:p w14:paraId="046E4821" w14:textId="77777777" w:rsidR="00641742" w:rsidRDefault="00000000">
            <w:pPr>
              <w:pStyle w:val="Compact"/>
            </w:pPr>
            <w:r>
              <w:t>Core systems: Terrain Following Radar + FLIR. Two acronyms, essential.</w:t>
            </w:r>
          </w:p>
        </w:tc>
      </w:tr>
      <w:tr w:rsidR="00641742" w14:paraId="7D10A50A" w14:textId="77777777">
        <w:tc>
          <w:tcPr>
            <w:tcW w:w="1980" w:type="dxa"/>
          </w:tcPr>
          <w:p w14:paraId="2A9F189B" w14:textId="77777777" w:rsidR="00641742" w:rsidRDefault="00000000">
            <w:pPr>
              <w:pStyle w:val="Compact"/>
            </w:pPr>
            <w:r>
              <w:t>9</w:t>
            </w:r>
          </w:p>
        </w:tc>
        <w:tc>
          <w:tcPr>
            <w:tcW w:w="1980" w:type="dxa"/>
          </w:tcPr>
          <w:p w14:paraId="347FB931" w14:textId="77777777" w:rsidR="00641742" w:rsidRDefault="00000000">
            <w:pPr>
              <w:pStyle w:val="Compact"/>
            </w:pPr>
            <w:r>
              <w:t>MISSION 9: IN-FLIGHT FAILURES</w:t>
            </w:r>
          </w:p>
        </w:tc>
        <w:tc>
          <w:tcPr>
            <w:tcW w:w="1980" w:type="dxa"/>
          </w:tcPr>
          <w:p w14:paraId="22F06033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\trnref{9 (Failures)}</w:t>
            </w:r>
          </w:p>
        </w:tc>
        <w:tc>
          <w:tcPr>
            <w:tcW w:w="1980" w:type="dxa"/>
          </w:tcPr>
          <w:p w14:paraId="7AA73E5E" w14:textId="77777777" w:rsidR="00641742" w:rsidRDefault="00000000">
            <w:pPr>
              <w:pStyle w:val="Compact"/>
            </w:pPr>
            <w:r>
              <w:t>Single word; controlled failures scenario.</w:t>
            </w:r>
          </w:p>
        </w:tc>
      </w:tr>
      <w:tr w:rsidR="00641742" w14:paraId="5370BD57" w14:textId="77777777">
        <w:tc>
          <w:tcPr>
            <w:tcW w:w="1980" w:type="dxa"/>
          </w:tcPr>
          <w:p w14:paraId="02986B72" w14:textId="77777777" w:rsidR="00641742" w:rsidRDefault="00000000">
            <w:pPr>
              <w:pStyle w:val="Compact"/>
            </w:pPr>
            <w:r>
              <w:t>10</w:t>
            </w:r>
          </w:p>
        </w:tc>
        <w:tc>
          <w:tcPr>
            <w:tcW w:w="1980" w:type="dxa"/>
          </w:tcPr>
          <w:p w14:paraId="2C5E9CCD" w14:textId="77777777" w:rsidR="00641742" w:rsidRDefault="00000000">
            <w:pPr>
              <w:pStyle w:val="Compact"/>
            </w:pPr>
            <w:r>
              <w:t>MISSION 10: AIR TO GROUND GENERAL PURPOSE BOMBS</w:t>
            </w:r>
          </w:p>
        </w:tc>
        <w:tc>
          <w:tcPr>
            <w:tcW w:w="1980" w:type="dxa"/>
          </w:tcPr>
          <w:p w14:paraId="44B23AA4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\trnref{10 (GP Bombs)}</w:t>
            </w:r>
          </w:p>
        </w:tc>
        <w:tc>
          <w:tcPr>
            <w:tcW w:w="1980" w:type="dxa"/>
          </w:tcPr>
          <w:p w14:paraId="04809214" w14:textId="77777777" w:rsidR="00641742" w:rsidRDefault="00000000">
            <w:pPr>
              <w:pStyle w:val="Compact"/>
            </w:pPr>
            <w:r>
              <w:t>Two words: GP (general purpose) bombs are the weapon type.</w:t>
            </w:r>
          </w:p>
        </w:tc>
      </w:tr>
      <w:tr w:rsidR="00641742" w14:paraId="31AC5028" w14:textId="77777777">
        <w:tc>
          <w:tcPr>
            <w:tcW w:w="1980" w:type="dxa"/>
          </w:tcPr>
          <w:p w14:paraId="271C95AA" w14:textId="77777777" w:rsidR="00641742" w:rsidRDefault="00000000">
            <w:pPr>
              <w:pStyle w:val="Compact"/>
            </w:pPr>
            <w:r>
              <w:t>11</w:t>
            </w:r>
          </w:p>
        </w:tc>
        <w:tc>
          <w:tcPr>
            <w:tcW w:w="1980" w:type="dxa"/>
          </w:tcPr>
          <w:p w14:paraId="0EA6532F" w14:textId="77777777" w:rsidR="00641742" w:rsidRDefault="00000000">
            <w:pPr>
              <w:pStyle w:val="Compact"/>
            </w:pPr>
            <w:r>
              <w:t>MISSION 11: LASER GUIDED BOMBS</w:t>
            </w:r>
          </w:p>
        </w:tc>
        <w:tc>
          <w:tcPr>
            <w:tcW w:w="1980" w:type="dxa"/>
          </w:tcPr>
          <w:p w14:paraId="1DD1DCF0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\trnref{11 (LGB)}</w:t>
            </w:r>
          </w:p>
        </w:tc>
        <w:tc>
          <w:tcPr>
            <w:tcW w:w="1980" w:type="dxa"/>
          </w:tcPr>
          <w:p w14:paraId="171592C5" w14:textId="77777777" w:rsidR="00641742" w:rsidRDefault="00000000">
            <w:pPr>
              <w:pStyle w:val="Compact"/>
            </w:pPr>
            <w:r>
              <w:t>Industry standard acronym: Laser Guided Bomb → LGB.</w:t>
            </w:r>
          </w:p>
        </w:tc>
      </w:tr>
      <w:tr w:rsidR="00641742" w14:paraId="3573D6D1" w14:textId="77777777">
        <w:tc>
          <w:tcPr>
            <w:tcW w:w="1980" w:type="dxa"/>
          </w:tcPr>
          <w:p w14:paraId="3A8BD809" w14:textId="77777777" w:rsidR="00641742" w:rsidRDefault="00000000">
            <w:pPr>
              <w:pStyle w:val="Compact"/>
            </w:pPr>
            <w:r>
              <w:t>12</w:t>
            </w:r>
          </w:p>
        </w:tc>
        <w:tc>
          <w:tcPr>
            <w:tcW w:w="1980" w:type="dxa"/>
          </w:tcPr>
          <w:p w14:paraId="21EBB261" w14:textId="77777777" w:rsidR="00641742" w:rsidRDefault="00000000">
            <w:pPr>
              <w:pStyle w:val="Compact"/>
            </w:pPr>
            <w:r>
              <w:t>MISSION 12: AGM-88 HARMS</w:t>
            </w:r>
          </w:p>
        </w:tc>
        <w:tc>
          <w:tcPr>
            <w:tcW w:w="1980" w:type="dxa"/>
          </w:tcPr>
          <w:p w14:paraId="6A26F64C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\trnref{12 (HARM)}</w:t>
            </w:r>
          </w:p>
        </w:tc>
        <w:tc>
          <w:tcPr>
            <w:tcW w:w="1980" w:type="dxa"/>
          </w:tcPr>
          <w:p w14:paraId="73C3B140" w14:textId="77777777" w:rsidR="00641742" w:rsidRDefault="00000000">
            <w:pPr>
              <w:pStyle w:val="Compact"/>
            </w:pPr>
            <w:r>
              <w:t>AGM-88 is the missile; HARM is the mode. Single word.</w:t>
            </w:r>
          </w:p>
        </w:tc>
      </w:tr>
      <w:tr w:rsidR="00641742" w14:paraId="3E30EACB" w14:textId="77777777">
        <w:tc>
          <w:tcPr>
            <w:tcW w:w="1980" w:type="dxa"/>
          </w:tcPr>
          <w:p w14:paraId="3804DF6D" w14:textId="77777777" w:rsidR="00641742" w:rsidRDefault="00000000">
            <w:pPr>
              <w:pStyle w:val="Compact"/>
            </w:pPr>
            <w:r>
              <w:t>13</w:t>
            </w:r>
          </w:p>
        </w:tc>
        <w:tc>
          <w:tcPr>
            <w:tcW w:w="1980" w:type="dxa"/>
          </w:tcPr>
          <w:p w14:paraId="2DFC27B9" w14:textId="77777777" w:rsidR="00641742" w:rsidRDefault="00000000">
            <w:pPr>
              <w:pStyle w:val="Compact"/>
            </w:pPr>
            <w:r>
              <w:t>MISSION 13: AGM-65 MAVERICKS - Basic</w:t>
            </w:r>
          </w:p>
        </w:tc>
        <w:tc>
          <w:tcPr>
            <w:tcW w:w="1980" w:type="dxa"/>
          </w:tcPr>
          <w:p w14:paraId="3D8CB6DA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\trnref{13 (Maverick)}</w:t>
            </w:r>
          </w:p>
        </w:tc>
        <w:tc>
          <w:tcPr>
            <w:tcW w:w="1980" w:type="dxa"/>
          </w:tcPr>
          <w:p w14:paraId="5A4FB072" w14:textId="77777777" w:rsidR="00641742" w:rsidRDefault="00000000">
            <w:pPr>
              <w:pStyle w:val="Compact"/>
            </w:pPr>
            <w:r>
              <w:t>Single word; AGM-65 Maverick system. "Basic" is understood from variant.</w:t>
            </w:r>
          </w:p>
        </w:tc>
      </w:tr>
      <w:tr w:rsidR="00641742" w14:paraId="0F89E989" w14:textId="77777777">
        <w:tc>
          <w:tcPr>
            <w:tcW w:w="1980" w:type="dxa"/>
          </w:tcPr>
          <w:p w14:paraId="75AC3E5E" w14:textId="77777777" w:rsidR="00641742" w:rsidRDefault="00000000">
            <w:pPr>
              <w:pStyle w:val="Compact"/>
            </w:pPr>
            <w:r>
              <w:t>14</w:t>
            </w:r>
          </w:p>
        </w:tc>
        <w:tc>
          <w:tcPr>
            <w:tcW w:w="1980" w:type="dxa"/>
          </w:tcPr>
          <w:p w14:paraId="6BE18712" w14:textId="77777777" w:rsidR="00641742" w:rsidRDefault="00000000">
            <w:pPr>
              <w:pStyle w:val="Compact"/>
            </w:pPr>
            <w:r>
              <w:t>MISSION 14: AGM-65 MAVERICKS – Advanced</w:t>
            </w:r>
          </w:p>
        </w:tc>
        <w:tc>
          <w:tcPr>
            <w:tcW w:w="1980" w:type="dxa"/>
          </w:tcPr>
          <w:p w14:paraId="46079F2C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\trnref{14 (Maverick Advanced)}</w:t>
            </w:r>
          </w:p>
        </w:tc>
        <w:tc>
          <w:tcPr>
            <w:tcW w:w="1980" w:type="dxa"/>
          </w:tcPr>
          <w:p w14:paraId="2D722889" w14:textId="77777777" w:rsidR="00641742" w:rsidRDefault="00000000">
            <w:pPr>
              <w:pStyle w:val="Compact"/>
            </w:pPr>
            <w:r>
              <w:t>Two words: clarify advanced techniques beyond Mission 13.</w:t>
            </w:r>
          </w:p>
        </w:tc>
      </w:tr>
      <w:tr w:rsidR="00641742" w14:paraId="23398786" w14:textId="77777777">
        <w:tc>
          <w:tcPr>
            <w:tcW w:w="1980" w:type="dxa"/>
          </w:tcPr>
          <w:p w14:paraId="38D0F779" w14:textId="77777777" w:rsidR="00641742" w:rsidRDefault="00000000">
            <w:pPr>
              <w:pStyle w:val="Compact"/>
            </w:pPr>
            <w:r>
              <w:t>15</w:t>
            </w:r>
          </w:p>
        </w:tc>
        <w:tc>
          <w:tcPr>
            <w:tcW w:w="1980" w:type="dxa"/>
          </w:tcPr>
          <w:p w14:paraId="43B2BA78" w14:textId="77777777" w:rsidR="00641742" w:rsidRDefault="00000000">
            <w:pPr>
              <w:pStyle w:val="Compact"/>
            </w:pPr>
            <w:r>
              <w:t>MISSION 15: INERTIALLY AIDED MUNITIONS</w:t>
            </w:r>
          </w:p>
        </w:tc>
        <w:tc>
          <w:tcPr>
            <w:tcW w:w="1980" w:type="dxa"/>
          </w:tcPr>
          <w:p w14:paraId="3AA85B72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\trnref{15 (IAM)}</w:t>
            </w:r>
          </w:p>
        </w:tc>
        <w:tc>
          <w:tcPr>
            <w:tcW w:w="1980" w:type="dxa"/>
          </w:tcPr>
          <w:p w14:paraId="67C8F3B0" w14:textId="77777777" w:rsidR="00641742" w:rsidRDefault="00000000">
            <w:pPr>
              <w:pStyle w:val="Compact"/>
            </w:pPr>
            <w:r>
              <w:t xml:space="preserve">Industry standard acronym: Inertially Aided Munition → </w:t>
            </w:r>
            <w:r>
              <w:lastRenderedPageBreak/>
              <w:t>IAM. Single.</w:t>
            </w:r>
          </w:p>
        </w:tc>
      </w:tr>
      <w:tr w:rsidR="00641742" w14:paraId="24A640B5" w14:textId="77777777">
        <w:tc>
          <w:tcPr>
            <w:tcW w:w="1980" w:type="dxa"/>
          </w:tcPr>
          <w:p w14:paraId="7110D853" w14:textId="77777777" w:rsidR="00641742" w:rsidRDefault="00000000">
            <w:pPr>
              <w:pStyle w:val="Compact"/>
            </w:pPr>
            <w:r>
              <w:lastRenderedPageBreak/>
              <w:t>16</w:t>
            </w:r>
          </w:p>
        </w:tc>
        <w:tc>
          <w:tcPr>
            <w:tcW w:w="1980" w:type="dxa"/>
          </w:tcPr>
          <w:p w14:paraId="2E47CE48" w14:textId="77777777" w:rsidR="00641742" w:rsidRDefault="00000000">
            <w:pPr>
              <w:pStyle w:val="Compact"/>
            </w:pPr>
            <w:r>
              <w:t>MISSION 16: SPICE</w:t>
            </w:r>
          </w:p>
        </w:tc>
        <w:tc>
          <w:tcPr>
            <w:tcW w:w="1980" w:type="dxa"/>
          </w:tcPr>
          <w:p w14:paraId="13C169D0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\trnref{16 (SPICE)}</w:t>
            </w:r>
          </w:p>
        </w:tc>
        <w:tc>
          <w:tcPr>
            <w:tcW w:w="1980" w:type="dxa"/>
          </w:tcPr>
          <w:p w14:paraId="7E05193D" w14:textId="77777777" w:rsidR="00641742" w:rsidRDefault="00000000">
            <w:pPr>
              <w:pStyle w:val="Compact"/>
            </w:pPr>
            <w:r>
              <w:t>Single acronym; weapon type identifier.</w:t>
            </w:r>
          </w:p>
        </w:tc>
      </w:tr>
      <w:tr w:rsidR="00641742" w14:paraId="355BD04E" w14:textId="77777777">
        <w:tc>
          <w:tcPr>
            <w:tcW w:w="1980" w:type="dxa"/>
          </w:tcPr>
          <w:p w14:paraId="190D29DC" w14:textId="77777777" w:rsidR="00641742" w:rsidRDefault="00000000">
            <w:pPr>
              <w:pStyle w:val="Compact"/>
            </w:pPr>
            <w:r>
              <w:t>17A</w:t>
            </w:r>
          </w:p>
        </w:tc>
        <w:tc>
          <w:tcPr>
            <w:tcW w:w="1980" w:type="dxa"/>
          </w:tcPr>
          <w:p w14:paraId="290BA90D" w14:textId="77777777" w:rsidR="00641742" w:rsidRDefault="00000000">
            <w:pPr>
              <w:pStyle w:val="Compact"/>
            </w:pPr>
            <w:r>
              <w:t>MISSION 17A: IR MISSILES - Intercept</w:t>
            </w:r>
          </w:p>
        </w:tc>
        <w:tc>
          <w:tcPr>
            <w:tcW w:w="1980" w:type="dxa"/>
          </w:tcPr>
          <w:p w14:paraId="3F61202E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\trnref{17A (IR Intercept)}</w:t>
            </w:r>
          </w:p>
        </w:tc>
        <w:tc>
          <w:tcPr>
            <w:tcW w:w="1980" w:type="dxa"/>
          </w:tcPr>
          <w:p w14:paraId="0C1C50FE" w14:textId="77777777" w:rsidR="00641742" w:rsidRDefault="00000000">
            <w:pPr>
              <w:pStyle w:val="Compact"/>
            </w:pPr>
            <w:r>
              <w:t>IR (infrared) missiles; intercept scenario. Two words.</w:t>
            </w:r>
          </w:p>
        </w:tc>
      </w:tr>
      <w:tr w:rsidR="00641742" w14:paraId="5D05B7CC" w14:textId="77777777">
        <w:tc>
          <w:tcPr>
            <w:tcW w:w="1980" w:type="dxa"/>
          </w:tcPr>
          <w:p w14:paraId="1E530460" w14:textId="77777777" w:rsidR="00641742" w:rsidRDefault="00000000">
            <w:pPr>
              <w:pStyle w:val="Compact"/>
            </w:pPr>
            <w:r>
              <w:t>17B</w:t>
            </w:r>
          </w:p>
        </w:tc>
        <w:tc>
          <w:tcPr>
            <w:tcW w:w="1980" w:type="dxa"/>
          </w:tcPr>
          <w:p w14:paraId="71DB87A7" w14:textId="77777777" w:rsidR="00641742" w:rsidRDefault="00000000">
            <w:pPr>
              <w:pStyle w:val="Compact"/>
            </w:pPr>
            <w:r>
              <w:t>MISSION 17B: IFF - Intercept</w:t>
            </w:r>
          </w:p>
        </w:tc>
        <w:tc>
          <w:tcPr>
            <w:tcW w:w="1980" w:type="dxa"/>
          </w:tcPr>
          <w:p w14:paraId="0DEFF507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\trnref{17B (IFF)}</w:t>
            </w:r>
          </w:p>
        </w:tc>
        <w:tc>
          <w:tcPr>
            <w:tcW w:w="1980" w:type="dxa"/>
          </w:tcPr>
          <w:p w14:paraId="4997BBA0" w14:textId="77777777" w:rsidR="00641742" w:rsidRDefault="00000000">
            <w:pPr>
              <w:pStyle w:val="Compact"/>
            </w:pPr>
            <w:r>
              <w:t>Identification Friend/Foe; single acronym. Intercept understood.</w:t>
            </w:r>
          </w:p>
        </w:tc>
      </w:tr>
      <w:tr w:rsidR="00641742" w14:paraId="4E3BE69D" w14:textId="77777777">
        <w:tc>
          <w:tcPr>
            <w:tcW w:w="1980" w:type="dxa"/>
          </w:tcPr>
          <w:p w14:paraId="3F6902AC" w14:textId="77777777" w:rsidR="00641742" w:rsidRDefault="00000000">
            <w:pPr>
              <w:pStyle w:val="Compact"/>
            </w:pPr>
            <w:r>
              <w:t>17C</w:t>
            </w:r>
          </w:p>
        </w:tc>
        <w:tc>
          <w:tcPr>
            <w:tcW w:w="1980" w:type="dxa"/>
          </w:tcPr>
          <w:p w14:paraId="3A985A19" w14:textId="77777777" w:rsidR="00641742" w:rsidRDefault="00000000">
            <w:pPr>
              <w:pStyle w:val="Compact"/>
            </w:pPr>
            <w:r>
              <w:t>MISSION 17C: IDM – LINK 16</w:t>
            </w:r>
          </w:p>
        </w:tc>
        <w:tc>
          <w:tcPr>
            <w:tcW w:w="1980" w:type="dxa"/>
          </w:tcPr>
          <w:p w14:paraId="01C55437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\trnref{17C (IDM/L16)}</w:t>
            </w:r>
          </w:p>
        </w:tc>
        <w:tc>
          <w:tcPr>
            <w:tcW w:w="1980" w:type="dxa"/>
          </w:tcPr>
          <w:p w14:paraId="0A3C8160" w14:textId="77777777" w:rsidR="00641742" w:rsidRDefault="00000000">
            <w:pPr>
              <w:pStyle w:val="Compact"/>
            </w:pPr>
            <w:r>
              <w:t>Two systems: Intra-flight Data Link (IDM) + LINK 16. Slashed for compactness.</w:t>
            </w:r>
          </w:p>
        </w:tc>
      </w:tr>
      <w:tr w:rsidR="00641742" w14:paraId="7C344A71" w14:textId="77777777">
        <w:tc>
          <w:tcPr>
            <w:tcW w:w="1980" w:type="dxa"/>
          </w:tcPr>
          <w:p w14:paraId="6B0B0258" w14:textId="77777777" w:rsidR="00641742" w:rsidRDefault="00000000">
            <w:pPr>
              <w:pStyle w:val="Compact"/>
            </w:pPr>
            <w:r>
              <w:t>18</w:t>
            </w:r>
          </w:p>
        </w:tc>
        <w:tc>
          <w:tcPr>
            <w:tcW w:w="1980" w:type="dxa"/>
          </w:tcPr>
          <w:p w14:paraId="2065DB6A" w14:textId="77777777" w:rsidR="00641742" w:rsidRDefault="00000000">
            <w:pPr>
              <w:pStyle w:val="Compact"/>
            </w:pPr>
            <w:r>
              <w:t>MISSION 18: RADAR MISSILES – BARCAP</w:t>
            </w:r>
          </w:p>
        </w:tc>
        <w:tc>
          <w:tcPr>
            <w:tcW w:w="1980" w:type="dxa"/>
          </w:tcPr>
          <w:p w14:paraId="7E9F2548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\trnref{18 (BARCAP)}</w:t>
            </w:r>
          </w:p>
        </w:tc>
        <w:tc>
          <w:tcPr>
            <w:tcW w:w="1980" w:type="dxa"/>
          </w:tcPr>
          <w:p w14:paraId="3A6628B4" w14:textId="77777777" w:rsidR="00641742" w:rsidRDefault="00000000">
            <w:pPr>
              <w:pStyle w:val="Compact"/>
            </w:pPr>
            <w:r>
              <w:t>Combat air patrol mission type. Single word acronym.</w:t>
            </w:r>
          </w:p>
        </w:tc>
      </w:tr>
      <w:tr w:rsidR="00641742" w14:paraId="65523DE1" w14:textId="77777777">
        <w:tc>
          <w:tcPr>
            <w:tcW w:w="1980" w:type="dxa"/>
          </w:tcPr>
          <w:p w14:paraId="7D18D512" w14:textId="77777777" w:rsidR="00641742" w:rsidRDefault="00000000">
            <w:pPr>
              <w:pStyle w:val="Compact"/>
            </w:pPr>
            <w:r>
              <w:t>19</w:t>
            </w:r>
          </w:p>
        </w:tc>
        <w:tc>
          <w:tcPr>
            <w:tcW w:w="1980" w:type="dxa"/>
          </w:tcPr>
          <w:p w14:paraId="3CB315D7" w14:textId="77777777" w:rsidR="00641742" w:rsidRDefault="00000000">
            <w:pPr>
              <w:pStyle w:val="Compact"/>
            </w:pPr>
            <w:r>
              <w:t>MISSION 19: GUN &amp; HMCS/AIM-9X</w:t>
            </w:r>
          </w:p>
        </w:tc>
        <w:tc>
          <w:tcPr>
            <w:tcW w:w="1980" w:type="dxa"/>
          </w:tcPr>
          <w:p w14:paraId="3D59AE26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\trnref{19 (Gun/HMCS)}</w:t>
            </w:r>
          </w:p>
        </w:tc>
        <w:tc>
          <w:tcPr>
            <w:tcW w:w="1980" w:type="dxa"/>
          </w:tcPr>
          <w:p w14:paraId="347AC7DD" w14:textId="77777777" w:rsidR="00641742" w:rsidRDefault="00000000">
            <w:pPr>
              <w:pStyle w:val="Compact"/>
            </w:pPr>
            <w:r>
              <w:t>Two primary topics: gun employment + Helmet Mounted Cueing System. Slashed.</w:t>
            </w:r>
          </w:p>
        </w:tc>
      </w:tr>
      <w:tr w:rsidR="00641742" w14:paraId="07994E2F" w14:textId="77777777">
        <w:tc>
          <w:tcPr>
            <w:tcW w:w="1980" w:type="dxa"/>
          </w:tcPr>
          <w:p w14:paraId="1F1CBD5A" w14:textId="77777777" w:rsidR="00641742" w:rsidRDefault="00000000">
            <w:pPr>
              <w:pStyle w:val="Compact"/>
            </w:pPr>
            <w:r>
              <w:t>20</w:t>
            </w:r>
          </w:p>
        </w:tc>
        <w:tc>
          <w:tcPr>
            <w:tcW w:w="1980" w:type="dxa"/>
          </w:tcPr>
          <w:p w14:paraId="2C98ECA7" w14:textId="77777777" w:rsidR="00641742" w:rsidRDefault="00000000">
            <w:pPr>
              <w:pStyle w:val="Compact"/>
            </w:pPr>
            <w:r>
              <w:t>MISSION 20: AGM-84A HARPOON</w:t>
            </w:r>
          </w:p>
        </w:tc>
        <w:tc>
          <w:tcPr>
            <w:tcW w:w="1980" w:type="dxa"/>
          </w:tcPr>
          <w:p w14:paraId="01BB9D09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\trnref{20 (Harpoon)}</w:t>
            </w:r>
          </w:p>
        </w:tc>
        <w:tc>
          <w:tcPr>
            <w:tcW w:w="1980" w:type="dxa"/>
          </w:tcPr>
          <w:p w14:paraId="158417FF" w14:textId="77777777" w:rsidR="00641742" w:rsidRDefault="00000000">
            <w:pPr>
              <w:pStyle w:val="Compact"/>
            </w:pPr>
            <w:r>
              <w:t>Single word; AGM-84A Harpoon missile system.</w:t>
            </w:r>
          </w:p>
        </w:tc>
      </w:tr>
      <w:tr w:rsidR="00641742" w14:paraId="76F022CF" w14:textId="77777777">
        <w:tc>
          <w:tcPr>
            <w:tcW w:w="1980" w:type="dxa"/>
          </w:tcPr>
          <w:p w14:paraId="1F592290" w14:textId="77777777" w:rsidR="00641742" w:rsidRDefault="00000000">
            <w:pPr>
              <w:pStyle w:val="Compact"/>
            </w:pPr>
            <w:r>
              <w:t>21</w:t>
            </w:r>
          </w:p>
        </w:tc>
        <w:tc>
          <w:tcPr>
            <w:tcW w:w="1980" w:type="dxa"/>
          </w:tcPr>
          <w:p w14:paraId="398FBEB6" w14:textId="77777777" w:rsidR="00641742" w:rsidRDefault="00000000">
            <w:pPr>
              <w:pStyle w:val="Compact"/>
            </w:pPr>
            <w:r>
              <w:t>MISSION 21: NAVIGATION FLIGHT OSAN-DAEGU: Part 1</w:t>
            </w:r>
          </w:p>
        </w:tc>
        <w:tc>
          <w:tcPr>
            <w:tcW w:w="1980" w:type="dxa"/>
          </w:tcPr>
          <w:p w14:paraId="5A942222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\trnref{21 (Nav Osan-Daegu)}</w:t>
            </w:r>
          </w:p>
        </w:tc>
        <w:tc>
          <w:tcPr>
            <w:tcW w:w="1980" w:type="dxa"/>
          </w:tcPr>
          <w:p w14:paraId="7FEE6045" w14:textId="77777777" w:rsidR="00641742" w:rsidRDefault="00000000">
            <w:pPr>
              <w:pStyle w:val="Compact"/>
            </w:pPr>
            <w:r>
              <w:t>Two words: navigation type + route identifier.</w:t>
            </w:r>
          </w:p>
        </w:tc>
      </w:tr>
      <w:tr w:rsidR="00641742" w14:paraId="4202DB68" w14:textId="77777777">
        <w:tc>
          <w:tcPr>
            <w:tcW w:w="1980" w:type="dxa"/>
          </w:tcPr>
          <w:p w14:paraId="75746731" w14:textId="77777777" w:rsidR="00641742" w:rsidRDefault="00000000">
            <w:pPr>
              <w:pStyle w:val="Compact"/>
            </w:pPr>
            <w:r>
              <w:t>22</w:t>
            </w:r>
          </w:p>
        </w:tc>
        <w:tc>
          <w:tcPr>
            <w:tcW w:w="1980" w:type="dxa"/>
          </w:tcPr>
          <w:p w14:paraId="0DA7B6B8" w14:textId="77777777" w:rsidR="00641742" w:rsidRDefault="00000000">
            <w:pPr>
              <w:pStyle w:val="Compact"/>
            </w:pPr>
            <w:r>
              <w:t>MISSION 22: NAVIGATION FLIGHT OSAN-DAEGU: Part 2</w:t>
            </w:r>
          </w:p>
        </w:tc>
        <w:tc>
          <w:tcPr>
            <w:tcW w:w="1980" w:type="dxa"/>
          </w:tcPr>
          <w:p w14:paraId="76196451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\trnref{22 (Nav Osan-Daegu)}</w:t>
            </w:r>
          </w:p>
        </w:tc>
        <w:tc>
          <w:tcPr>
            <w:tcW w:w="1980" w:type="dxa"/>
          </w:tcPr>
          <w:p w14:paraId="472A6F76" w14:textId="77777777" w:rsidR="00641742" w:rsidRDefault="00000000">
            <w:pPr>
              <w:pStyle w:val="Compact"/>
            </w:pPr>
            <w:r>
              <w:t>Continuation of TRN 21; same abbreviation.</w:t>
            </w:r>
          </w:p>
        </w:tc>
      </w:tr>
      <w:tr w:rsidR="00641742" w14:paraId="3F39863D" w14:textId="77777777">
        <w:tc>
          <w:tcPr>
            <w:tcW w:w="1980" w:type="dxa"/>
          </w:tcPr>
          <w:p w14:paraId="02A800F2" w14:textId="77777777" w:rsidR="00641742" w:rsidRDefault="00000000">
            <w:pPr>
              <w:pStyle w:val="Compact"/>
            </w:pPr>
            <w:r>
              <w:t>23</w:t>
            </w:r>
          </w:p>
        </w:tc>
        <w:tc>
          <w:tcPr>
            <w:tcW w:w="1980" w:type="dxa"/>
          </w:tcPr>
          <w:p w14:paraId="0239076E" w14:textId="77777777" w:rsidR="00641742" w:rsidRDefault="00000000">
            <w:pPr>
              <w:pStyle w:val="Compact"/>
            </w:pPr>
            <w:r>
              <w:t xml:space="preserve">MISSION 23: CARRIER OPS - </w:t>
            </w:r>
            <w:r>
              <w:lastRenderedPageBreak/>
              <w:t>Launch (F/A-18D)</w:t>
            </w:r>
          </w:p>
        </w:tc>
        <w:tc>
          <w:tcPr>
            <w:tcW w:w="1980" w:type="dxa"/>
          </w:tcPr>
          <w:p w14:paraId="60DEAD53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 xml:space="preserve">\trnref{23 (Carrier </w:t>
            </w:r>
            <w:r>
              <w:rPr>
                <w:rStyle w:val="VerbatimChar"/>
              </w:rPr>
              <w:lastRenderedPageBreak/>
              <w:t>Launch)}</w:t>
            </w:r>
          </w:p>
        </w:tc>
        <w:tc>
          <w:tcPr>
            <w:tcW w:w="1980" w:type="dxa"/>
          </w:tcPr>
          <w:p w14:paraId="59AC39FD" w14:textId="77777777" w:rsidR="00641742" w:rsidRDefault="00000000">
            <w:pPr>
              <w:pStyle w:val="Compact"/>
            </w:pPr>
            <w:r>
              <w:lastRenderedPageBreak/>
              <w:t xml:space="preserve">Two words: carrier operations + </w:t>
            </w:r>
            <w:r>
              <w:lastRenderedPageBreak/>
              <w:t>launch phase. F/A-18D implicit.</w:t>
            </w:r>
          </w:p>
        </w:tc>
      </w:tr>
      <w:tr w:rsidR="00641742" w14:paraId="54A4C9EA" w14:textId="77777777">
        <w:tc>
          <w:tcPr>
            <w:tcW w:w="1980" w:type="dxa"/>
          </w:tcPr>
          <w:p w14:paraId="1CDF9825" w14:textId="77777777" w:rsidR="00641742" w:rsidRDefault="00000000">
            <w:pPr>
              <w:pStyle w:val="Compact"/>
            </w:pPr>
            <w:r>
              <w:lastRenderedPageBreak/>
              <w:t>24</w:t>
            </w:r>
          </w:p>
        </w:tc>
        <w:tc>
          <w:tcPr>
            <w:tcW w:w="1980" w:type="dxa"/>
          </w:tcPr>
          <w:p w14:paraId="48DC8FF1" w14:textId="77777777" w:rsidR="00641742" w:rsidRDefault="00000000">
            <w:pPr>
              <w:pStyle w:val="Compact"/>
            </w:pPr>
            <w:r>
              <w:t>MISSION 24: CARRIER OPS - CASE 1 RECOVERY (F/A-18C)</w:t>
            </w:r>
          </w:p>
        </w:tc>
        <w:tc>
          <w:tcPr>
            <w:tcW w:w="1980" w:type="dxa"/>
          </w:tcPr>
          <w:p w14:paraId="508AFBD9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\trnref{24 (Case 1 Recovery)}</w:t>
            </w:r>
          </w:p>
        </w:tc>
        <w:tc>
          <w:tcPr>
            <w:tcW w:w="1980" w:type="dxa"/>
          </w:tcPr>
          <w:p w14:paraId="7EEC91DD" w14:textId="77777777" w:rsidR="00641742" w:rsidRDefault="00000000">
            <w:pPr>
              <w:pStyle w:val="Compact"/>
            </w:pPr>
            <w:r>
              <w:t>Two words: CASE 1 recovery type. Carrier ops understood.</w:t>
            </w:r>
          </w:p>
        </w:tc>
      </w:tr>
      <w:tr w:rsidR="00641742" w14:paraId="6830556E" w14:textId="77777777">
        <w:tc>
          <w:tcPr>
            <w:tcW w:w="1980" w:type="dxa"/>
          </w:tcPr>
          <w:p w14:paraId="50E2EEF2" w14:textId="77777777" w:rsidR="00641742" w:rsidRDefault="00000000">
            <w:pPr>
              <w:pStyle w:val="Compact"/>
            </w:pPr>
            <w:r>
              <w:t>25</w:t>
            </w:r>
          </w:p>
        </w:tc>
        <w:tc>
          <w:tcPr>
            <w:tcW w:w="1980" w:type="dxa"/>
          </w:tcPr>
          <w:p w14:paraId="2CF5AB0F" w14:textId="77777777" w:rsidR="00641742" w:rsidRDefault="00000000">
            <w:pPr>
              <w:pStyle w:val="Compact"/>
            </w:pPr>
            <w:r>
              <w:t>MISSION 25: CARRIER OPS - CASE 3 RECOVERY (F/A-18C)</w:t>
            </w:r>
          </w:p>
        </w:tc>
        <w:tc>
          <w:tcPr>
            <w:tcW w:w="1980" w:type="dxa"/>
          </w:tcPr>
          <w:p w14:paraId="67B01C90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\trnref{25 (Case 3 Recovery)}</w:t>
            </w:r>
          </w:p>
        </w:tc>
        <w:tc>
          <w:tcPr>
            <w:tcW w:w="1980" w:type="dxa"/>
          </w:tcPr>
          <w:p w14:paraId="6A44B067" w14:textId="77777777" w:rsidR="00641742" w:rsidRDefault="00000000">
            <w:pPr>
              <w:pStyle w:val="Compact"/>
            </w:pPr>
            <w:r>
              <w:t>Two words: CASE 3 recovery type (adverse weather variant of CASE 1).</w:t>
            </w:r>
          </w:p>
        </w:tc>
      </w:tr>
      <w:tr w:rsidR="00641742" w14:paraId="3F1BB3EE" w14:textId="77777777">
        <w:tc>
          <w:tcPr>
            <w:tcW w:w="1980" w:type="dxa"/>
          </w:tcPr>
          <w:p w14:paraId="214A3A06" w14:textId="77777777" w:rsidR="00641742" w:rsidRDefault="00000000">
            <w:pPr>
              <w:pStyle w:val="Compact"/>
            </w:pPr>
            <w:r>
              <w:t>26</w:t>
            </w:r>
          </w:p>
        </w:tc>
        <w:tc>
          <w:tcPr>
            <w:tcW w:w="1980" w:type="dxa"/>
          </w:tcPr>
          <w:p w14:paraId="37A0C296" w14:textId="77777777" w:rsidR="00641742" w:rsidRDefault="00000000">
            <w:pPr>
              <w:pStyle w:val="Compact"/>
            </w:pPr>
            <w:r>
              <w:t>MISSION 26: CARRIER OPS – VERTICAL OPS (AV-8B)</w:t>
            </w:r>
          </w:p>
        </w:tc>
        <w:tc>
          <w:tcPr>
            <w:tcW w:w="1980" w:type="dxa"/>
          </w:tcPr>
          <w:p w14:paraId="2D55B621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\trnref{26 (Vertical Ops)}</w:t>
            </w:r>
          </w:p>
        </w:tc>
        <w:tc>
          <w:tcPr>
            <w:tcW w:w="1980" w:type="dxa"/>
          </w:tcPr>
          <w:p w14:paraId="4C38EE53" w14:textId="77777777" w:rsidR="00641742" w:rsidRDefault="00000000">
            <w:pPr>
              <w:pStyle w:val="Compact"/>
            </w:pPr>
            <w:r>
              <w:t>Two words: vertical takeoff/landing operations (AV-8B Harrier).</w:t>
            </w:r>
          </w:p>
        </w:tc>
      </w:tr>
      <w:tr w:rsidR="00641742" w14:paraId="1F5F2738" w14:textId="77777777">
        <w:tc>
          <w:tcPr>
            <w:tcW w:w="1980" w:type="dxa"/>
          </w:tcPr>
          <w:p w14:paraId="24D279C5" w14:textId="77777777" w:rsidR="00641742" w:rsidRDefault="00000000">
            <w:pPr>
              <w:pStyle w:val="Compact"/>
            </w:pPr>
            <w:r>
              <w:t>27</w:t>
            </w:r>
          </w:p>
        </w:tc>
        <w:tc>
          <w:tcPr>
            <w:tcW w:w="1980" w:type="dxa"/>
          </w:tcPr>
          <w:p w14:paraId="399638E8" w14:textId="77777777" w:rsidR="00641742" w:rsidRDefault="00000000">
            <w:pPr>
              <w:pStyle w:val="Compact"/>
            </w:pPr>
            <w:r>
              <w:t>MISSION 27: JTAC</w:t>
            </w:r>
          </w:p>
        </w:tc>
        <w:tc>
          <w:tcPr>
            <w:tcW w:w="1980" w:type="dxa"/>
          </w:tcPr>
          <w:p w14:paraId="5311FAEA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\trnref{27 (JTAC)}</w:t>
            </w:r>
          </w:p>
        </w:tc>
        <w:tc>
          <w:tcPr>
            <w:tcW w:w="1980" w:type="dxa"/>
          </w:tcPr>
          <w:p w14:paraId="73D3CCA7" w14:textId="77777777" w:rsidR="00641742" w:rsidRDefault="00000000">
            <w:pPr>
              <w:pStyle w:val="Compact"/>
            </w:pPr>
            <w:r>
              <w:t>Single acronym: Joint Tactical Air Controller. Industry standard.</w:t>
            </w:r>
          </w:p>
        </w:tc>
      </w:tr>
      <w:tr w:rsidR="00641742" w14:paraId="06690166" w14:textId="77777777">
        <w:tc>
          <w:tcPr>
            <w:tcW w:w="1980" w:type="dxa"/>
          </w:tcPr>
          <w:p w14:paraId="20704F43" w14:textId="77777777" w:rsidR="00641742" w:rsidRDefault="00000000">
            <w:pPr>
              <w:pStyle w:val="Compact"/>
            </w:pPr>
            <w:r>
              <w:t>28</w:t>
            </w:r>
          </w:p>
        </w:tc>
        <w:tc>
          <w:tcPr>
            <w:tcW w:w="1980" w:type="dxa"/>
          </w:tcPr>
          <w:p w14:paraId="0F9D6E7F" w14:textId="77777777" w:rsidR="00641742" w:rsidRDefault="00000000">
            <w:pPr>
              <w:pStyle w:val="Compact"/>
            </w:pPr>
            <w:r>
              <w:t>MISSION 28: SEAD-EW</w:t>
            </w:r>
          </w:p>
        </w:tc>
        <w:tc>
          <w:tcPr>
            <w:tcW w:w="1980" w:type="dxa"/>
          </w:tcPr>
          <w:p w14:paraId="25A4B79C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\trnref{28 (SEAD-EW)}</w:t>
            </w:r>
          </w:p>
        </w:tc>
        <w:tc>
          <w:tcPr>
            <w:tcW w:w="1980" w:type="dxa"/>
          </w:tcPr>
          <w:p w14:paraId="3B249B5D" w14:textId="77777777" w:rsidR="00641742" w:rsidRDefault="00000000">
            <w:pPr>
              <w:pStyle w:val="Compact"/>
            </w:pPr>
            <w:r>
              <w:t>Two linked mission types: SEAD (Suppression Enemy Air Defense) + EW (Electronic Warfare). Keep hyphenated.</w:t>
            </w:r>
          </w:p>
        </w:tc>
      </w:tr>
    </w:tbl>
    <w:p w14:paraId="05676BE4" w14:textId="77777777" w:rsidR="00641742" w:rsidRDefault="00000000">
      <w:r>
        <w:pict w14:anchorId="3886D3DA">
          <v:rect id="_x0000_i1029" style="width:0;height:1.5pt" o:hralign="center" o:hrstd="t" o:hr="t"/>
        </w:pict>
      </w:r>
    </w:p>
    <w:p w14:paraId="6BA2C864" w14:textId="77777777" w:rsidR="00641742" w:rsidRDefault="00000000">
      <w:pPr>
        <w:pStyle w:val="Ttulo2"/>
      </w:pPr>
      <w:bookmarkStart w:id="6" w:name="application-rules"/>
      <w:bookmarkEnd w:id="5"/>
      <w:r>
        <w:t>APPLICATION RULES</w:t>
      </w:r>
    </w:p>
    <w:p w14:paraId="5EEE97DE" w14:textId="77777777" w:rsidR="00641742" w:rsidRDefault="00000000">
      <w:pPr>
        <w:pStyle w:val="Ttulo3"/>
      </w:pPr>
      <w:bookmarkStart w:id="7" w:name="single-mission-reference"/>
      <w:r>
        <w:t>Single Mission Reference</w:t>
      </w:r>
    </w:p>
    <w:p w14:paraId="0244FD17" w14:textId="77777777" w:rsidR="00641742" w:rsidRDefault="00000000">
      <w:pPr>
        <w:pStyle w:val="SourceCode"/>
      </w:pPr>
      <w:r>
        <w:rPr>
          <w:rStyle w:val="NormalTok"/>
        </w:rPr>
        <w:t xml:space="preserve">CMDS AUTO &amp; Aft &amp; Short &amp; Enable AUTO &amp; ... &amp; </w:t>
      </w:r>
      <w:r>
        <w:rPr>
          <w:rStyle w:val="FunctionTok"/>
        </w:rPr>
        <w:t>\dashref</w:t>
      </w:r>
      <w:r>
        <w:rPr>
          <w:rStyle w:val="NormalTok"/>
        </w:rPr>
        <w:t xml:space="preserve">{2.7.2.1} &amp; </w:t>
      </w:r>
      <w:r>
        <w:rPr>
          <w:rStyle w:val="FunctionTok"/>
        </w:rPr>
        <w:t>\trnref</w:t>
      </w:r>
      <w:r>
        <w:rPr>
          <w:rStyle w:val="NormalTok"/>
        </w:rPr>
        <w:t xml:space="preserve">{28 (SEAD-EW)} </w:t>
      </w:r>
      <w:r>
        <w:rPr>
          <w:rStyle w:val="FunctionTok"/>
        </w:rPr>
        <w:t>\\</w:t>
      </w:r>
    </w:p>
    <w:p w14:paraId="2BADFBE0" w14:textId="77777777" w:rsidR="00641742" w:rsidRDefault="00000000">
      <w:pPr>
        <w:pStyle w:val="Ttulo3"/>
      </w:pPr>
      <w:bookmarkStart w:id="8" w:name="X374781fb3c54683c5b5e64e6706aaa9f14336a7"/>
      <w:bookmarkEnd w:id="7"/>
      <w:r>
        <w:t>Multiple Mission References (Maximum 2–3 per cell)</w:t>
      </w:r>
    </w:p>
    <w:p w14:paraId="4CA493C6" w14:textId="77777777" w:rsidR="00641742" w:rsidRDefault="00000000">
      <w:pPr>
        <w:pStyle w:val="SourceCode"/>
      </w:pPr>
      <w:r>
        <w:rPr>
          <w:rStyle w:val="CommentTok"/>
        </w:rPr>
        <w:t>% Two missions:</w:t>
      </w:r>
      <w:r>
        <w:br/>
      </w:r>
      <w:r>
        <w:rPr>
          <w:rStyle w:val="NormalTok"/>
        </w:rPr>
        <w:t xml:space="preserve">ECM Pod &amp; Aft &amp; Short &amp; Enable ECM &amp; ... &amp; </w:t>
      </w:r>
      <w:r>
        <w:rPr>
          <w:rStyle w:val="FunctionTok"/>
        </w:rPr>
        <w:t>\dashref</w:t>
      </w:r>
      <w:r>
        <w:rPr>
          <w:rStyle w:val="NormalTok"/>
        </w:rPr>
        <w:t xml:space="preserve">{2.7.4.2.5} &amp; </w:t>
      </w:r>
      <w:r>
        <w:rPr>
          <w:rStyle w:val="FunctionTok"/>
        </w:rPr>
        <w:t>\trnref</w:t>
      </w:r>
      <w:r>
        <w:rPr>
          <w:rStyle w:val="NormalTok"/>
        </w:rPr>
        <w:t xml:space="preserve">{28 (SEAD-EW)}, </w:t>
      </w:r>
      <w:r>
        <w:rPr>
          <w:rStyle w:val="FunctionTok"/>
        </w:rPr>
        <w:t>\trnref</w:t>
      </w:r>
      <w:r>
        <w:rPr>
          <w:rStyle w:val="NormalTok"/>
        </w:rPr>
        <w:t xml:space="preserve">{12 (HARM)} </w:t>
      </w:r>
      <w:r>
        <w:rPr>
          <w:rStyle w:val="FunctionTok"/>
        </w:rPr>
        <w:t>\\</w:t>
      </w:r>
      <w:r>
        <w:br/>
      </w:r>
      <w:r>
        <w:br/>
      </w:r>
      <w:r>
        <w:rPr>
          <w:rStyle w:val="CommentTok"/>
        </w:rPr>
        <w:t>% Three missions:</w:t>
      </w:r>
      <w:r>
        <w:br/>
      </w:r>
      <w:r>
        <w:rPr>
          <w:rStyle w:val="NormalTok"/>
        </w:rPr>
        <w:t xml:space="preserve">CMDS MAN &amp; Up &amp; Short &amp; Execute Program &amp; ... &amp; </w:t>
      </w:r>
      <w:r>
        <w:rPr>
          <w:rStyle w:val="FunctionTok"/>
        </w:rPr>
        <w:t>\dashref</w:t>
      </w:r>
      <w:r>
        <w:rPr>
          <w:rStyle w:val="NormalTok"/>
        </w:rPr>
        <w:t xml:space="preserve">{2.7.2.2} &amp; </w:t>
      </w:r>
      <w:r>
        <w:rPr>
          <w:rStyle w:val="FunctionTok"/>
        </w:rPr>
        <w:t>\trnref</w:t>
      </w:r>
      <w:r>
        <w:rPr>
          <w:rStyle w:val="NormalTok"/>
        </w:rPr>
        <w:t xml:space="preserve">{9 (Failures)}, </w:t>
      </w:r>
      <w:r>
        <w:rPr>
          <w:rStyle w:val="FunctionTok"/>
        </w:rPr>
        <w:t>\trnref</w:t>
      </w:r>
      <w:r>
        <w:rPr>
          <w:rStyle w:val="NormalTok"/>
        </w:rPr>
        <w:t xml:space="preserve">{28 (SEAD-EW)}, </w:t>
      </w:r>
      <w:r>
        <w:rPr>
          <w:rStyle w:val="FunctionTok"/>
        </w:rPr>
        <w:t>\trnref</w:t>
      </w:r>
      <w:r>
        <w:rPr>
          <w:rStyle w:val="NormalTok"/>
        </w:rPr>
        <w:t xml:space="preserve">{12 (HARM)} </w:t>
      </w:r>
      <w:r>
        <w:rPr>
          <w:rStyle w:val="FunctionTok"/>
        </w:rPr>
        <w:t>\\</w:t>
      </w:r>
    </w:p>
    <w:p w14:paraId="60C5E3C7" w14:textId="77777777" w:rsidR="00641742" w:rsidRDefault="00000000">
      <w:pPr>
        <w:pStyle w:val="Ttulo3"/>
      </w:pPr>
      <w:bookmarkStart w:id="9" w:name="no-direct-mission-applicable"/>
      <w:bookmarkEnd w:id="8"/>
      <w:r>
        <w:lastRenderedPageBreak/>
        <w:t>No Direct Mission Applicable</w:t>
      </w:r>
    </w:p>
    <w:p w14:paraId="22C022C2" w14:textId="77777777" w:rsidR="00641742" w:rsidRDefault="00000000">
      <w:pPr>
        <w:pStyle w:val="SourceCode"/>
      </w:pPr>
      <w:r>
        <w:rPr>
          <w:rStyle w:val="CommentTok"/>
        </w:rPr>
        <w:t>% Option 1: Leave blank</w:t>
      </w:r>
      <w:r>
        <w:br/>
      </w:r>
      <w:r>
        <w:rPr>
          <w:rStyle w:val="NormalTok"/>
        </w:rPr>
        <w:t xml:space="preserve">TMS Up &amp; Short &amp; ... &amp; Designate target &amp; ... &amp; </w:t>
      </w:r>
      <w:r>
        <w:rPr>
          <w:rStyle w:val="FunctionTok"/>
        </w:rPr>
        <w:t>\dashref</w:t>
      </w:r>
      <w:r>
        <w:rPr>
          <w:rStyle w:val="NormalTok"/>
        </w:rPr>
        <w:t xml:space="preserve">{...} &amp;  </w:t>
      </w:r>
      <w:r>
        <w:rPr>
          <w:rStyle w:val="FunctionTok"/>
        </w:rPr>
        <w:t>\\</w:t>
      </w:r>
      <w:r>
        <w:br/>
      </w:r>
      <w:r>
        <w:br/>
      </w:r>
      <w:r>
        <w:rPr>
          <w:rStyle w:val="CommentTok"/>
        </w:rPr>
        <w:t>% Option 2: Mention closest mission in Effect/Nuance column</w:t>
      </w:r>
      <w:r>
        <w:br/>
      </w:r>
      <w:r>
        <w:rPr>
          <w:rStyle w:val="NormalTok"/>
        </w:rPr>
        <w:t xml:space="preserve">TMS Up &amp; Short &amp; ... &amp; Designate target &amp; Applicable in air-to-air contexts; see TRN 18 (BARCAP) &amp; </w:t>
      </w:r>
      <w:r>
        <w:rPr>
          <w:rStyle w:val="FunctionTok"/>
        </w:rPr>
        <w:t>\dashref</w:t>
      </w:r>
      <w:r>
        <w:rPr>
          <w:rStyle w:val="NormalTok"/>
        </w:rPr>
        <w:t xml:space="preserve">{...} &amp;  </w:t>
      </w:r>
      <w:r>
        <w:rPr>
          <w:rStyle w:val="FunctionTok"/>
        </w:rPr>
        <w:t>\\</w:t>
      </w:r>
    </w:p>
    <w:p w14:paraId="400241AC" w14:textId="77777777" w:rsidR="00641742" w:rsidRDefault="00000000">
      <w:pPr>
        <w:pStyle w:val="Ttulo3"/>
      </w:pPr>
      <w:bookmarkStart w:id="10" w:name="variant-missions-always-include-letter"/>
      <w:bookmarkEnd w:id="9"/>
      <w:r>
        <w:t>Variant Missions (Always Include Letter)</w:t>
      </w:r>
    </w:p>
    <w:p w14:paraId="319E2B1E" w14:textId="77777777" w:rsidR="00641742" w:rsidRDefault="00000000">
      <w:pPr>
        <w:pStyle w:val="SourceCode"/>
      </w:pPr>
      <w:r>
        <w:rPr>
          <w:rStyle w:val="CommentTok"/>
        </w:rPr>
        <w:t>% Correct:</w:t>
      </w:r>
      <w:r>
        <w:br/>
      </w:r>
      <w:r>
        <w:rPr>
          <w:rStyle w:val="FunctionTok"/>
        </w:rPr>
        <w:t>\trnref</w:t>
      </w:r>
      <w:r>
        <w:rPr>
          <w:rStyle w:val="NormalTok"/>
        </w:rPr>
        <w:t>{4A (Formations)}    ✅</w:t>
      </w:r>
      <w:r>
        <w:br/>
      </w:r>
      <w:r>
        <w:rPr>
          <w:rStyle w:val="FunctionTok"/>
        </w:rPr>
        <w:t>\trnref</w:t>
      </w:r>
      <w:r>
        <w:rPr>
          <w:rStyle w:val="NormalTok"/>
        </w:rPr>
        <w:t>{17B (IFF)}          ✅</w:t>
      </w:r>
      <w:r>
        <w:br/>
      </w:r>
      <w:r>
        <w:br/>
      </w:r>
      <w:r>
        <w:rPr>
          <w:rStyle w:val="CommentTok"/>
        </w:rPr>
        <w:t>% Incorrect:</w:t>
      </w:r>
      <w:r>
        <w:br/>
      </w:r>
      <w:r>
        <w:rPr>
          <w:rStyle w:val="FunctionTok"/>
        </w:rPr>
        <w:t>\trnref</w:t>
      </w:r>
      <w:r>
        <w:rPr>
          <w:rStyle w:val="NormalTok"/>
        </w:rPr>
        <w:t>{4 (Formations)}     ❌ Missing variant</w:t>
      </w:r>
      <w:r>
        <w:br/>
      </w:r>
      <w:r>
        <w:rPr>
          <w:rStyle w:val="FunctionTok"/>
        </w:rPr>
        <w:t>\trnref</w:t>
      </w:r>
      <w:r>
        <w:rPr>
          <w:rStyle w:val="NormalTok"/>
        </w:rPr>
        <w:t>{17 (IFF)}           ❌ Missing variant</w:t>
      </w:r>
    </w:p>
    <w:p w14:paraId="1BE8EA41" w14:textId="77777777" w:rsidR="00641742" w:rsidRDefault="00000000">
      <w:r>
        <w:pict w14:anchorId="277A164F">
          <v:rect id="_x0000_i1030" style="width:0;height:1.5pt" o:hralign="center" o:hrstd="t" o:hr="t"/>
        </w:pict>
      </w:r>
    </w:p>
    <w:p w14:paraId="516F769C" w14:textId="77777777" w:rsidR="00641742" w:rsidRDefault="00000000">
      <w:pPr>
        <w:pStyle w:val="Ttulo2"/>
      </w:pPr>
      <w:bookmarkStart w:id="11" w:name="integration-with-hotas-tables"/>
      <w:bookmarkEnd w:id="6"/>
      <w:bookmarkEnd w:id="10"/>
      <w:r>
        <w:t>INTEGRATION WITH HOTAS TABLES</w:t>
      </w:r>
    </w:p>
    <w:p w14:paraId="3C2624F3" w14:textId="77777777" w:rsidR="00641742" w:rsidRDefault="00000000">
      <w:pPr>
        <w:pStyle w:val="FirstParagraph"/>
      </w:pPr>
      <w:r>
        <w:t xml:space="preserve">The Train column in all </w:t>
      </w:r>
      <w:r>
        <w:rPr>
          <w:rStyle w:val="VerbatimChar"/>
        </w:rPr>
        <w:t>hotastable</w:t>
      </w:r>
      <w:r>
        <w:t xml:space="preserve"> environments shall use this table exclusively.</w:t>
      </w:r>
    </w:p>
    <w:p w14:paraId="1E6455CC" w14:textId="77777777" w:rsidR="00641742" w:rsidRDefault="00000000">
      <w:pPr>
        <w:pStyle w:val="Corpodetexto"/>
      </w:pPr>
      <w:r>
        <w:rPr>
          <w:b/>
          <w:bCs/>
        </w:rPr>
        <w:t>Column Specifications (from briefing-v0.2.0.1.md, Section 4.2):</w:t>
      </w:r>
    </w:p>
    <w:tbl>
      <w:tblPr>
        <w:tblStyle w:val="Table"/>
        <w:tblW w:w="0" w:type="auto"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 w:rsidR="00641742" w14:paraId="7576ADE6" w14:textId="77777777" w:rsidTr="006417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A3C2C95" w14:textId="77777777" w:rsidR="00641742" w:rsidRDefault="00000000">
            <w:pPr>
              <w:pStyle w:val="Compact"/>
            </w:pPr>
            <w:r>
              <w:t>Parameter</w:t>
            </w:r>
          </w:p>
        </w:tc>
        <w:tc>
          <w:tcPr>
            <w:tcW w:w="3960" w:type="dxa"/>
          </w:tcPr>
          <w:p w14:paraId="41870FD1" w14:textId="77777777" w:rsidR="00641742" w:rsidRDefault="00000000">
            <w:pPr>
              <w:pStyle w:val="Compact"/>
            </w:pPr>
            <w:r>
              <w:t>Value</w:t>
            </w:r>
          </w:p>
        </w:tc>
      </w:tr>
      <w:tr w:rsidR="00641742" w14:paraId="734ABE62" w14:textId="77777777">
        <w:tc>
          <w:tcPr>
            <w:tcW w:w="3960" w:type="dxa"/>
          </w:tcPr>
          <w:p w14:paraId="64FA3CC0" w14:textId="77777777" w:rsidR="00641742" w:rsidRDefault="00000000">
            <w:pPr>
              <w:pStyle w:val="Compact"/>
            </w:pPr>
            <w:r>
              <w:t>Column Width</w:t>
            </w:r>
          </w:p>
        </w:tc>
        <w:tc>
          <w:tcPr>
            <w:tcW w:w="3960" w:type="dxa"/>
          </w:tcPr>
          <w:p w14:paraId="6EF976AD" w14:textId="77777777" w:rsidR="00641742" w:rsidRDefault="00000000">
            <w:pPr>
              <w:pStyle w:val="Compact"/>
            </w:pPr>
            <w:r>
              <w:t>1.4 cm (architecture-locked)</w:t>
            </w:r>
          </w:p>
        </w:tc>
      </w:tr>
      <w:tr w:rsidR="00641742" w14:paraId="2C2B1C3D" w14:textId="77777777">
        <w:tc>
          <w:tcPr>
            <w:tcW w:w="3960" w:type="dxa"/>
          </w:tcPr>
          <w:p w14:paraId="1576B967" w14:textId="77777777" w:rsidR="00641742" w:rsidRDefault="00000000">
            <w:pPr>
              <w:pStyle w:val="Compact"/>
            </w:pPr>
            <w:r>
              <w:t>Font Size</w:t>
            </w:r>
          </w:p>
        </w:tc>
        <w:tc>
          <w:tcPr>
            <w:tcW w:w="3960" w:type="dxa"/>
          </w:tcPr>
          <w:p w14:paraId="06B36B61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\small</w:t>
            </w:r>
            <w:r>
              <w:t xml:space="preserve"> (10 pt)</w:t>
            </w:r>
          </w:p>
        </w:tc>
      </w:tr>
      <w:tr w:rsidR="00641742" w14:paraId="6396EF98" w14:textId="77777777">
        <w:tc>
          <w:tcPr>
            <w:tcW w:w="3960" w:type="dxa"/>
          </w:tcPr>
          <w:p w14:paraId="0CE72C40" w14:textId="77777777" w:rsidR="00641742" w:rsidRDefault="00000000">
            <w:pPr>
              <w:pStyle w:val="Compact"/>
            </w:pPr>
            <w:r>
              <w:t>Row Height</w:t>
            </w:r>
          </w:p>
        </w:tc>
        <w:tc>
          <w:tcPr>
            <w:tcW w:w="3960" w:type="dxa"/>
          </w:tcPr>
          <w:p w14:paraId="1B994FCB" w14:textId="77777777" w:rsidR="00641742" w:rsidRDefault="00000000">
            <w:pPr>
              <w:pStyle w:val="Compact"/>
            </w:pPr>
            <w:r>
              <w:rPr>
                <w:rStyle w:val="VerbatimChar"/>
              </w:rPr>
              <w:t>\arraystretch = 1.25</w:t>
            </w:r>
          </w:p>
        </w:tc>
      </w:tr>
      <w:tr w:rsidR="00641742" w14:paraId="1A31AE33" w14:textId="77777777">
        <w:tc>
          <w:tcPr>
            <w:tcW w:w="3960" w:type="dxa"/>
          </w:tcPr>
          <w:p w14:paraId="307273AF" w14:textId="77777777" w:rsidR="00641742" w:rsidRDefault="00000000">
            <w:pPr>
              <w:pStyle w:val="Compact"/>
            </w:pPr>
            <w:r>
              <w:t>Maximum Entries Per Cell</w:t>
            </w:r>
          </w:p>
        </w:tc>
        <w:tc>
          <w:tcPr>
            <w:tcW w:w="3960" w:type="dxa"/>
          </w:tcPr>
          <w:p w14:paraId="31CCD5C5" w14:textId="77777777" w:rsidR="00641742" w:rsidRDefault="00000000">
            <w:pPr>
              <w:pStyle w:val="Compact"/>
            </w:pPr>
            <w:r>
              <w:t>2–3 missions</w:t>
            </w:r>
          </w:p>
        </w:tc>
      </w:tr>
      <w:tr w:rsidR="00641742" w14:paraId="0BBF1C83" w14:textId="77777777">
        <w:tc>
          <w:tcPr>
            <w:tcW w:w="3960" w:type="dxa"/>
          </w:tcPr>
          <w:p w14:paraId="7EF4A6E0" w14:textId="77777777" w:rsidR="00641742" w:rsidRDefault="00000000">
            <w:pPr>
              <w:pStyle w:val="Compact"/>
            </w:pPr>
            <w:r>
              <w:t>Separator (Multiple Entries)</w:t>
            </w:r>
          </w:p>
        </w:tc>
        <w:tc>
          <w:tcPr>
            <w:tcW w:w="3960" w:type="dxa"/>
          </w:tcPr>
          <w:p w14:paraId="0AB2E31A" w14:textId="77777777" w:rsidR="00641742" w:rsidRDefault="00000000">
            <w:pPr>
              <w:pStyle w:val="Compact"/>
            </w:pPr>
            <w:r>
              <w:t>Comma + space (</w:t>
            </w:r>
            <w:r>
              <w:rPr>
                <w:rStyle w:val="VerbatimChar"/>
              </w:rPr>
              <w:t>,</w:t>
            </w:r>
            <w:r>
              <w:t>)</w:t>
            </w:r>
          </w:p>
        </w:tc>
      </w:tr>
    </w:tbl>
    <w:p w14:paraId="3DB58CAE" w14:textId="77777777" w:rsidR="00641742" w:rsidRDefault="00000000">
      <w:r>
        <w:pict w14:anchorId="11B68C73">
          <v:rect id="_x0000_i1031" style="width:0;height:1.5pt" o:hralign="center" o:hrstd="t" o:hr="t"/>
        </w:pict>
      </w:r>
    </w:p>
    <w:p w14:paraId="78E2C6CD" w14:textId="77777777" w:rsidR="00641742" w:rsidRDefault="00000000">
      <w:pPr>
        <w:pStyle w:val="Ttulo2"/>
      </w:pPr>
      <w:bookmarkStart w:id="12" w:name="special-cases-and-conventions"/>
      <w:bookmarkEnd w:id="11"/>
      <w:r>
        <w:t>SPECIAL CASES AND CONVENTIONS</w:t>
      </w:r>
    </w:p>
    <w:p w14:paraId="2EF18D47" w14:textId="77777777" w:rsidR="00641742" w:rsidRDefault="00000000">
      <w:pPr>
        <w:pStyle w:val="Ttulo3"/>
      </w:pPr>
      <w:bookmarkStart w:id="13" w:name="X8da9cf1fb5377b0143ec1f73ad4c486af97454f"/>
      <w:r>
        <w:t>Missions with Variants (4A, 4B, 4C, 4D, 17A, 17B, 17C)</w:t>
      </w:r>
    </w:p>
    <w:p w14:paraId="03C5985D" w14:textId="77777777" w:rsidR="00641742" w:rsidRDefault="00000000">
      <w:pPr>
        <w:pStyle w:val="FirstParagraph"/>
      </w:pPr>
      <w:r>
        <w:t xml:space="preserve">Variant letters are </w:t>
      </w:r>
      <w:r>
        <w:rPr>
          <w:b/>
          <w:bCs/>
        </w:rPr>
        <w:t>required</w:t>
      </w:r>
      <w:r>
        <w:t xml:space="preserve"> in all references. These represent distinct missions in the training progression and must not be omitted or consolidated.</w:t>
      </w:r>
    </w:p>
    <w:p w14:paraId="4E72EAC5" w14:textId="77777777" w:rsidR="00641742" w:rsidRDefault="00000000">
      <w:pPr>
        <w:pStyle w:val="Ttulo3"/>
      </w:pPr>
      <w:bookmarkStart w:id="14" w:name="two-part-continuous-missions-21-22"/>
      <w:bookmarkEnd w:id="13"/>
      <w:r>
        <w:t>Two-Part Continuous Missions (21 &amp; 22)</w:t>
      </w:r>
    </w:p>
    <w:p w14:paraId="29A5703E" w14:textId="77777777" w:rsidR="00641742" w:rsidRDefault="00000000">
      <w:pPr>
        <w:pStyle w:val="FirstParagraph"/>
      </w:pPr>
      <w:r>
        <w:t>Missions 21 and 22 form a continuous navigation flight (Osan-Daegu, Part 1 and Part 2). Both use the same abbreviation (</w:t>
      </w:r>
      <w:r>
        <w:rPr>
          <w:rStyle w:val="VerbatimChar"/>
        </w:rPr>
        <w:t>\trnref{21 (Nav Osan-Daegu)}</w:t>
      </w:r>
      <w:r>
        <w:t xml:space="preserve"> and </w:t>
      </w:r>
      <w:r>
        <w:rPr>
          <w:rStyle w:val="VerbatimChar"/>
        </w:rPr>
        <w:t>\trnref{22 (Nav Osan-Daegu)}</w:t>
      </w:r>
      <w:r>
        <w:t>) to indicate progression and continuity.</w:t>
      </w:r>
    </w:p>
    <w:p w14:paraId="4ACFCAD9" w14:textId="77777777" w:rsidR="00641742" w:rsidRDefault="00000000">
      <w:pPr>
        <w:pStyle w:val="Ttulo3"/>
      </w:pPr>
      <w:bookmarkStart w:id="15" w:name="carrier-operations-missions-2326"/>
      <w:bookmarkEnd w:id="14"/>
      <w:r>
        <w:lastRenderedPageBreak/>
        <w:t>Carrier Operations Missions (23–26)</w:t>
      </w:r>
    </w:p>
    <w:p w14:paraId="20A5B5E2" w14:textId="77777777" w:rsidR="00641742" w:rsidRDefault="00000000">
      <w:pPr>
        <w:pStyle w:val="FirstParagraph"/>
      </w:pPr>
      <w:r>
        <w:t>Each carrier operations mission represents a distinct phase and aircraft type: - TRN 23: Carrier launch (F/A-18D) - TRN 24: CASE 1 recovery (F/A-18C) - TRN 25: CASE 3 recovery (F/A-18C) - TRN 26: Vertical operations (AV-8B)</w:t>
      </w:r>
    </w:p>
    <w:p w14:paraId="103F6AC8" w14:textId="77777777" w:rsidR="00641742" w:rsidRDefault="00000000">
      <w:pPr>
        <w:pStyle w:val="Corpodetexto"/>
      </w:pPr>
      <w:r>
        <w:t xml:space="preserve">Abbreviations emphasize the </w:t>
      </w:r>
      <w:r>
        <w:rPr>
          <w:b/>
          <w:bCs/>
        </w:rPr>
        <w:t>operational difference</w:t>
      </w:r>
      <w:r>
        <w:t>. Aircraft type is implicit in table context and not repeated in the abbreviation.</w:t>
      </w:r>
    </w:p>
    <w:p w14:paraId="6BF03FAA" w14:textId="77777777" w:rsidR="00641742" w:rsidRDefault="00000000">
      <w:pPr>
        <w:pStyle w:val="Ttulo3"/>
      </w:pPr>
      <w:bookmarkStart w:id="16" w:name="hyphenated-concepts-trn-8-trn-19-trn-28"/>
      <w:bookmarkEnd w:id="15"/>
      <w:r>
        <w:t>Hyphenated Concepts (TRN 8, TRN 19, TRN 28)</w:t>
      </w:r>
    </w:p>
    <w:p w14:paraId="7AC741C2" w14:textId="77777777" w:rsidR="00641742" w:rsidRDefault="00000000">
      <w:pPr>
        <w:pStyle w:val="FirstParagraph"/>
      </w:pPr>
      <w:r>
        <w:t xml:space="preserve">Missions covering </w:t>
      </w:r>
      <w:r>
        <w:rPr>
          <w:b/>
          <w:bCs/>
        </w:rPr>
        <w:t>two linked systems or concepts</w:t>
      </w:r>
      <w:r>
        <w:t xml:space="preserve"> use slashed notation (e.g., </w:t>
      </w:r>
      <w:r>
        <w:rPr>
          <w:rStyle w:val="VerbatimChar"/>
        </w:rPr>
        <w:t>TFR/FLIR</w:t>
      </w:r>
      <w:r>
        <w:t xml:space="preserve">, </w:t>
      </w:r>
      <w:r>
        <w:rPr>
          <w:rStyle w:val="VerbatimChar"/>
        </w:rPr>
        <w:t>Gun/HMCS</w:t>
      </w:r>
      <w:r>
        <w:t xml:space="preserve">, </w:t>
      </w:r>
      <w:r>
        <w:rPr>
          <w:rStyle w:val="VerbatimChar"/>
        </w:rPr>
        <w:t>SEAD-EW</w:t>
      </w:r>
      <w:r>
        <w:t>) to indicate integration or dual focus. These are treated as single, unified abbreviations, not separate references.</w:t>
      </w:r>
    </w:p>
    <w:p w14:paraId="4932A9FC" w14:textId="77777777" w:rsidR="00641742" w:rsidRDefault="00000000">
      <w:r>
        <w:pict w14:anchorId="2336D0A6">
          <v:rect id="_x0000_i1032" style="width:0;height:1.5pt" o:hralign="center" o:hrstd="t" o:hr="t"/>
        </w:pict>
      </w:r>
    </w:p>
    <w:p w14:paraId="37B001CA" w14:textId="77777777" w:rsidR="00641742" w:rsidRDefault="00000000">
      <w:pPr>
        <w:pStyle w:val="Ttulo2"/>
      </w:pPr>
      <w:bookmarkStart w:id="17" w:name="document-control"/>
      <w:bookmarkEnd w:id="12"/>
      <w:bookmarkEnd w:id="16"/>
      <w:r>
        <w:t>DOCUMENT CONTROL</w:t>
      </w:r>
    </w:p>
    <w:tbl>
      <w:tblPr>
        <w:tblStyle w:val="Table"/>
        <w:tblW w:w="4991" w:type="pct"/>
        <w:tblLayout w:type="fixed"/>
        <w:tblLook w:val="0020" w:firstRow="1" w:lastRow="0" w:firstColumn="0" w:lastColumn="0" w:noHBand="0" w:noVBand="0"/>
      </w:tblPr>
      <w:tblGrid>
        <w:gridCol w:w="1242"/>
        <w:gridCol w:w="1673"/>
        <w:gridCol w:w="4564"/>
        <w:gridCol w:w="1559"/>
      </w:tblGrid>
      <w:tr w:rsidR="00641742" w14:paraId="1A6D314C" w14:textId="77777777" w:rsidTr="00E0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</w:tcPr>
          <w:p w14:paraId="764162AB" w14:textId="77777777" w:rsidR="00641742" w:rsidRDefault="00000000">
            <w:pPr>
              <w:pStyle w:val="Compact"/>
            </w:pPr>
            <w:r>
              <w:t>Version</w:t>
            </w:r>
          </w:p>
        </w:tc>
        <w:tc>
          <w:tcPr>
            <w:tcW w:w="1673" w:type="dxa"/>
          </w:tcPr>
          <w:p w14:paraId="4573347B" w14:textId="77777777" w:rsidR="00641742" w:rsidRDefault="00000000">
            <w:pPr>
              <w:pStyle w:val="Compact"/>
            </w:pPr>
            <w:r>
              <w:t>Date</w:t>
            </w:r>
          </w:p>
        </w:tc>
        <w:tc>
          <w:tcPr>
            <w:tcW w:w="4564" w:type="dxa"/>
          </w:tcPr>
          <w:p w14:paraId="6FB11DFC" w14:textId="77777777" w:rsidR="00641742" w:rsidRDefault="00000000">
            <w:pPr>
              <w:pStyle w:val="Compact"/>
            </w:pPr>
            <w:r>
              <w:t>Change</w:t>
            </w:r>
          </w:p>
        </w:tc>
        <w:tc>
          <w:tcPr>
            <w:tcW w:w="1559" w:type="dxa"/>
          </w:tcPr>
          <w:p w14:paraId="78D83B70" w14:textId="77777777" w:rsidR="00641742" w:rsidRDefault="00000000">
            <w:pPr>
              <w:pStyle w:val="Compact"/>
            </w:pPr>
            <w:r>
              <w:t>Author</w:t>
            </w:r>
          </w:p>
        </w:tc>
      </w:tr>
      <w:tr w:rsidR="00641742" w14:paraId="0DF8DA8F" w14:textId="77777777" w:rsidTr="00E00663">
        <w:tc>
          <w:tcPr>
            <w:tcW w:w="1242" w:type="dxa"/>
          </w:tcPr>
          <w:p w14:paraId="6A0902F4" w14:textId="77777777" w:rsidR="00641742" w:rsidRDefault="00000000">
            <w:pPr>
              <w:pStyle w:val="Compact"/>
            </w:pPr>
            <w:r>
              <w:t>1.0</w:t>
            </w:r>
          </w:p>
        </w:tc>
        <w:tc>
          <w:tcPr>
            <w:tcW w:w="1673" w:type="dxa"/>
          </w:tcPr>
          <w:p w14:paraId="76C33C61" w14:textId="77777777" w:rsidR="00641742" w:rsidRDefault="00000000">
            <w:pPr>
              <w:pStyle w:val="Compact"/>
            </w:pPr>
            <w:r>
              <w:t>10 Jan 2026</w:t>
            </w:r>
          </w:p>
        </w:tc>
        <w:tc>
          <w:tcPr>
            <w:tcW w:w="4564" w:type="dxa"/>
          </w:tcPr>
          <w:p w14:paraId="3AF04B1A" w14:textId="77777777" w:rsidR="00641742" w:rsidRDefault="00000000">
            <w:pPr>
              <w:pStyle w:val="Compact"/>
            </w:pPr>
            <w:r>
              <w:t>Initial release. All 28 documented missions from BMS Training Manual 4.38.1 included. Abbreviations validated against column width constraints and approved for integration into project governing documents.</w:t>
            </w:r>
          </w:p>
        </w:tc>
        <w:tc>
          <w:tcPr>
            <w:tcW w:w="1559" w:type="dxa"/>
          </w:tcPr>
          <w:p w14:paraId="2F7DF3A5" w14:textId="77777777" w:rsidR="00641742" w:rsidRDefault="00000000">
            <w:pPr>
              <w:pStyle w:val="Compact"/>
            </w:pPr>
            <w:r>
              <w:t>Project Author</w:t>
            </w:r>
          </w:p>
        </w:tc>
      </w:tr>
    </w:tbl>
    <w:p w14:paraId="1EE55CB8" w14:textId="77777777" w:rsidR="00641742" w:rsidRDefault="00000000">
      <w:r>
        <w:pict w14:anchorId="08EF44FA">
          <v:rect id="_x0000_i1033" style="width:0;height:1.5pt" o:hralign="center" o:hrstd="t" o:hr="t"/>
        </w:pict>
      </w:r>
    </w:p>
    <w:p w14:paraId="6022BE3B" w14:textId="77777777" w:rsidR="00641742" w:rsidRDefault="00000000">
      <w:pPr>
        <w:pStyle w:val="Ttulo2"/>
      </w:pPr>
      <w:bookmarkStart w:id="18" w:name="conformance"/>
      <w:bookmarkEnd w:id="17"/>
      <w:r>
        <w:t>CONFORMANCE</w:t>
      </w:r>
    </w:p>
    <w:p w14:paraId="2FE8D0E6" w14:textId="77777777" w:rsidR="00641742" w:rsidRDefault="00000000">
      <w:pPr>
        <w:pStyle w:val="FirstParagraph"/>
      </w:pPr>
      <w:r>
        <w:t>All future WIP files (section-C</w:t>
      </w:r>
      <w:r>
        <w:rPr>
          <w:i/>
          <w:iCs/>
        </w:rPr>
        <w:t>-S</w:t>
      </w:r>
      <w:r>
        <w:t>.tex) that populate HOTAS tables must conform to the abbreviations and format specified in this document.</w:t>
      </w:r>
    </w:p>
    <w:p w14:paraId="11A2DDE0" w14:textId="77777777" w:rsidR="00641742" w:rsidRDefault="00000000">
      <w:r>
        <w:pict w14:anchorId="5E35E809">
          <v:rect id="_x0000_i1034" style="width:0;height:1.5pt" o:hralign="center" o:hrstd="t" o:hr="t"/>
        </w:pict>
      </w:r>
    </w:p>
    <w:p w14:paraId="30269771" w14:textId="77777777" w:rsidR="00641742" w:rsidRDefault="00000000">
      <w:pPr>
        <w:pStyle w:val="FirstParagraph"/>
      </w:pPr>
      <w:r>
        <w:rPr>
          <w:b/>
          <w:bCs/>
        </w:rPr>
        <w:t>Document Reference:</w:t>
      </w:r>
      <w:r>
        <w:t xml:space="preserve"> training-mission-abbrev-table.md</w:t>
      </w:r>
      <w:r>
        <w:br/>
      </w:r>
      <w:r>
        <w:rPr>
          <w:b/>
          <w:bCs/>
        </w:rPr>
        <w:t>Project:</w:t>
      </w:r>
      <w:r>
        <w:t xml:space="preserve"> TMS/DMS/CMS Usage Guide</w:t>
      </w:r>
      <w:r>
        <w:br/>
      </w:r>
      <w:r>
        <w:rPr>
          <w:b/>
          <w:bCs/>
        </w:rPr>
        <w:t>Author:</w:t>
      </w:r>
      <w:r>
        <w:t xml:space="preserve"> Carlos "Metal" Nader (Project Author)</w:t>
      </w:r>
      <w:bookmarkEnd w:id="0"/>
      <w:bookmarkEnd w:id="18"/>
    </w:p>
    <w:sectPr w:rsidR="00641742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814BE5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98AB54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5807E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36980173">
    <w:abstractNumId w:val="0"/>
  </w:num>
  <w:num w:numId="2" w16cid:durableId="9766841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205124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1742"/>
    <w:rsid w:val="00641742"/>
    <w:rsid w:val="00CE2160"/>
    <w:rsid w:val="00E00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CBCB7"/>
  <w15:docId w15:val="{3715A08E-C21E-412A-9A55-9C8B8668D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1276</Words>
  <Characters>7558</Characters>
  <Application>Microsoft Office Word</Application>
  <DocSecurity>0</DocSecurity>
  <Lines>472</Lines>
  <Paragraphs>238</Paragraphs>
  <ScaleCrop>false</ScaleCrop>
  <Company/>
  <LinksUpToDate>false</LinksUpToDate>
  <CharactersWithSpaces>8596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Carlos Alexandre Da Silva Nader Motta</cp:lastModifiedBy>
  <cp:revision>2</cp:revision>
  <dcterms:created xsi:type="dcterms:W3CDTF">2026-01-10T04:13:00Z</dcterms:created>
  <dcterms:modified xsi:type="dcterms:W3CDTF">2026-01-10T04:14:00Z</dcterms:modified>
</cp:coreProperties>
</file>