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-505979043"/>
        <w:docPartObj>
          <w:docPartGallery w:val="Cover Pages"/>
          <w:docPartUnique/>
        </w:docPartObj>
      </w:sdtPr>
      <w:sdtEndPr/>
      <w:sdtContent>
        <w:p w:rsidR="00380B86" w:rsidRDefault="00380B86"/>
        <w:p w:rsidR="00380B86" w:rsidRDefault="00380B86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4C8C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2-1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0B86" w:rsidRPr="00337F08" w:rsidRDefault="00E8361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  <w:t>18 de febrero de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4C8C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2-1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0B86" w:rsidRPr="00337F08" w:rsidRDefault="00E8361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  <w:t>18 de febrero de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92C4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80B8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</w:pPr>
                                    <w:r w:rsidRPr="00337F08"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  <w:t>Carlos Palacios Alonso</w:t>
                                    </w:r>
                                  </w:p>
                                </w:sdtContent>
                              </w:sdt>
                              <w:p w:rsidR="00380B86" w:rsidRPr="00337F08" w:rsidRDefault="00982CE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4FC2F7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C2F7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0B86" w:rsidRPr="00337F08">
                                      <w:rPr>
                                        <w:caps/>
                                        <w:color w:val="4FC2F7"/>
                                        <w:sz w:val="20"/>
                                        <w:szCs w:val="20"/>
                                      </w:rPr>
                                      <w:t>I.E.S Ribera de Castilla, 1º DAW</w:t>
                                    </w:r>
                                  </w:sdtContent>
                                </w:sdt>
                              </w:p>
                              <w:p w:rsidR="00380B86" w:rsidRDefault="00380B8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92C4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380B8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</w:pPr>
                              <w:r w:rsidRPr="00337F08"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  <w:t>Carlos Palacios Alonso</w:t>
                              </w:r>
                            </w:p>
                          </w:sdtContent>
                        </w:sdt>
                        <w:p w:rsidR="00380B86" w:rsidRPr="00337F08" w:rsidRDefault="00982CEB">
                          <w:pPr>
                            <w:pStyle w:val="Sinespaciado"/>
                            <w:jc w:val="right"/>
                            <w:rPr>
                              <w:caps/>
                              <w:color w:val="4FC2F7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4FC2F7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0B86" w:rsidRPr="00337F08">
                                <w:rPr>
                                  <w:caps/>
                                  <w:color w:val="4FC2F7"/>
                                  <w:sz w:val="20"/>
                                  <w:szCs w:val="20"/>
                                </w:rPr>
                                <w:t>I.E.S Ribera de Castilla, 1º DAW</w:t>
                              </w:r>
                            </w:sdtContent>
                          </w:sdt>
                        </w:p>
                        <w:p w:rsidR="00380B86" w:rsidRDefault="00380B8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0B86" w:rsidRDefault="00982CE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4C8C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542F6">
                                      <w:rPr>
                                        <w:caps/>
                                        <w:color w:val="004C8C"/>
                                        <w:sz w:val="52"/>
                                        <w:szCs w:val="52"/>
                                      </w:rPr>
                                      <w:t>Práctica accesibilidad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8A5F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0218D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Diseño</w:t>
                                    </w:r>
                                    <w:r w:rsidR="00380B86" w:rsidRPr="00337F08"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Interfaces</w:t>
                                    </w:r>
                                    <w:r w:rsidR="00DE660B"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80B86" w:rsidRPr="00337F08"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380B86" w:rsidRDefault="00982CEB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04C8C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542F6">
                                <w:rPr>
                                  <w:caps/>
                                  <w:color w:val="004C8C"/>
                                  <w:sz w:val="52"/>
                                  <w:szCs w:val="52"/>
                                </w:rPr>
                                <w:t>Práctica accesibilidad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8A5F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30218D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Diseño</w:t>
                              </w:r>
                              <w:r w:rsidR="00380B86" w:rsidRPr="00337F08"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 xml:space="preserve"> de </w:t>
                              </w: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Interfaces</w:t>
                              </w:r>
                              <w:r w:rsidR="00DE660B"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380B86" w:rsidRPr="00337F08"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277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A5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640B63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HJRJSkcDAADpCgAADgAAAAAAAAAAAAAAAAAuAgAAZHJzL2Uyb0Rv&#10;Yy54bWxQSwECLQAUAAYACAAAACEAvdF3w9oAAAAFAQAADwAAAAAAAAAAAAAAAAChBQAAZHJzL2Rv&#10;d25yZXYueG1sUEsFBgAAAAAEAAQA8wAAAKg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" fillcolor="#0277bd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" fillcolor="#58a5f0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mallCaps w:val="0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3C9D" w:rsidRPr="008E32A1" w:rsidRDefault="00F93C9D" w:rsidP="00CD7B24">
          <w:pPr>
            <w:pStyle w:val="TtuloTDC"/>
            <w:numPr>
              <w:ilvl w:val="0"/>
              <w:numId w:val="0"/>
            </w:numPr>
          </w:pPr>
          <w:r w:rsidRPr="008E32A1">
            <w:t>Índice</w:t>
          </w:r>
        </w:p>
        <w:p w:rsidR="00E83616" w:rsidRDefault="00F93C9D">
          <w:pPr>
            <w:pStyle w:val="TDC1"/>
            <w:rPr>
              <w:rFonts w:eastAsiaTheme="minorEastAsia"/>
              <w:smallCaps w:val="0"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557614" w:history="1">
            <w:r w:rsidR="00E83616" w:rsidRPr="00034EEE">
              <w:rPr>
                <w:rStyle w:val="Hipervnculo"/>
              </w:rPr>
              <w:t>1</w:t>
            </w:r>
            <w:r w:rsidR="00E83616">
              <w:rPr>
                <w:rFonts w:eastAsiaTheme="minorEastAsia"/>
                <w:smallCaps w:val="0"/>
                <w:color w:val="auto"/>
                <w:lang w:eastAsia="es-ES"/>
              </w:rPr>
              <w:tab/>
            </w:r>
            <w:r w:rsidR="00E83616" w:rsidRPr="00034EEE">
              <w:rPr>
                <w:rStyle w:val="Hipervnculo"/>
              </w:rPr>
              <w:t>Conceptos Básicos</w:t>
            </w:r>
            <w:r w:rsidR="00E83616">
              <w:rPr>
                <w:webHidden/>
              </w:rPr>
              <w:tab/>
            </w:r>
            <w:r w:rsidR="00E83616">
              <w:rPr>
                <w:webHidden/>
              </w:rPr>
              <w:fldChar w:fldCharType="begin"/>
            </w:r>
            <w:r w:rsidR="00E83616">
              <w:rPr>
                <w:webHidden/>
              </w:rPr>
              <w:instrText xml:space="preserve"> PAGEREF _Toc64557614 \h </w:instrText>
            </w:r>
            <w:r w:rsidR="00E83616">
              <w:rPr>
                <w:webHidden/>
              </w:rPr>
            </w:r>
            <w:r w:rsidR="00E83616">
              <w:rPr>
                <w:webHidden/>
              </w:rPr>
              <w:fldChar w:fldCharType="separate"/>
            </w:r>
            <w:r w:rsidR="00E83616">
              <w:rPr>
                <w:webHidden/>
              </w:rPr>
              <w:t>2</w:t>
            </w:r>
            <w:r w:rsidR="00E83616">
              <w:rPr>
                <w:webHidden/>
              </w:rPr>
              <w:fldChar w:fldCharType="end"/>
            </w:r>
          </w:hyperlink>
        </w:p>
        <w:p w:rsidR="00E83616" w:rsidRDefault="00E83616">
          <w:pPr>
            <w:pStyle w:val="TDC1"/>
            <w:rPr>
              <w:rFonts w:eastAsiaTheme="minorEastAsia"/>
              <w:smallCaps w:val="0"/>
              <w:color w:val="auto"/>
              <w:lang w:eastAsia="es-ES"/>
            </w:rPr>
          </w:pPr>
          <w:hyperlink w:anchor="_Toc64557615" w:history="1">
            <w:r w:rsidRPr="00034EEE">
              <w:rPr>
                <w:rStyle w:val="Hipervnculo"/>
              </w:rPr>
              <w:t>2</w:t>
            </w:r>
            <w:r>
              <w:rPr>
                <w:rFonts w:eastAsiaTheme="minorEastAsia"/>
                <w:smallCaps w:val="0"/>
                <w:color w:val="auto"/>
                <w:lang w:eastAsia="es-ES"/>
              </w:rPr>
              <w:tab/>
            </w:r>
            <w:r w:rsidRPr="00034EEE">
              <w:rPr>
                <w:rStyle w:val="Hipervnculo"/>
              </w:rPr>
              <w:t>Diversidad de Usuarios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_Toc64557615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83616" w:rsidRDefault="00E83616">
          <w:pPr>
            <w:pStyle w:val="TDC1"/>
            <w:rPr>
              <w:rFonts w:eastAsiaTheme="minorEastAsia"/>
              <w:smallCaps w:val="0"/>
              <w:color w:val="auto"/>
              <w:lang w:eastAsia="es-ES"/>
            </w:rPr>
          </w:pPr>
          <w:hyperlink w:anchor="_Toc64557616" w:history="1">
            <w:r w:rsidRPr="00034EEE">
              <w:rPr>
                <w:rStyle w:val="Hipervnculo"/>
              </w:rPr>
              <w:t>3</w:t>
            </w:r>
            <w:r>
              <w:rPr>
                <w:rFonts w:eastAsiaTheme="minorEastAsia"/>
                <w:smallCaps w:val="0"/>
                <w:color w:val="auto"/>
                <w:lang w:eastAsia="es-ES"/>
              </w:rPr>
              <w:tab/>
            </w:r>
            <w:r w:rsidRPr="00034EEE">
              <w:rPr>
                <w:rStyle w:val="Hipervnculo"/>
              </w:rPr>
              <w:t>Puntos Clave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_Toc64557616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83616" w:rsidRDefault="00E83616">
          <w:pPr>
            <w:pStyle w:val="TDC1"/>
            <w:rPr>
              <w:rFonts w:eastAsiaTheme="minorEastAsia"/>
              <w:smallCaps w:val="0"/>
              <w:color w:val="auto"/>
              <w:lang w:eastAsia="es-ES"/>
            </w:rPr>
          </w:pPr>
          <w:hyperlink w:anchor="_Toc64557617" w:history="1">
            <w:r w:rsidRPr="00034EEE">
              <w:rPr>
                <w:rStyle w:val="Hipervnculo"/>
              </w:rPr>
              <w:t>4</w:t>
            </w:r>
            <w:r>
              <w:rPr>
                <w:rFonts w:eastAsiaTheme="minorEastAsia"/>
                <w:smallCaps w:val="0"/>
                <w:color w:val="auto"/>
                <w:lang w:eastAsia="es-ES"/>
              </w:rPr>
              <w:tab/>
            </w:r>
            <w:r w:rsidRPr="00034EEE">
              <w:rPr>
                <w:rStyle w:val="Hipervnculo"/>
              </w:rPr>
              <w:t>Ejemplo Web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_Toc64557617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83616" w:rsidRDefault="00E83616">
          <w:pPr>
            <w:pStyle w:val="TDC1"/>
            <w:rPr>
              <w:rFonts w:eastAsiaTheme="minorEastAsia"/>
              <w:smallCaps w:val="0"/>
              <w:color w:val="auto"/>
              <w:lang w:eastAsia="es-ES"/>
            </w:rPr>
          </w:pPr>
          <w:hyperlink w:anchor="_Toc64557618" w:history="1">
            <w:r w:rsidRPr="00034EEE">
              <w:rPr>
                <w:rStyle w:val="Hipervnculo"/>
              </w:rPr>
              <w:t>5</w:t>
            </w:r>
            <w:r>
              <w:rPr>
                <w:rFonts w:eastAsiaTheme="minorEastAsia"/>
                <w:smallCaps w:val="0"/>
                <w:color w:val="auto"/>
                <w:lang w:eastAsia="es-ES"/>
              </w:rPr>
              <w:tab/>
            </w:r>
            <w:r w:rsidRPr="00034EEE">
              <w:rPr>
                <w:rStyle w:val="Hipervnculo"/>
              </w:rPr>
              <w:t>Testeo y Evaluación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_Toc64557618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83616" w:rsidRDefault="00E83616">
          <w:pPr>
            <w:pStyle w:val="TDC1"/>
            <w:rPr>
              <w:rFonts w:eastAsiaTheme="minorEastAsia"/>
              <w:smallCaps w:val="0"/>
              <w:color w:val="auto"/>
              <w:lang w:eastAsia="es-ES"/>
            </w:rPr>
          </w:pPr>
          <w:hyperlink w:anchor="_Toc64557619" w:history="1">
            <w:r w:rsidRPr="00034EEE">
              <w:rPr>
                <w:rStyle w:val="Hipervnculo"/>
              </w:rPr>
              <w:t>6</w:t>
            </w:r>
            <w:r>
              <w:rPr>
                <w:rFonts w:eastAsiaTheme="minorEastAsia"/>
                <w:smallCaps w:val="0"/>
                <w:color w:val="auto"/>
                <w:lang w:eastAsia="es-ES"/>
              </w:rPr>
              <w:tab/>
            </w:r>
            <w:r w:rsidRPr="00034EEE">
              <w:rPr>
                <w:rStyle w:val="Hipervnculo"/>
              </w:rPr>
              <w:t>Herramientas de testeo y evaluación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_Toc64557619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93C9D" w:rsidRDefault="00F93C9D">
          <w:r>
            <w:rPr>
              <w:b/>
              <w:bCs/>
            </w:rPr>
            <w:fldChar w:fldCharType="end"/>
          </w:r>
        </w:p>
      </w:sdtContent>
    </w:sdt>
    <w:p w:rsidR="00F93C9D" w:rsidRDefault="00F93C9D">
      <w:r>
        <w:br w:type="page"/>
      </w:r>
    </w:p>
    <w:p w:rsidR="00CC0462" w:rsidRDefault="00E83616" w:rsidP="00E83616">
      <w:pPr>
        <w:pStyle w:val="Ttulo1"/>
        <w:jc w:val="both"/>
      </w:pPr>
      <w:bookmarkStart w:id="0" w:name="_Toc64557614"/>
      <w:r>
        <w:lastRenderedPageBreak/>
        <w:t>Conceptos Básicos</w:t>
      </w:r>
      <w:bookmarkEnd w:id="0"/>
    </w:p>
    <w:p w:rsidR="00E83616" w:rsidRPr="00F04683" w:rsidRDefault="00B52C88" w:rsidP="00F04683">
      <w:pPr>
        <w:ind w:left="360"/>
        <w:jc w:val="both"/>
        <w:rPr>
          <w:rFonts w:cstheme="minorHAnsi"/>
          <w:shd w:val="clear" w:color="auto" w:fill="FFFFFF"/>
        </w:rPr>
      </w:pPr>
      <w:proofErr w:type="spellStart"/>
      <w:r w:rsidRPr="00F04683">
        <w:rPr>
          <w:rFonts w:cstheme="minorHAnsi"/>
          <w:shd w:val="clear" w:color="auto" w:fill="FFFFFF"/>
        </w:rPr>
        <w:t>Broadly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speaking</w:t>
      </w:r>
      <w:proofErr w:type="spellEnd"/>
      <w:r w:rsidRPr="00F04683">
        <w:rPr>
          <w:rFonts w:cstheme="minorHAnsi"/>
          <w:shd w:val="clear" w:color="auto" w:fill="FFFFFF"/>
        </w:rPr>
        <w:t xml:space="preserve">, </w:t>
      </w:r>
      <w:proofErr w:type="spellStart"/>
      <w:r w:rsidRPr="00F04683">
        <w:rPr>
          <w:rFonts w:cstheme="minorHAnsi"/>
          <w:shd w:val="clear" w:color="auto" w:fill="FFFFFF"/>
        </w:rPr>
        <w:t>when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we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say</w:t>
      </w:r>
      <w:proofErr w:type="spellEnd"/>
      <w:r w:rsidRPr="00F04683">
        <w:rPr>
          <w:rFonts w:cstheme="minorHAnsi"/>
          <w:shd w:val="clear" w:color="auto" w:fill="FFFFFF"/>
        </w:rPr>
        <w:t xml:space="preserve"> a </w:t>
      </w:r>
      <w:proofErr w:type="spellStart"/>
      <w:r w:rsidRPr="00F04683">
        <w:rPr>
          <w:rFonts w:cstheme="minorHAnsi"/>
          <w:shd w:val="clear" w:color="auto" w:fill="FFFFFF"/>
        </w:rPr>
        <w:t>site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is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accessible</w:t>
      </w:r>
      <w:proofErr w:type="spellEnd"/>
      <w:r w:rsidRPr="00F04683">
        <w:rPr>
          <w:rFonts w:cstheme="minorHAnsi"/>
          <w:shd w:val="clear" w:color="auto" w:fill="FFFFFF"/>
        </w:rPr>
        <w:t xml:space="preserve">, </w:t>
      </w:r>
      <w:proofErr w:type="spellStart"/>
      <w:r w:rsidRPr="00F04683">
        <w:rPr>
          <w:rFonts w:cstheme="minorHAnsi"/>
          <w:shd w:val="clear" w:color="auto" w:fill="FFFFFF"/>
        </w:rPr>
        <w:t>we</w:t>
      </w:r>
      <w:proofErr w:type="spellEnd"/>
      <w:r w:rsidRPr="00F04683">
        <w:rPr>
          <w:rFonts w:cstheme="minorHAnsi"/>
          <w:shd w:val="clear" w:color="auto" w:fill="FFFFFF"/>
        </w:rPr>
        <w:t xml:space="preserve"> mean </w:t>
      </w:r>
      <w:proofErr w:type="spellStart"/>
      <w:r w:rsidRPr="00F04683">
        <w:rPr>
          <w:rFonts w:cstheme="minorHAnsi"/>
          <w:shd w:val="clear" w:color="auto" w:fill="FFFFFF"/>
        </w:rPr>
        <w:t>that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the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site's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content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is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available</w:t>
      </w:r>
      <w:proofErr w:type="spellEnd"/>
      <w:r w:rsidRPr="00F04683">
        <w:rPr>
          <w:rFonts w:cstheme="minorHAnsi"/>
          <w:shd w:val="clear" w:color="auto" w:fill="FFFFFF"/>
        </w:rPr>
        <w:t xml:space="preserve">, and </w:t>
      </w:r>
      <w:proofErr w:type="spellStart"/>
      <w:r w:rsidRPr="00F04683">
        <w:rPr>
          <w:rFonts w:cstheme="minorHAnsi"/>
          <w:shd w:val="clear" w:color="auto" w:fill="FFFFFF"/>
        </w:rPr>
        <w:t>its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functionality</w:t>
      </w:r>
      <w:proofErr w:type="spellEnd"/>
      <w:r w:rsidRPr="00F04683">
        <w:rPr>
          <w:rFonts w:cstheme="minorHAnsi"/>
          <w:shd w:val="clear" w:color="auto" w:fill="FFFFFF"/>
        </w:rPr>
        <w:t xml:space="preserve"> can be </w:t>
      </w:r>
      <w:proofErr w:type="spellStart"/>
      <w:r w:rsidRPr="00F04683">
        <w:rPr>
          <w:rFonts w:cstheme="minorHAnsi"/>
          <w:shd w:val="clear" w:color="auto" w:fill="FFFFFF"/>
        </w:rPr>
        <w:t>operated</w:t>
      </w:r>
      <w:proofErr w:type="spellEnd"/>
      <w:r w:rsidRPr="00F04683">
        <w:rPr>
          <w:rFonts w:cstheme="minorHAnsi"/>
          <w:shd w:val="clear" w:color="auto" w:fill="FFFFFF"/>
        </w:rPr>
        <w:t xml:space="preserve">, </w:t>
      </w:r>
      <w:proofErr w:type="spellStart"/>
      <w:r w:rsidRPr="00F04683">
        <w:rPr>
          <w:rFonts w:cstheme="minorHAnsi"/>
          <w:shd w:val="clear" w:color="auto" w:fill="FFFFFF"/>
        </w:rPr>
        <w:t>by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literally</w:t>
      </w:r>
      <w:proofErr w:type="spellEnd"/>
      <w:r w:rsidRPr="00F04683">
        <w:rPr>
          <w:rFonts w:cstheme="minorHAnsi"/>
          <w:shd w:val="clear" w:color="auto" w:fill="FFFFFF"/>
        </w:rPr>
        <w:t> </w:t>
      </w:r>
      <w:proofErr w:type="spellStart"/>
      <w:r w:rsidRPr="00F04683">
        <w:rPr>
          <w:rStyle w:val="nfasis"/>
          <w:rFonts w:cstheme="minorHAnsi"/>
          <w:color w:val="202124"/>
          <w:shd w:val="clear" w:color="auto" w:fill="FFFFFF"/>
        </w:rPr>
        <w:t>anyone</w:t>
      </w:r>
      <w:proofErr w:type="spellEnd"/>
      <w:r w:rsidRPr="00F04683">
        <w:rPr>
          <w:rFonts w:cstheme="minorHAnsi"/>
          <w:shd w:val="clear" w:color="auto" w:fill="FFFFFF"/>
        </w:rPr>
        <w:t>.</w:t>
      </w:r>
    </w:p>
    <w:p w:rsidR="00B52C88" w:rsidRPr="00F04683" w:rsidRDefault="00B52C88" w:rsidP="00F04683">
      <w:pPr>
        <w:ind w:left="360"/>
        <w:jc w:val="both"/>
        <w:rPr>
          <w:rFonts w:cstheme="minorHAnsi"/>
          <w:shd w:val="clear" w:color="auto" w:fill="FFFFFF"/>
        </w:rPr>
      </w:pPr>
      <w:proofErr w:type="spellStart"/>
      <w:r w:rsidRPr="00F04683">
        <w:rPr>
          <w:rFonts w:cstheme="minorHAnsi"/>
          <w:shd w:val="clear" w:color="auto" w:fill="FFFFFF"/>
        </w:rPr>
        <w:t>A</w:t>
      </w:r>
      <w:r w:rsidRPr="00F04683">
        <w:rPr>
          <w:rFonts w:cstheme="minorHAnsi"/>
          <w:shd w:val="clear" w:color="auto" w:fill="FFFFFF"/>
        </w:rPr>
        <w:t>ccessibility</w:t>
      </w:r>
      <w:proofErr w:type="spellEnd"/>
      <w:r w:rsidRPr="00F04683">
        <w:rPr>
          <w:rFonts w:cstheme="minorHAnsi"/>
          <w:shd w:val="clear" w:color="auto" w:fill="FFFFFF"/>
        </w:rPr>
        <w:t xml:space="preserve">, </w:t>
      </w:r>
      <w:proofErr w:type="spellStart"/>
      <w:r w:rsidRPr="00F04683">
        <w:rPr>
          <w:rFonts w:cstheme="minorHAnsi"/>
          <w:shd w:val="clear" w:color="auto" w:fill="FFFFFF"/>
        </w:rPr>
        <w:t>then</w:t>
      </w:r>
      <w:proofErr w:type="spellEnd"/>
      <w:r w:rsidRPr="00F04683">
        <w:rPr>
          <w:rFonts w:cstheme="minorHAnsi"/>
          <w:shd w:val="clear" w:color="auto" w:fill="FFFFFF"/>
        </w:rPr>
        <w:t xml:space="preserve">, </w:t>
      </w:r>
      <w:proofErr w:type="spellStart"/>
      <w:r w:rsidRPr="00F04683">
        <w:rPr>
          <w:rFonts w:cstheme="minorHAnsi"/>
          <w:shd w:val="clear" w:color="auto" w:fill="FFFFFF"/>
        </w:rPr>
        <w:t>refers</w:t>
      </w:r>
      <w:proofErr w:type="spellEnd"/>
      <w:r w:rsidRPr="00F04683">
        <w:rPr>
          <w:rFonts w:cstheme="minorHAnsi"/>
          <w:shd w:val="clear" w:color="auto" w:fill="FFFFFF"/>
        </w:rPr>
        <w:t xml:space="preserve"> to </w:t>
      </w:r>
      <w:proofErr w:type="spellStart"/>
      <w:r w:rsidRPr="00F04683">
        <w:rPr>
          <w:rFonts w:cstheme="minorHAnsi"/>
          <w:shd w:val="clear" w:color="auto" w:fill="FFFFFF"/>
        </w:rPr>
        <w:t>the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experience</w:t>
      </w:r>
      <w:proofErr w:type="spellEnd"/>
      <w:r w:rsidRPr="00F04683">
        <w:rPr>
          <w:rFonts w:cstheme="minorHAnsi"/>
          <w:shd w:val="clear" w:color="auto" w:fill="FFFFFF"/>
        </w:rPr>
        <w:t xml:space="preserve"> of </w:t>
      </w:r>
      <w:proofErr w:type="spellStart"/>
      <w:r w:rsidRPr="00F04683">
        <w:rPr>
          <w:rFonts w:cstheme="minorHAnsi"/>
          <w:shd w:val="clear" w:color="auto" w:fill="FFFFFF"/>
        </w:rPr>
        <w:t>users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who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might</w:t>
      </w:r>
      <w:proofErr w:type="spellEnd"/>
      <w:r w:rsidRPr="00F04683">
        <w:rPr>
          <w:rFonts w:cstheme="minorHAnsi"/>
          <w:shd w:val="clear" w:color="auto" w:fill="FFFFFF"/>
        </w:rPr>
        <w:t xml:space="preserve"> be </w:t>
      </w:r>
      <w:proofErr w:type="spellStart"/>
      <w:r w:rsidRPr="00F04683">
        <w:rPr>
          <w:rFonts w:cstheme="minorHAnsi"/>
          <w:shd w:val="clear" w:color="auto" w:fill="FFFFFF"/>
        </w:rPr>
        <w:t>outside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the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narrow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range</w:t>
      </w:r>
      <w:proofErr w:type="spellEnd"/>
      <w:r w:rsidRPr="00F04683">
        <w:rPr>
          <w:rFonts w:cstheme="minorHAnsi"/>
          <w:shd w:val="clear" w:color="auto" w:fill="FFFFFF"/>
        </w:rPr>
        <w:t xml:space="preserve"> of </w:t>
      </w:r>
      <w:proofErr w:type="spellStart"/>
      <w:r w:rsidRPr="00F04683">
        <w:rPr>
          <w:rFonts w:cstheme="minorHAnsi"/>
          <w:shd w:val="clear" w:color="auto" w:fill="FFFFFF"/>
        </w:rPr>
        <w:t>the</w:t>
      </w:r>
      <w:proofErr w:type="spellEnd"/>
      <w:r w:rsidRPr="00F04683">
        <w:rPr>
          <w:rFonts w:cstheme="minorHAnsi"/>
          <w:shd w:val="clear" w:color="auto" w:fill="FFFFFF"/>
        </w:rPr>
        <w:t xml:space="preserve"> "</w:t>
      </w:r>
      <w:proofErr w:type="spellStart"/>
      <w:r w:rsidRPr="00F04683">
        <w:rPr>
          <w:rFonts w:cstheme="minorHAnsi"/>
          <w:shd w:val="clear" w:color="auto" w:fill="FFFFFF"/>
        </w:rPr>
        <w:t>typical</w:t>
      </w:r>
      <w:proofErr w:type="spellEnd"/>
      <w:r w:rsidRPr="00F04683">
        <w:rPr>
          <w:rFonts w:cstheme="minorHAnsi"/>
          <w:shd w:val="clear" w:color="auto" w:fill="FFFFFF"/>
        </w:rPr>
        <w:t xml:space="preserve">" </w:t>
      </w:r>
      <w:proofErr w:type="spellStart"/>
      <w:r w:rsidRPr="00F04683">
        <w:rPr>
          <w:rFonts w:cstheme="minorHAnsi"/>
          <w:shd w:val="clear" w:color="auto" w:fill="FFFFFF"/>
        </w:rPr>
        <w:t>user</w:t>
      </w:r>
      <w:proofErr w:type="spellEnd"/>
      <w:r w:rsidRPr="00F04683">
        <w:rPr>
          <w:rFonts w:cstheme="minorHAnsi"/>
          <w:shd w:val="clear" w:color="auto" w:fill="FFFFFF"/>
        </w:rPr>
        <w:t xml:space="preserve">, </w:t>
      </w:r>
      <w:proofErr w:type="spellStart"/>
      <w:r w:rsidRPr="00F04683">
        <w:rPr>
          <w:rFonts w:cstheme="minorHAnsi"/>
          <w:shd w:val="clear" w:color="auto" w:fill="FFFFFF"/>
        </w:rPr>
        <w:t>who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might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access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or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interact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with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things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differently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than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you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expect</w:t>
      </w:r>
      <w:proofErr w:type="spellEnd"/>
      <w:r w:rsidRPr="00F04683">
        <w:rPr>
          <w:rFonts w:cstheme="minorHAnsi"/>
          <w:shd w:val="clear" w:color="auto" w:fill="FFFFFF"/>
        </w:rPr>
        <w:t xml:space="preserve">. </w:t>
      </w:r>
      <w:proofErr w:type="spellStart"/>
      <w:r w:rsidRPr="00F04683">
        <w:rPr>
          <w:rFonts w:cstheme="minorHAnsi"/>
          <w:shd w:val="clear" w:color="auto" w:fill="FFFFFF"/>
        </w:rPr>
        <w:t>Specifically</w:t>
      </w:r>
      <w:proofErr w:type="spellEnd"/>
      <w:r w:rsidRPr="00F04683">
        <w:rPr>
          <w:rFonts w:cstheme="minorHAnsi"/>
          <w:shd w:val="clear" w:color="auto" w:fill="FFFFFF"/>
        </w:rPr>
        <w:t xml:space="preserve">, </w:t>
      </w:r>
      <w:proofErr w:type="spellStart"/>
      <w:r w:rsidRPr="00F04683">
        <w:rPr>
          <w:rFonts w:cstheme="minorHAnsi"/>
          <w:shd w:val="clear" w:color="auto" w:fill="FFFFFF"/>
        </w:rPr>
        <w:t>it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concerns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users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who</w:t>
      </w:r>
      <w:proofErr w:type="spellEnd"/>
      <w:r w:rsidRPr="00F04683">
        <w:rPr>
          <w:rFonts w:cstheme="minorHAnsi"/>
          <w:shd w:val="clear" w:color="auto" w:fill="FFFFFF"/>
        </w:rPr>
        <w:t xml:space="preserve"> are </w:t>
      </w:r>
      <w:proofErr w:type="spellStart"/>
      <w:r w:rsidRPr="00F04683">
        <w:rPr>
          <w:rFonts w:cstheme="minorHAnsi"/>
          <w:shd w:val="clear" w:color="auto" w:fill="FFFFFF"/>
        </w:rPr>
        <w:t>experiencing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some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type</w:t>
      </w:r>
      <w:proofErr w:type="spellEnd"/>
      <w:r w:rsidRPr="00F04683">
        <w:rPr>
          <w:rFonts w:cstheme="minorHAnsi"/>
          <w:shd w:val="clear" w:color="auto" w:fill="FFFFFF"/>
        </w:rPr>
        <w:t xml:space="preserve"> of </w:t>
      </w:r>
      <w:proofErr w:type="spellStart"/>
      <w:r w:rsidRPr="00F04683">
        <w:rPr>
          <w:rFonts w:cstheme="minorHAnsi"/>
          <w:shd w:val="clear" w:color="auto" w:fill="FFFFFF"/>
        </w:rPr>
        <w:t>impairment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or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disability</w:t>
      </w:r>
      <w:proofErr w:type="spellEnd"/>
      <w:r w:rsidRPr="00F04683">
        <w:rPr>
          <w:rFonts w:cstheme="minorHAnsi"/>
          <w:shd w:val="clear" w:color="auto" w:fill="FFFFFF"/>
        </w:rPr>
        <w:t xml:space="preserve"> — and </w:t>
      </w:r>
      <w:proofErr w:type="spellStart"/>
      <w:r w:rsidRPr="00F04683">
        <w:rPr>
          <w:rFonts w:cstheme="minorHAnsi"/>
          <w:shd w:val="clear" w:color="auto" w:fill="FFFFFF"/>
        </w:rPr>
        <w:t>bear</w:t>
      </w:r>
      <w:proofErr w:type="spellEnd"/>
      <w:r w:rsidRPr="00F04683">
        <w:rPr>
          <w:rFonts w:cstheme="minorHAnsi"/>
          <w:shd w:val="clear" w:color="auto" w:fill="FFFFFF"/>
        </w:rPr>
        <w:t xml:space="preserve"> in </w:t>
      </w:r>
      <w:proofErr w:type="spellStart"/>
      <w:r w:rsidRPr="00F04683">
        <w:rPr>
          <w:rFonts w:cstheme="minorHAnsi"/>
          <w:shd w:val="clear" w:color="auto" w:fill="FFFFFF"/>
        </w:rPr>
        <w:t>mind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that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that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experience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might</w:t>
      </w:r>
      <w:proofErr w:type="spellEnd"/>
      <w:r w:rsidRPr="00F04683">
        <w:rPr>
          <w:rFonts w:cstheme="minorHAnsi"/>
          <w:shd w:val="clear" w:color="auto" w:fill="FFFFFF"/>
        </w:rPr>
        <w:t xml:space="preserve"> be non-</w:t>
      </w:r>
      <w:proofErr w:type="spellStart"/>
      <w:r w:rsidRPr="00F04683">
        <w:rPr>
          <w:rFonts w:cstheme="minorHAnsi"/>
          <w:shd w:val="clear" w:color="auto" w:fill="FFFFFF"/>
        </w:rPr>
        <w:t>physical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or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temporary</w:t>
      </w:r>
      <w:proofErr w:type="spellEnd"/>
      <w:r w:rsidRPr="00F04683">
        <w:rPr>
          <w:rFonts w:cstheme="minorHAnsi"/>
          <w:shd w:val="clear" w:color="auto" w:fill="FFFFFF"/>
        </w:rPr>
        <w:t>.</w:t>
      </w:r>
    </w:p>
    <w:p w:rsidR="00B52C88" w:rsidRPr="00F04683" w:rsidRDefault="00F04683" w:rsidP="00F04683">
      <w:pPr>
        <w:ind w:left="360"/>
        <w:jc w:val="both"/>
        <w:rPr>
          <w:rFonts w:cstheme="minorHAnsi"/>
          <w:shd w:val="clear" w:color="auto" w:fill="FFFFFF"/>
        </w:rPr>
      </w:pPr>
      <w:hyperlink r:id="rId9" w:history="1">
        <w:r w:rsidRPr="00F04683">
          <w:rPr>
            <w:rStyle w:val="Hipervnculo"/>
            <w:rFonts w:cstheme="minorHAnsi"/>
            <w:shd w:val="clear" w:color="auto" w:fill="FFFFFF"/>
          </w:rPr>
          <w:t xml:space="preserve">Web Content </w:t>
        </w:r>
        <w:proofErr w:type="spellStart"/>
        <w:r w:rsidRPr="00F04683">
          <w:rPr>
            <w:rStyle w:val="Hipervnculo"/>
            <w:rFonts w:cstheme="minorHAnsi"/>
            <w:shd w:val="clear" w:color="auto" w:fill="FFFFFF"/>
          </w:rPr>
          <w:t>Accessibility</w:t>
        </w:r>
        <w:proofErr w:type="spellEnd"/>
        <w:r w:rsidRPr="00F04683">
          <w:rPr>
            <w:rStyle w:val="Hipervnculo"/>
            <w:rFonts w:cstheme="minorHAnsi"/>
            <w:shd w:val="clear" w:color="auto" w:fill="FFFFFF"/>
          </w:rPr>
          <w:t xml:space="preserve"> </w:t>
        </w:r>
        <w:proofErr w:type="spellStart"/>
        <w:r w:rsidRPr="00F04683">
          <w:rPr>
            <w:rStyle w:val="Hipervnculo"/>
            <w:rFonts w:cstheme="minorHAnsi"/>
            <w:shd w:val="clear" w:color="auto" w:fill="FFFFFF"/>
          </w:rPr>
          <w:t>Guidelines</w:t>
        </w:r>
        <w:proofErr w:type="spellEnd"/>
        <w:r w:rsidRPr="00F04683">
          <w:rPr>
            <w:rStyle w:val="Hipervnculo"/>
            <w:rFonts w:cstheme="minorHAnsi"/>
            <w:shd w:val="clear" w:color="auto" w:fill="FFFFFF"/>
          </w:rPr>
          <w:t xml:space="preserve"> (WCAG) 2.0</w:t>
        </w:r>
      </w:hyperlink>
      <w:r w:rsidRPr="00F04683">
        <w:rPr>
          <w:rFonts w:cstheme="minorHAnsi"/>
          <w:shd w:val="clear" w:color="auto" w:fill="FFFFFF"/>
        </w:rPr>
        <w:t xml:space="preserve">, a set of </w:t>
      </w:r>
      <w:proofErr w:type="spellStart"/>
      <w:r w:rsidRPr="00F04683">
        <w:rPr>
          <w:rFonts w:cstheme="minorHAnsi"/>
          <w:shd w:val="clear" w:color="auto" w:fill="FFFFFF"/>
        </w:rPr>
        <w:t>guidelines</w:t>
      </w:r>
      <w:proofErr w:type="spellEnd"/>
      <w:r w:rsidRPr="00F04683">
        <w:rPr>
          <w:rFonts w:cstheme="minorHAnsi"/>
          <w:shd w:val="clear" w:color="auto" w:fill="FFFFFF"/>
        </w:rPr>
        <w:t xml:space="preserve"> and </w:t>
      </w:r>
      <w:proofErr w:type="spellStart"/>
      <w:r w:rsidRPr="00F04683">
        <w:rPr>
          <w:rFonts w:cstheme="minorHAnsi"/>
          <w:shd w:val="clear" w:color="auto" w:fill="FFFFFF"/>
        </w:rPr>
        <w:t>best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practices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put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together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by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accessibility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experts</w:t>
      </w:r>
      <w:proofErr w:type="spellEnd"/>
      <w:r w:rsidRPr="00F04683">
        <w:rPr>
          <w:rFonts w:cstheme="minorHAnsi"/>
          <w:shd w:val="clear" w:color="auto" w:fill="FFFFFF"/>
        </w:rPr>
        <w:t xml:space="preserve"> to </w:t>
      </w:r>
      <w:proofErr w:type="spellStart"/>
      <w:r w:rsidRPr="00F04683">
        <w:rPr>
          <w:rFonts w:cstheme="minorHAnsi"/>
          <w:shd w:val="clear" w:color="auto" w:fill="FFFFFF"/>
        </w:rPr>
        <w:t>address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what</w:t>
      </w:r>
      <w:proofErr w:type="spellEnd"/>
      <w:r w:rsidRPr="00F04683">
        <w:rPr>
          <w:rFonts w:cstheme="minorHAnsi"/>
          <w:shd w:val="clear" w:color="auto" w:fill="FFFFFF"/>
        </w:rPr>
        <w:t xml:space="preserve"> "</w:t>
      </w:r>
      <w:proofErr w:type="spellStart"/>
      <w:r w:rsidRPr="00F04683">
        <w:rPr>
          <w:rFonts w:cstheme="minorHAnsi"/>
          <w:shd w:val="clear" w:color="auto" w:fill="FFFFFF"/>
        </w:rPr>
        <w:t>accessibility</w:t>
      </w:r>
      <w:proofErr w:type="spellEnd"/>
      <w:r w:rsidRPr="00F04683">
        <w:rPr>
          <w:rFonts w:cstheme="minorHAnsi"/>
          <w:shd w:val="clear" w:color="auto" w:fill="FFFFFF"/>
        </w:rPr>
        <w:t xml:space="preserve">" </w:t>
      </w:r>
      <w:proofErr w:type="spellStart"/>
      <w:r w:rsidRPr="00F04683">
        <w:rPr>
          <w:rFonts w:cstheme="minorHAnsi"/>
          <w:shd w:val="clear" w:color="auto" w:fill="FFFFFF"/>
        </w:rPr>
        <w:t>means</w:t>
      </w:r>
      <w:proofErr w:type="spellEnd"/>
      <w:r w:rsidRPr="00F04683">
        <w:rPr>
          <w:rFonts w:cstheme="minorHAnsi"/>
          <w:shd w:val="clear" w:color="auto" w:fill="FFFFFF"/>
        </w:rPr>
        <w:t xml:space="preserve"> in a </w:t>
      </w:r>
      <w:proofErr w:type="spellStart"/>
      <w:r w:rsidRPr="00F04683">
        <w:rPr>
          <w:rFonts w:cstheme="minorHAnsi"/>
          <w:shd w:val="clear" w:color="auto" w:fill="FFFFFF"/>
        </w:rPr>
        <w:t>methodical</w:t>
      </w:r>
      <w:proofErr w:type="spellEnd"/>
      <w:r w:rsidRPr="00F04683">
        <w:rPr>
          <w:rFonts w:cstheme="minorHAnsi"/>
          <w:shd w:val="clear" w:color="auto" w:fill="FFFFFF"/>
        </w:rPr>
        <w:t xml:space="preserve"> </w:t>
      </w:r>
      <w:proofErr w:type="spellStart"/>
      <w:r w:rsidRPr="00F04683">
        <w:rPr>
          <w:rFonts w:cstheme="minorHAnsi"/>
          <w:shd w:val="clear" w:color="auto" w:fill="FFFFFF"/>
        </w:rPr>
        <w:t>way</w:t>
      </w:r>
      <w:proofErr w:type="spellEnd"/>
      <w:r w:rsidRPr="00F04683">
        <w:rPr>
          <w:rFonts w:cstheme="minorHAnsi"/>
          <w:shd w:val="clear" w:color="auto" w:fill="FFFFFF"/>
        </w:rPr>
        <w:t>.</w:t>
      </w:r>
    </w:p>
    <w:p w:rsidR="00F04683" w:rsidRPr="00F04683" w:rsidRDefault="00F04683" w:rsidP="00F04683">
      <w:pPr>
        <w:ind w:left="360"/>
        <w:jc w:val="both"/>
        <w:rPr>
          <w:rFonts w:cstheme="minorHAnsi"/>
        </w:rPr>
      </w:pPr>
      <w:r w:rsidRPr="00F04683">
        <w:rPr>
          <w:rFonts w:cstheme="minorHAnsi"/>
        </w:rPr>
        <w:t xml:space="preserve">WCAG </w:t>
      </w:r>
      <w:proofErr w:type="spellStart"/>
      <w:r w:rsidRPr="00F04683">
        <w:rPr>
          <w:rFonts w:cstheme="minorHAnsi"/>
        </w:rPr>
        <w:t>is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organized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around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four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principles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often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called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by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the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acronym</w:t>
      </w:r>
      <w:proofErr w:type="spellEnd"/>
      <w:r w:rsidRPr="00F04683">
        <w:rPr>
          <w:rFonts w:cstheme="minorHAnsi"/>
        </w:rPr>
        <w:t> </w:t>
      </w:r>
      <w:r w:rsidRPr="00F04683">
        <w:rPr>
          <w:rStyle w:val="nfasis"/>
          <w:rFonts w:cstheme="minorHAnsi"/>
          <w:color w:val="202124"/>
        </w:rPr>
        <w:t>POUR</w:t>
      </w:r>
      <w:r w:rsidRPr="00F04683">
        <w:rPr>
          <w:rFonts w:cstheme="minorHAnsi"/>
        </w:rPr>
        <w:t>:</w:t>
      </w:r>
    </w:p>
    <w:p w:rsidR="00F04683" w:rsidRPr="00F04683" w:rsidRDefault="00F04683" w:rsidP="00F04683">
      <w:pPr>
        <w:ind w:left="360"/>
        <w:jc w:val="both"/>
        <w:rPr>
          <w:rFonts w:cstheme="minorHAnsi"/>
        </w:rPr>
      </w:pPr>
      <w:proofErr w:type="spellStart"/>
      <w:r w:rsidRPr="00F04683">
        <w:rPr>
          <w:rStyle w:val="Textoennegrita"/>
          <w:rFonts w:cstheme="minorHAnsi"/>
          <w:color w:val="202124"/>
        </w:rPr>
        <w:t>Perceivable</w:t>
      </w:r>
      <w:proofErr w:type="spellEnd"/>
      <w:r w:rsidRPr="00F04683">
        <w:rPr>
          <w:rFonts w:cstheme="minorHAnsi"/>
        </w:rPr>
        <w:t xml:space="preserve">: </w:t>
      </w:r>
      <w:proofErr w:type="gramStart"/>
      <w:r w:rsidRPr="00F04683">
        <w:rPr>
          <w:rFonts w:cstheme="minorHAnsi"/>
        </w:rPr>
        <w:t xml:space="preserve">Can </w:t>
      </w:r>
      <w:proofErr w:type="spellStart"/>
      <w:r w:rsidRPr="00F04683">
        <w:rPr>
          <w:rFonts w:cstheme="minorHAnsi"/>
        </w:rPr>
        <w:t>users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perceive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the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content</w:t>
      </w:r>
      <w:proofErr w:type="spellEnd"/>
      <w:r w:rsidRPr="00F04683">
        <w:rPr>
          <w:rFonts w:cstheme="minorHAnsi"/>
        </w:rPr>
        <w:t>?</w:t>
      </w:r>
      <w:proofErr w:type="gram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This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helps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us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keep</w:t>
      </w:r>
      <w:proofErr w:type="spellEnd"/>
      <w:r w:rsidRPr="00F04683">
        <w:rPr>
          <w:rFonts w:cstheme="minorHAnsi"/>
        </w:rPr>
        <w:t xml:space="preserve"> in </w:t>
      </w:r>
      <w:proofErr w:type="spellStart"/>
      <w:r w:rsidRPr="00F04683">
        <w:rPr>
          <w:rFonts w:cstheme="minorHAnsi"/>
        </w:rPr>
        <w:t>mind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that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just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because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something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is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perceivable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with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one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sense</w:t>
      </w:r>
      <w:proofErr w:type="spellEnd"/>
      <w:r w:rsidRPr="00F04683">
        <w:rPr>
          <w:rFonts w:cstheme="minorHAnsi"/>
        </w:rPr>
        <w:t xml:space="preserve">, </w:t>
      </w:r>
      <w:proofErr w:type="spellStart"/>
      <w:r w:rsidRPr="00F04683">
        <w:rPr>
          <w:rFonts w:cstheme="minorHAnsi"/>
        </w:rPr>
        <w:t>such</w:t>
      </w:r>
      <w:proofErr w:type="spellEnd"/>
      <w:r w:rsidRPr="00F04683">
        <w:rPr>
          <w:rFonts w:cstheme="minorHAnsi"/>
        </w:rPr>
        <w:t xml:space="preserve"> as </w:t>
      </w:r>
      <w:proofErr w:type="spellStart"/>
      <w:r w:rsidRPr="00F04683">
        <w:rPr>
          <w:rFonts w:cstheme="minorHAnsi"/>
        </w:rPr>
        <w:t>sight</w:t>
      </w:r>
      <w:proofErr w:type="spellEnd"/>
      <w:r w:rsidRPr="00F04683">
        <w:rPr>
          <w:rFonts w:cstheme="minorHAnsi"/>
        </w:rPr>
        <w:t xml:space="preserve">, </w:t>
      </w:r>
      <w:proofErr w:type="spellStart"/>
      <w:r w:rsidRPr="00F04683">
        <w:rPr>
          <w:rFonts w:cstheme="minorHAnsi"/>
        </w:rPr>
        <w:t>that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doesn't</w:t>
      </w:r>
      <w:proofErr w:type="spellEnd"/>
      <w:r w:rsidRPr="00F04683">
        <w:rPr>
          <w:rFonts w:cstheme="minorHAnsi"/>
        </w:rPr>
        <w:t xml:space="preserve"> mean </w:t>
      </w:r>
      <w:proofErr w:type="spellStart"/>
      <w:r w:rsidRPr="00F04683">
        <w:rPr>
          <w:rFonts w:cstheme="minorHAnsi"/>
        </w:rPr>
        <w:t>that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all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users</w:t>
      </w:r>
      <w:proofErr w:type="spellEnd"/>
      <w:r w:rsidRPr="00F04683">
        <w:rPr>
          <w:rFonts w:cstheme="minorHAnsi"/>
        </w:rPr>
        <w:t xml:space="preserve"> can </w:t>
      </w:r>
      <w:proofErr w:type="spellStart"/>
      <w:r w:rsidRPr="00F04683">
        <w:rPr>
          <w:rFonts w:cstheme="minorHAnsi"/>
        </w:rPr>
        <w:t>perceive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it</w:t>
      </w:r>
      <w:proofErr w:type="spellEnd"/>
      <w:r w:rsidRPr="00F04683">
        <w:rPr>
          <w:rFonts w:cstheme="minorHAnsi"/>
        </w:rPr>
        <w:t>.</w:t>
      </w:r>
    </w:p>
    <w:p w:rsidR="00F04683" w:rsidRPr="00F04683" w:rsidRDefault="00F04683" w:rsidP="00F04683">
      <w:pPr>
        <w:ind w:left="360"/>
        <w:jc w:val="both"/>
        <w:rPr>
          <w:rFonts w:cstheme="minorHAnsi"/>
        </w:rPr>
      </w:pPr>
      <w:r w:rsidRPr="00F04683">
        <w:rPr>
          <w:rStyle w:val="Textoennegrita"/>
          <w:rFonts w:cstheme="minorHAnsi"/>
          <w:color w:val="202124"/>
        </w:rPr>
        <w:t>Operable</w:t>
      </w:r>
      <w:r w:rsidRPr="00F04683">
        <w:rPr>
          <w:rFonts w:cstheme="minorHAnsi"/>
        </w:rPr>
        <w:t xml:space="preserve">: </w:t>
      </w:r>
      <w:proofErr w:type="gramStart"/>
      <w:r w:rsidRPr="00F04683">
        <w:rPr>
          <w:rFonts w:cstheme="minorHAnsi"/>
        </w:rPr>
        <w:t xml:space="preserve">Can </w:t>
      </w:r>
      <w:proofErr w:type="spellStart"/>
      <w:r w:rsidRPr="00F04683">
        <w:rPr>
          <w:rFonts w:cstheme="minorHAnsi"/>
        </w:rPr>
        <w:t>users</w:t>
      </w:r>
      <w:proofErr w:type="spellEnd"/>
      <w:r w:rsidRPr="00F04683">
        <w:rPr>
          <w:rFonts w:cstheme="minorHAnsi"/>
        </w:rPr>
        <w:t xml:space="preserve"> use UI </w:t>
      </w:r>
      <w:proofErr w:type="spellStart"/>
      <w:r w:rsidRPr="00F04683">
        <w:rPr>
          <w:rFonts w:cstheme="minorHAnsi"/>
        </w:rPr>
        <w:t>components</w:t>
      </w:r>
      <w:proofErr w:type="spellEnd"/>
      <w:r w:rsidRPr="00F04683">
        <w:rPr>
          <w:rFonts w:cstheme="minorHAnsi"/>
        </w:rPr>
        <w:t xml:space="preserve"> and </w:t>
      </w:r>
      <w:proofErr w:type="spellStart"/>
      <w:r w:rsidRPr="00F04683">
        <w:rPr>
          <w:rFonts w:cstheme="minorHAnsi"/>
        </w:rPr>
        <w:t>navigate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the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content</w:t>
      </w:r>
      <w:proofErr w:type="spellEnd"/>
      <w:r w:rsidRPr="00F04683">
        <w:rPr>
          <w:rFonts w:cstheme="minorHAnsi"/>
        </w:rPr>
        <w:t>?</w:t>
      </w:r>
      <w:proofErr w:type="gram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For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example</w:t>
      </w:r>
      <w:proofErr w:type="spellEnd"/>
      <w:r w:rsidRPr="00F04683">
        <w:rPr>
          <w:rFonts w:cstheme="minorHAnsi"/>
        </w:rPr>
        <w:t xml:space="preserve">, </w:t>
      </w:r>
      <w:proofErr w:type="spellStart"/>
      <w:r w:rsidRPr="00F04683">
        <w:rPr>
          <w:rFonts w:cstheme="minorHAnsi"/>
        </w:rPr>
        <w:t>something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that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requires</w:t>
      </w:r>
      <w:proofErr w:type="spellEnd"/>
      <w:r w:rsidRPr="00F04683">
        <w:rPr>
          <w:rFonts w:cstheme="minorHAnsi"/>
        </w:rPr>
        <w:t xml:space="preserve"> a </w:t>
      </w:r>
      <w:proofErr w:type="spellStart"/>
      <w:r w:rsidRPr="00F04683">
        <w:rPr>
          <w:rFonts w:cstheme="minorHAnsi"/>
        </w:rPr>
        <w:t>hover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interaction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cannot</w:t>
      </w:r>
      <w:proofErr w:type="spellEnd"/>
      <w:r w:rsidRPr="00F04683">
        <w:rPr>
          <w:rFonts w:cstheme="minorHAnsi"/>
        </w:rPr>
        <w:t xml:space="preserve"> be </w:t>
      </w:r>
      <w:proofErr w:type="spellStart"/>
      <w:r w:rsidRPr="00F04683">
        <w:rPr>
          <w:rFonts w:cstheme="minorHAnsi"/>
        </w:rPr>
        <w:t>operated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by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someone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who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can't</w:t>
      </w:r>
      <w:proofErr w:type="spellEnd"/>
      <w:r w:rsidRPr="00F04683">
        <w:rPr>
          <w:rFonts w:cstheme="minorHAnsi"/>
        </w:rPr>
        <w:t xml:space="preserve"> use a mouse </w:t>
      </w:r>
      <w:proofErr w:type="spellStart"/>
      <w:r w:rsidRPr="00F04683">
        <w:rPr>
          <w:rFonts w:cstheme="minorHAnsi"/>
        </w:rPr>
        <w:t>or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touch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screen</w:t>
      </w:r>
      <w:proofErr w:type="spellEnd"/>
      <w:r w:rsidRPr="00F04683">
        <w:rPr>
          <w:rFonts w:cstheme="minorHAnsi"/>
        </w:rPr>
        <w:t>.</w:t>
      </w:r>
    </w:p>
    <w:p w:rsidR="00F04683" w:rsidRPr="00F04683" w:rsidRDefault="00F04683" w:rsidP="00F04683">
      <w:pPr>
        <w:ind w:left="360"/>
        <w:jc w:val="both"/>
        <w:rPr>
          <w:rFonts w:cstheme="minorHAnsi"/>
        </w:rPr>
      </w:pPr>
      <w:proofErr w:type="spellStart"/>
      <w:r w:rsidRPr="00F04683">
        <w:rPr>
          <w:rStyle w:val="Textoennegrita"/>
          <w:rFonts w:cstheme="minorHAnsi"/>
          <w:color w:val="202124"/>
        </w:rPr>
        <w:t>Understandable</w:t>
      </w:r>
      <w:proofErr w:type="spellEnd"/>
      <w:r w:rsidRPr="00F04683">
        <w:rPr>
          <w:rFonts w:cstheme="minorHAnsi"/>
        </w:rPr>
        <w:t xml:space="preserve">: </w:t>
      </w:r>
      <w:proofErr w:type="gramStart"/>
      <w:r w:rsidRPr="00F04683">
        <w:rPr>
          <w:rFonts w:cstheme="minorHAnsi"/>
        </w:rPr>
        <w:t xml:space="preserve">Can </w:t>
      </w:r>
      <w:proofErr w:type="spellStart"/>
      <w:r w:rsidRPr="00F04683">
        <w:rPr>
          <w:rFonts w:cstheme="minorHAnsi"/>
        </w:rPr>
        <w:t>users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understand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the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content</w:t>
      </w:r>
      <w:proofErr w:type="spellEnd"/>
      <w:r w:rsidRPr="00F04683">
        <w:rPr>
          <w:rFonts w:cstheme="minorHAnsi"/>
        </w:rPr>
        <w:t>?</w:t>
      </w:r>
      <w:proofErr w:type="gramEnd"/>
      <w:r w:rsidRPr="00F04683">
        <w:rPr>
          <w:rFonts w:cstheme="minorHAnsi"/>
        </w:rPr>
        <w:t xml:space="preserve"> </w:t>
      </w:r>
      <w:proofErr w:type="gramStart"/>
      <w:r w:rsidRPr="00F04683">
        <w:rPr>
          <w:rFonts w:cstheme="minorHAnsi"/>
        </w:rPr>
        <w:t xml:space="preserve">Can </w:t>
      </w:r>
      <w:proofErr w:type="spellStart"/>
      <w:r w:rsidRPr="00F04683">
        <w:rPr>
          <w:rFonts w:cstheme="minorHAnsi"/>
        </w:rPr>
        <w:t>users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understand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the</w:t>
      </w:r>
      <w:proofErr w:type="spellEnd"/>
      <w:r w:rsidRPr="00F04683">
        <w:rPr>
          <w:rFonts w:cstheme="minorHAnsi"/>
        </w:rPr>
        <w:t xml:space="preserve"> interface and </w:t>
      </w:r>
      <w:proofErr w:type="spellStart"/>
      <w:r w:rsidRPr="00F04683">
        <w:rPr>
          <w:rFonts w:cstheme="minorHAnsi"/>
        </w:rPr>
        <w:t>is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it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consistent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enough</w:t>
      </w:r>
      <w:proofErr w:type="spellEnd"/>
      <w:r w:rsidRPr="00F04683">
        <w:rPr>
          <w:rFonts w:cstheme="minorHAnsi"/>
        </w:rPr>
        <w:t xml:space="preserve"> to </w:t>
      </w:r>
      <w:proofErr w:type="spellStart"/>
      <w:r w:rsidRPr="00F04683">
        <w:rPr>
          <w:rFonts w:cstheme="minorHAnsi"/>
        </w:rPr>
        <w:t>avoid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confusion</w:t>
      </w:r>
      <w:proofErr w:type="spellEnd"/>
      <w:r w:rsidRPr="00F04683">
        <w:rPr>
          <w:rFonts w:cstheme="minorHAnsi"/>
        </w:rPr>
        <w:t>?</w:t>
      </w:r>
      <w:proofErr w:type="gramEnd"/>
    </w:p>
    <w:p w:rsidR="00F04683" w:rsidRPr="00F04683" w:rsidRDefault="00F04683" w:rsidP="00F04683">
      <w:pPr>
        <w:ind w:left="360"/>
        <w:jc w:val="both"/>
        <w:rPr>
          <w:rFonts w:cstheme="minorHAnsi"/>
        </w:rPr>
      </w:pPr>
      <w:proofErr w:type="spellStart"/>
      <w:r w:rsidRPr="00F04683">
        <w:rPr>
          <w:rStyle w:val="Textoennegrita"/>
          <w:rFonts w:cstheme="minorHAnsi"/>
          <w:color w:val="202124"/>
        </w:rPr>
        <w:t>Robust</w:t>
      </w:r>
      <w:proofErr w:type="spellEnd"/>
      <w:r w:rsidRPr="00F04683">
        <w:rPr>
          <w:rFonts w:cstheme="minorHAnsi"/>
        </w:rPr>
        <w:t xml:space="preserve">: </w:t>
      </w:r>
      <w:proofErr w:type="gramStart"/>
      <w:r w:rsidRPr="00F04683">
        <w:rPr>
          <w:rFonts w:cstheme="minorHAnsi"/>
        </w:rPr>
        <w:t xml:space="preserve">Can </w:t>
      </w:r>
      <w:proofErr w:type="spellStart"/>
      <w:r w:rsidRPr="00F04683">
        <w:rPr>
          <w:rFonts w:cstheme="minorHAnsi"/>
        </w:rPr>
        <w:t>the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content</w:t>
      </w:r>
      <w:proofErr w:type="spellEnd"/>
      <w:r w:rsidRPr="00F04683">
        <w:rPr>
          <w:rFonts w:cstheme="minorHAnsi"/>
        </w:rPr>
        <w:t xml:space="preserve"> be </w:t>
      </w:r>
      <w:proofErr w:type="spellStart"/>
      <w:r w:rsidRPr="00F04683">
        <w:rPr>
          <w:rFonts w:cstheme="minorHAnsi"/>
        </w:rPr>
        <w:t>consumed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by</w:t>
      </w:r>
      <w:proofErr w:type="spellEnd"/>
      <w:r w:rsidRPr="00F04683">
        <w:rPr>
          <w:rFonts w:cstheme="minorHAnsi"/>
        </w:rPr>
        <w:t xml:space="preserve"> a </w:t>
      </w:r>
      <w:proofErr w:type="spellStart"/>
      <w:r w:rsidRPr="00F04683">
        <w:rPr>
          <w:rFonts w:cstheme="minorHAnsi"/>
        </w:rPr>
        <w:t>wide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variety</w:t>
      </w:r>
      <w:proofErr w:type="spellEnd"/>
      <w:r w:rsidRPr="00F04683">
        <w:rPr>
          <w:rFonts w:cstheme="minorHAnsi"/>
        </w:rPr>
        <w:t xml:space="preserve"> of </w:t>
      </w:r>
      <w:proofErr w:type="spellStart"/>
      <w:r w:rsidRPr="00F04683">
        <w:rPr>
          <w:rFonts w:cstheme="minorHAnsi"/>
        </w:rPr>
        <w:t>user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agents</w:t>
      </w:r>
      <w:proofErr w:type="spellEnd"/>
      <w:r w:rsidRPr="00F04683">
        <w:rPr>
          <w:rFonts w:cstheme="minorHAnsi"/>
        </w:rPr>
        <w:t xml:space="preserve"> (browsers)?</w:t>
      </w:r>
      <w:proofErr w:type="gram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Does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it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work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with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assistive</w:t>
      </w:r>
      <w:proofErr w:type="spellEnd"/>
      <w:r w:rsidRPr="00F04683">
        <w:rPr>
          <w:rFonts w:cstheme="minorHAnsi"/>
        </w:rPr>
        <w:t xml:space="preserve"> </w:t>
      </w:r>
      <w:proofErr w:type="spellStart"/>
      <w:r w:rsidRPr="00F04683">
        <w:rPr>
          <w:rFonts w:cstheme="minorHAnsi"/>
        </w:rPr>
        <w:t>technology</w:t>
      </w:r>
      <w:proofErr w:type="spellEnd"/>
      <w:r w:rsidRPr="00F04683">
        <w:rPr>
          <w:rFonts w:cstheme="minorHAnsi"/>
        </w:rPr>
        <w:t>?</w:t>
      </w:r>
    </w:p>
    <w:p w:rsidR="00E83616" w:rsidRDefault="00E83616" w:rsidP="00E83616">
      <w:pPr>
        <w:pStyle w:val="Ttulo1"/>
        <w:jc w:val="both"/>
      </w:pPr>
      <w:bookmarkStart w:id="1" w:name="_Toc64557615"/>
      <w:r>
        <w:t>Diversidad de Usuarios</w:t>
      </w:r>
      <w:bookmarkEnd w:id="1"/>
    </w:p>
    <w:p w:rsidR="00E83616" w:rsidRDefault="00F04683" w:rsidP="00E83616">
      <w:pPr>
        <w:ind w:left="36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learning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about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accessibility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helps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understanding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diverse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range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users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world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kinds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accessibility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topics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affect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them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F04683" w:rsidRDefault="00DB6F0A" w:rsidP="00E83616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Visual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Impairments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DB6F0A" w:rsidRDefault="00DB6F0A" w:rsidP="00E83616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Hoy en día es inusual encontrarnos a alguien que no pueda ver por completo, aun así, hay una buena posibilidad de encontrarnos con personas que ven borroso o que tienen poca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visiblidad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 Tanto para unos como otros, son necesarias diferentes herramientas para poder navegar.</w:t>
      </w:r>
    </w:p>
    <w:p w:rsidR="00DB6F0A" w:rsidRDefault="00DB6F0A" w:rsidP="00E83616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Lector de pantalla</w:t>
      </w:r>
      <w:r w:rsidR="00D23AF8">
        <w:rPr>
          <w:rFonts w:ascii="Arial" w:hAnsi="Arial" w:cs="Arial"/>
          <w:color w:val="202124"/>
          <w:shd w:val="clear" w:color="auto" w:fill="FFFFFF"/>
        </w:rPr>
        <w:t>. Literalmente nos lee la pantalla.</w:t>
      </w:r>
    </w:p>
    <w:p w:rsidR="00DB6F0A" w:rsidRDefault="00DB6F0A" w:rsidP="00E83616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Lector braille. </w:t>
      </w:r>
      <w:r w:rsidR="00D23AF8">
        <w:rPr>
          <w:rFonts w:ascii="Arial" w:hAnsi="Arial" w:cs="Arial"/>
          <w:color w:val="202124"/>
          <w:shd w:val="clear" w:color="auto" w:fill="FFFFFF"/>
        </w:rPr>
        <w:t>Muestra la información del sitio web en braille.</w:t>
      </w:r>
    </w:p>
    <w:p w:rsidR="00DB6F0A" w:rsidRDefault="00D23AF8" w:rsidP="00E83616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Texto a voz. Transforma el texto a voz para poderlo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oir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D23AF8" w:rsidRDefault="00D23AF8" w:rsidP="00E83616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Lupa. Aumenta el tamaño de una parte de la pantalla</w:t>
      </w:r>
    </w:p>
    <w:p w:rsidR="00D23AF8" w:rsidRDefault="00D23AF8" w:rsidP="00E83616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Zoom del buscador. Aumenta el tamaño de las fuentes.</w:t>
      </w:r>
    </w:p>
    <w:p w:rsidR="00DB6F0A" w:rsidRDefault="00DB6F0A" w:rsidP="00E83616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Modo de contraste alto</w:t>
      </w:r>
      <w:r w:rsidR="00D23AF8">
        <w:rPr>
          <w:rFonts w:ascii="Arial" w:hAnsi="Arial" w:cs="Arial"/>
          <w:color w:val="202124"/>
          <w:shd w:val="clear" w:color="auto" w:fill="FFFFFF"/>
        </w:rPr>
        <w:t>. Como su nombre indica.</w:t>
      </w:r>
    </w:p>
    <w:p w:rsidR="00DB6F0A" w:rsidRDefault="00DB6F0A" w:rsidP="00E83616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Motor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Impairments</w:t>
      </w:r>
      <w:proofErr w:type="spellEnd"/>
    </w:p>
    <w:p w:rsidR="00D23AF8" w:rsidRDefault="00D23AF8" w:rsidP="00E83616">
      <w:pPr>
        <w:ind w:left="36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lastRenderedPageBreak/>
        <w:t>This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group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ranges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way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those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who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prefer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to use a mouse,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because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perhaps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they've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had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RSI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something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find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painful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to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someone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who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be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physically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paralyzed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limited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range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motion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certain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parts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body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D23AF8" w:rsidRDefault="00D23AF8" w:rsidP="00D23AF8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Este grupo puede utilizar un teclado, un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switch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device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control de voz o un dispositivo de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eye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-tracking para interactuar con el ordenador.</w:t>
      </w:r>
    </w:p>
    <w:p w:rsidR="00DB6F0A" w:rsidRDefault="00DB6F0A" w:rsidP="00E83616">
      <w:pPr>
        <w:ind w:left="36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Hearing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Impairments</w:t>
      </w:r>
      <w:proofErr w:type="spellEnd"/>
    </w:p>
    <w:p w:rsidR="00D23AF8" w:rsidRDefault="00D23AF8" w:rsidP="00E83616">
      <w:pPr>
        <w:ind w:left="36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group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can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range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profoundly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deaf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through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hard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-of-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hearing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much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eyesight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our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hearing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tends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to degrade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age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Many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use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common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affordances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hearing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aids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help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D23AF8" w:rsidRDefault="00D23AF8" w:rsidP="00E83616">
      <w:pPr>
        <w:ind w:left="36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hearing-impaired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users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need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make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sure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we're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relying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sound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so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making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sure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to use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things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video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captions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transcripts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providing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kind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alternative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sound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part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interface.</w:t>
      </w:r>
    </w:p>
    <w:p w:rsidR="00DB6F0A" w:rsidRDefault="00DB6F0A" w:rsidP="00E83616">
      <w:pPr>
        <w:ind w:left="36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Cognitive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Impairments</w:t>
      </w:r>
      <w:proofErr w:type="spellEnd"/>
    </w:p>
    <w:p w:rsidR="00D23AF8" w:rsidRDefault="00D23AF8" w:rsidP="00E83616">
      <w:pPr>
        <w:ind w:left="36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There's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range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cognitive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conditions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ADD,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Dyslexia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Autism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can mean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people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want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need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access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things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differently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accommodations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these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groups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naturally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extremely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diverse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but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definitely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find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overlap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other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areas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zoom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functionality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make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reading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concentrating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easier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these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users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find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really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minimal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design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works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best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because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minimizes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distraction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cognitive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load.</w:t>
      </w:r>
    </w:p>
    <w:p w:rsidR="00DB6F0A" w:rsidRDefault="00DB6F0A" w:rsidP="00DB6F0A">
      <w:pPr>
        <w:ind w:left="360"/>
      </w:pPr>
      <w:r>
        <w:t>&lt;</w:t>
      </w:r>
      <w:proofErr w:type="spellStart"/>
      <w:r>
        <w:t>table</w:t>
      </w:r>
      <w:proofErr w:type="spellEnd"/>
      <w:r>
        <w:t>&gt;</w:t>
      </w:r>
    </w:p>
    <w:p w:rsidR="00DB6F0A" w:rsidRDefault="00DB6F0A" w:rsidP="00DB6F0A">
      <w:pPr>
        <w:ind w:left="360"/>
      </w:pPr>
      <w:r>
        <w:t xml:space="preserve">  &lt;</w:t>
      </w:r>
      <w:proofErr w:type="spellStart"/>
      <w:r>
        <w:t>tbody</w:t>
      </w:r>
      <w:proofErr w:type="spellEnd"/>
      <w:r>
        <w:t>&gt;&lt;</w:t>
      </w:r>
      <w:proofErr w:type="spellStart"/>
      <w:r>
        <w:t>tr</w:t>
      </w:r>
      <w:proofErr w:type="spellEnd"/>
      <w:r>
        <w:t>&gt;</w:t>
      </w:r>
    </w:p>
    <w:p w:rsidR="00DB6F0A" w:rsidRDefault="00DB6F0A" w:rsidP="00DB6F0A">
      <w:pPr>
        <w:ind w:left="360"/>
      </w:pPr>
      <w:r>
        <w:t xml:space="preserve">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:rsidR="00DB6F0A" w:rsidRDefault="00DB6F0A" w:rsidP="00DB6F0A">
      <w:pPr>
        <w:ind w:left="360"/>
      </w:pPr>
      <w:r>
        <w:t xml:space="preserve">    &lt;</w:t>
      </w:r>
      <w:proofErr w:type="spellStart"/>
      <w:r>
        <w:t>th</w:t>
      </w:r>
      <w:proofErr w:type="spellEnd"/>
      <w:r>
        <w:t>&gt;</w:t>
      </w:r>
      <w:proofErr w:type="spellStart"/>
      <w:r>
        <w:t>Situational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DB6F0A" w:rsidRDefault="00DB6F0A" w:rsidP="00DB6F0A">
      <w:pPr>
        <w:ind w:left="360"/>
      </w:pPr>
      <w:r>
        <w:t xml:space="preserve">    &lt;</w:t>
      </w:r>
      <w:proofErr w:type="spellStart"/>
      <w:r>
        <w:t>th</w:t>
      </w:r>
      <w:proofErr w:type="spellEnd"/>
      <w:r>
        <w:t>&gt;</w:t>
      </w:r>
      <w:proofErr w:type="spellStart"/>
      <w:r>
        <w:t>Temporary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DB6F0A" w:rsidRDefault="00DB6F0A" w:rsidP="00DB6F0A">
      <w:pPr>
        <w:ind w:left="360"/>
      </w:pPr>
      <w:r>
        <w:t xml:space="preserve">    &lt;</w:t>
      </w:r>
      <w:proofErr w:type="spellStart"/>
      <w:r>
        <w:t>th</w:t>
      </w:r>
      <w:proofErr w:type="spellEnd"/>
      <w:r>
        <w:t>&gt;</w:t>
      </w:r>
      <w:proofErr w:type="spellStart"/>
      <w:r>
        <w:t>Permanent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DB6F0A" w:rsidRDefault="00DB6F0A" w:rsidP="00DB6F0A">
      <w:pPr>
        <w:ind w:left="360"/>
      </w:pPr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DB6F0A" w:rsidRDefault="00DB6F0A" w:rsidP="00DB6F0A">
      <w:pPr>
        <w:ind w:left="360"/>
      </w:pPr>
      <w:r>
        <w:t xml:space="preserve">  &lt;</w:t>
      </w:r>
      <w:proofErr w:type="spellStart"/>
      <w:r>
        <w:t>tr</w:t>
      </w:r>
      <w:proofErr w:type="spellEnd"/>
      <w:r>
        <w:t>&gt;</w:t>
      </w:r>
    </w:p>
    <w:p w:rsidR="00DB6F0A" w:rsidRDefault="00DB6F0A" w:rsidP="00DB6F0A">
      <w:pPr>
        <w:ind w:left="360"/>
      </w:pPr>
      <w:r>
        <w:t xml:space="preserve">    &lt;</w:t>
      </w:r>
      <w:proofErr w:type="spellStart"/>
      <w:r>
        <w:t>th</w:t>
      </w:r>
      <w:proofErr w:type="spellEnd"/>
      <w:r>
        <w:t>&gt;Visual&lt;/</w:t>
      </w:r>
      <w:proofErr w:type="spellStart"/>
      <w:r>
        <w:t>th</w:t>
      </w:r>
      <w:proofErr w:type="spellEnd"/>
      <w:r>
        <w:t>&gt;</w:t>
      </w:r>
    </w:p>
    <w:p w:rsidR="00DB6F0A" w:rsidRDefault="00DB6F0A" w:rsidP="00DB6F0A">
      <w:pPr>
        <w:ind w:left="360"/>
      </w:pPr>
      <w:r>
        <w:t xml:space="preserve">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DB6F0A" w:rsidRDefault="00DB6F0A" w:rsidP="00DB6F0A">
      <w:pPr>
        <w:ind w:left="360"/>
      </w:pPr>
      <w:r>
        <w:t xml:space="preserve">    &lt;</w:t>
      </w:r>
      <w:proofErr w:type="spellStart"/>
      <w:r>
        <w:t>td</w:t>
      </w:r>
      <w:proofErr w:type="spellEnd"/>
      <w:r>
        <w:t>&gt;</w:t>
      </w:r>
      <w:proofErr w:type="spellStart"/>
      <w:r>
        <w:t>concussion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DB6F0A" w:rsidRDefault="00DB6F0A" w:rsidP="00DB6F0A">
      <w:pPr>
        <w:ind w:left="360"/>
      </w:pPr>
      <w:r>
        <w:t xml:space="preserve">    &lt;</w:t>
      </w:r>
      <w:proofErr w:type="spellStart"/>
      <w:r>
        <w:t>td</w:t>
      </w:r>
      <w:proofErr w:type="spellEnd"/>
      <w:r>
        <w:t>&gt;</w:t>
      </w:r>
      <w:proofErr w:type="spellStart"/>
      <w:r>
        <w:t>blindness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DB6F0A" w:rsidRDefault="00DB6F0A" w:rsidP="00DB6F0A">
      <w:pPr>
        <w:ind w:left="360"/>
      </w:pPr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DB6F0A" w:rsidRDefault="00DB6F0A" w:rsidP="00DB6F0A">
      <w:pPr>
        <w:ind w:left="360"/>
      </w:pPr>
      <w:r>
        <w:t xml:space="preserve">  &lt;</w:t>
      </w:r>
      <w:proofErr w:type="spellStart"/>
      <w:r>
        <w:t>tr</w:t>
      </w:r>
      <w:proofErr w:type="spellEnd"/>
      <w:r>
        <w:t>&gt;</w:t>
      </w:r>
    </w:p>
    <w:p w:rsidR="00DB6F0A" w:rsidRDefault="00DB6F0A" w:rsidP="00DB6F0A">
      <w:pPr>
        <w:ind w:left="360"/>
      </w:pPr>
      <w:r>
        <w:t xml:space="preserve">    &lt;</w:t>
      </w:r>
      <w:proofErr w:type="spellStart"/>
      <w:r>
        <w:t>th</w:t>
      </w:r>
      <w:proofErr w:type="spellEnd"/>
      <w:r>
        <w:t>&gt;Motor&lt;/</w:t>
      </w:r>
      <w:proofErr w:type="spellStart"/>
      <w:r>
        <w:t>th</w:t>
      </w:r>
      <w:proofErr w:type="spellEnd"/>
      <w:r>
        <w:t>&gt;</w:t>
      </w:r>
    </w:p>
    <w:p w:rsidR="00DB6F0A" w:rsidRDefault="00DB6F0A" w:rsidP="00DB6F0A">
      <w:pPr>
        <w:ind w:left="360"/>
      </w:pPr>
      <w:r>
        <w:t xml:space="preserve">    &lt;</w:t>
      </w:r>
      <w:proofErr w:type="spellStart"/>
      <w:r>
        <w:t>td</w:t>
      </w:r>
      <w:proofErr w:type="spellEnd"/>
      <w:r>
        <w:t xml:space="preserve">&gt;holding a </w:t>
      </w:r>
      <w:proofErr w:type="spellStart"/>
      <w:r>
        <w:t>baby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DB6F0A" w:rsidRDefault="00DB6F0A" w:rsidP="00DB6F0A">
      <w:pPr>
        <w:ind w:left="360"/>
      </w:pPr>
      <w:r>
        <w:lastRenderedPageBreak/>
        <w:t xml:space="preserve">    &lt;</w:t>
      </w:r>
      <w:proofErr w:type="spellStart"/>
      <w:r>
        <w:t>td</w:t>
      </w:r>
      <w:proofErr w:type="spellEnd"/>
      <w:r>
        <w:t>&gt;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arm</w:t>
      </w:r>
      <w:proofErr w:type="spellEnd"/>
      <w:r>
        <w:t>, RSI*&lt;/</w:t>
      </w:r>
      <w:proofErr w:type="spellStart"/>
      <w:r>
        <w:t>td</w:t>
      </w:r>
      <w:proofErr w:type="spellEnd"/>
      <w:r>
        <w:t>&gt;</w:t>
      </w:r>
    </w:p>
    <w:p w:rsidR="00DB6F0A" w:rsidRDefault="00DB6F0A" w:rsidP="00DB6F0A">
      <w:pPr>
        <w:ind w:left="360"/>
      </w:pPr>
      <w:r>
        <w:t xml:space="preserve">    &lt;</w:t>
      </w:r>
      <w:proofErr w:type="spellStart"/>
      <w:r>
        <w:t>td</w:t>
      </w:r>
      <w:proofErr w:type="spellEnd"/>
      <w:r>
        <w:t>&gt;RSI*&lt;/</w:t>
      </w:r>
      <w:proofErr w:type="spellStart"/>
      <w:r>
        <w:t>td</w:t>
      </w:r>
      <w:proofErr w:type="spellEnd"/>
      <w:r>
        <w:t>&gt;</w:t>
      </w:r>
    </w:p>
    <w:p w:rsidR="00DB6F0A" w:rsidRDefault="00DB6F0A" w:rsidP="00DB6F0A">
      <w:pPr>
        <w:ind w:left="360"/>
      </w:pPr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DB6F0A" w:rsidRDefault="00DB6F0A" w:rsidP="00DB6F0A">
      <w:pPr>
        <w:ind w:left="360"/>
      </w:pPr>
      <w:r>
        <w:t xml:space="preserve">  &lt;</w:t>
      </w:r>
      <w:proofErr w:type="spellStart"/>
      <w:r>
        <w:t>tr</w:t>
      </w:r>
      <w:proofErr w:type="spellEnd"/>
      <w:r>
        <w:t>&gt;</w:t>
      </w:r>
    </w:p>
    <w:p w:rsidR="00DB6F0A" w:rsidRDefault="00DB6F0A" w:rsidP="00DB6F0A">
      <w:pPr>
        <w:ind w:left="360"/>
      </w:pPr>
      <w:r>
        <w:t xml:space="preserve">    &lt;</w:t>
      </w:r>
      <w:proofErr w:type="spellStart"/>
      <w:r>
        <w:t>th</w:t>
      </w:r>
      <w:proofErr w:type="spellEnd"/>
      <w:r>
        <w:t>&gt;</w:t>
      </w:r>
      <w:proofErr w:type="spellStart"/>
      <w:r>
        <w:t>Hearing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DB6F0A" w:rsidRDefault="00DB6F0A" w:rsidP="00DB6F0A">
      <w:pPr>
        <w:ind w:left="360"/>
      </w:pPr>
      <w:r>
        <w:t xml:space="preserve">    &lt;</w:t>
      </w:r>
      <w:proofErr w:type="spellStart"/>
      <w:r>
        <w:t>td</w:t>
      </w:r>
      <w:proofErr w:type="spellEnd"/>
      <w:r>
        <w:t>&gt;</w:t>
      </w:r>
      <w:proofErr w:type="spellStart"/>
      <w:r>
        <w:t>noisy</w:t>
      </w:r>
      <w:proofErr w:type="spellEnd"/>
      <w:r>
        <w:t xml:space="preserve"> office&lt;/</w:t>
      </w:r>
      <w:proofErr w:type="spellStart"/>
      <w:r>
        <w:t>td</w:t>
      </w:r>
      <w:proofErr w:type="spellEnd"/>
      <w:r>
        <w:t>&gt;</w:t>
      </w:r>
    </w:p>
    <w:p w:rsidR="00DB6F0A" w:rsidRDefault="00DB6F0A" w:rsidP="00DB6F0A">
      <w:pPr>
        <w:ind w:left="360"/>
      </w:pPr>
      <w:r>
        <w:t xml:space="preserve">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DB6F0A" w:rsidRDefault="00DB6F0A" w:rsidP="00DB6F0A">
      <w:pPr>
        <w:ind w:left="360"/>
      </w:pPr>
      <w:r>
        <w:t xml:space="preserve">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DB6F0A" w:rsidRDefault="00DB6F0A" w:rsidP="00DB6F0A">
      <w:pPr>
        <w:ind w:left="360"/>
      </w:pPr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DB6F0A" w:rsidRDefault="00DB6F0A" w:rsidP="00DB6F0A">
      <w:pPr>
        <w:ind w:left="360"/>
      </w:pPr>
      <w:r>
        <w:t xml:space="preserve">  &lt;</w:t>
      </w:r>
      <w:proofErr w:type="spellStart"/>
      <w:r>
        <w:t>tr</w:t>
      </w:r>
      <w:proofErr w:type="spellEnd"/>
      <w:r>
        <w:t>&gt;</w:t>
      </w:r>
    </w:p>
    <w:p w:rsidR="00DB6F0A" w:rsidRDefault="00DB6F0A" w:rsidP="00DB6F0A">
      <w:pPr>
        <w:ind w:left="360"/>
      </w:pPr>
      <w:r>
        <w:t xml:space="preserve">    &lt;</w:t>
      </w:r>
      <w:proofErr w:type="spellStart"/>
      <w:r>
        <w:t>th</w:t>
      </w:r>
      <w:proofErr w:type="spellEnd"/>
      <w:r>
        <w:t>&gt;</w:t>
      </w:r>
      <w:proofErr w:type="spellStart"/>
      <w:r>
        <w:t>Cognitive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DB6F0A" w:rsidRDefault="00DB6F0A" w:rsidP="00DB6F0A">
      <w:pPr>
        <w:ind w:left="360"/>
      </w:pPr>
      <w:r>
        <w:t xml:space="preserve">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DB6F0A" w:rsidRDefault="00DB6F0A" w:rsidP="00DB6F0A">
      <w:pPr>
        <w:ind w:left="360"/>
      </w:pPr>
      <w:r>
        <w:t xml:space="preserve">    &lt;</w:t>
      </w:r>
      <w:proofErr w:type="spellStart"/>
      <w:r>
        <w:t>td</w:t>
      </w:r>
      <w:proofErr w:type="spellEnd"/>
      <w:r>
        <w:t>&gt;</w:t>
      </w:r>
      <w:proofErr w:type="spellStart"/>
      <w:r>
        <w:t>concussion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DB6F0A" w:rsidRDefault="00DB6F0A" w:rsidP="00DB6F0A">
      <w:pPr>
        <w:ind w:left="360"/>
      </w:pPr>
      <w:r>
        <w:t xml:space="preserve">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DB6F0A" w:rsidRDefault="00DB6F0A" w:rsidP="00DB6F0A">
      <w:pPr>
        <w:ind w:left="360"/>
      </w:pPr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DB6F0A" w:rsidRDefault="00DB6F0A" w:rsidP="00DB6F0A">
      <w:pPr>
        <w:ind w:left="360"/>
      </w:pPr>
      <w:r>
        <w:t>&lt;/</w:t>
      </w:r>
      <w:proofErr w:type="spellStart"/>
      <w:r>
        <w:t>tbody</w:t>
      </w:r>
      <w:proofErr w:type="spellEnd"/>
      <w:r>
        <w:t>&gt;&lt;/</w:t>
      </w:r>
      <w:proofErr w:type="spellStart"/>
      <w:r>
        <w:t>table</w:t>
      </w:r>
      <w:proofErr w:type="spellEnd"/>
      <w:r>
        <w:t>&gt;</w:t>
      </w:r>
    </w:p>
    <w:p w:rsidR="00DB6F0A" w:rsidRPr="00E83616" w:rsidRDefault="00DB6F0A" w:rsidP="00DB6F0A">
      <w:pPr>
        <w:ind w:left="360"/>
      </w:pPr>
      <w:r>
        <w:rPr>
          <w:rFonts w:ascii="Arial" w:hAnsi="Arial" w:cs="Arial"/>
          <w:color w:val="202124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Repetitive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Strain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Injury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e.g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carpal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tunnel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syndrome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tennis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elbow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trigger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finger</w:t>
      </w:r>
      <w:proofErr w:type="spellEnd"/>
    </w:p>
    <w:p w:rsidR="00E83616" w:rsidRDefault="00E83616" w:rsidP="00E83616">
      <w:pPr>
        <w:pStyle w:val="Ttulo1"/>
        <w:jc w:val="both"/>
      </w:pPr>
      <w:bookmarkStart w:id="2" w:name="_Toc64557616"/>
      <w:r>
        <w:t>Puntos Clave</w:t>
      </w:r>
      <w:bookmarkEnd w:id="2"/>
    </w:p>
    <w:p w:rsidR="00E83616" w:rsidRDefault="00456D43" w:rsidP="00E83616">
      <w:pPr>
        <w:ind w:left="360"/>
      </w:pPr>
      <w:r>
        <w:t>Focos</w:t>
      </w:r>
      <w:r w:rsidR="00CA79CD">
        <w:t xml:space="preserve">. </w:t>
      </w:r>
      <w:bookmarkStart w:id="3" w:name="_GoBack"/>
      <w:bookmarkEnd w:id="3"/>
    </w:p>
    <w:p w:rsidR="00B52C88" w:rsidRDefault="00456D43" w:rsidP="00E83616">
      <w:pPr>
        <w:ind w:left="360"/>
      </w:pPr>
      <w:r>
        <w:t>Semántica</w:t>
      </w:r>
      <w:r w:rsidR="00CA79CD">
        <w:t>.</w:t>
      </w:r>
    </w:p>
    <w:p w:rsidR="00B52C88" w:rsidRPr="00E83616" w:rsidRDefault="00456D43" w:rsidP="00E83616">
      <w:pPr>
        <w:ind w:left="360"/>
      </w:pPr>
      <w:r>
        <w:t>Estilos (Aria).</w:t>
      </w:r>
    </w:p>
    <w:p w:rsidR="00E83616" w:rsidRDefault="00E83616" w:rsidP="00E83616">
      <w:pPr>
        <w:pStyle w:val="Ttulo1"/>
        <w:jc w:val="both"/>
      </w:pPr>
      <w:bookmarkStart w:id="4" w:name="_Toc64557617"/>
      <w:r>
        <w:t>Ejemplo Web</w:t>
      </w:r>
      <w:bookmarkEnd w:id="4"/>
    </w:p>
    <w:p w:rsidR="00E83616" w:rsidRPr="00E83616" w:rsidRDefault="00E83616" w:rsidP="00E83616">
      <w:pPr>
        <w:ind w:left="360"/>
      </w:pPr>
    </w:p>
    <w:p w:rsidR="00E83616" w:rsidRDefault="00E83616" w:rsidP="00E83616">
      <w:pPr>
        <w:pStyle w:val="Ttulo1"/>
        <w:jc w:val="both"/>
      </w:pPr>
      <w:bookmarkStart w:id="5" w:name="_Toc64557618"/>
      <w:r>
        <w:t>Testeo y Evaluación</w:t>
      </w:r>
      <w:bookmarkEnd w:id="5"/>
    </w:p>
    <w:p w:rsidR="00E83616" w:rsidRPr="00E83616" w:rsidRDefault="00E83616" w:rsidP="00E83616">
      <w:pPr>
        <w:ind w:left="360"/>
      </w:pPr>
    </w:p>
    <w:p w:rsidR="00E83616" w:rsidRDefault="00E83616" w:rsidP="00E83616">
      <w:pPr>
        <w:pStyle w:val="Ttulo1"/>
        <w:jc w:val="both"/>
      </w:pPr>
      <w:bookmarkStart w:id="6" w:name="_Toc64557619"/>
      <w:r>
        <w:t>Herramientas de testeo y evaluación</w:t>
      </w:r>
      <w:bookmarkEnd w:id="6"/>
    </w:p>
    <w:p w:rsidR="00935CF4" w:rsidRPr="00935CF4" w:rsidRDefault="00935CF4" w:rsidP="00E83616">
      <w:pPr>
        <w:ind w:left="360"/>
      </w:pPr>
    </w:p>
    <w:sectPr w:rsidR="00935CF4" w:rsidRPr="00935CF4" w:rsidSect="00BC78A5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CEB" w:rsidRDefault="00982CEB" w:rsidP="00A07BC5">
      <w:pPr>
        <w:spacing w:after="0" w:line="240" w:lineRule="auto"/>
      </w:pPr>
      <w:r>
        <w:separator/>
      </w:r>
    </w:p>
  </w:endnote>
  <w:endnote w:type="continuationSeparator" w:id="0">
    <w:p w:rsidR="00982CEB" w:rsidRDefault="00982CEB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1"/>
      <w:gridCol w:w="4213"/>
    </w:tblGrid>
    <w:tr w:rsidR="00A07BC5" w:rsidTr="00337F08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8E32A1" w:rsidRPr="008E32A1" w:rsidTr="00337F08">
      <w:trPr>
        <w:jc w:val="center"/>
      </w:trPr>
      <w:sdt>
        <w:sdtPr>
          <w:rPr>
            <w:caps/>
            <w:color w:val="58A5F0"/>
            <w:sz w:val="18"/>
            <w:szCs w:val="18"/>
          </w:rPr>
          <w:alias w:val="Autor"/>
          <w:tag w:val=""/>
          <w:id w:val="-94256369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4FC2F7"/>
              </w:tcBorders>
              <w:shd w:val="clear" w:color="auto" w:fill="auto"/>
              <w:vAlign w:val="center"/>
            </w:tcPr>
            <w:p w:rsidR="00A07BC5" w:rsidRPr="008E32A1" w:rsidRDefault="00A07BC5">
              <w:pPr>
                <w:pStyle w:val="Piedepgina"/>
                <w:rPr>
                  <w:caps/>
                  <w:color w:val="58A5F0"/>
                  <w:sz w:val="18"/>
                  <w:szCs w:val="18"/>
                </w:rPr>
              </w:pPr>
              <w:r w:rsidRPr="008E32A1">
                <w:rPr>
                  <w:caps/>
                  <w:color w:val="58A5F0"/>
                  <w:sz w:val="18"/>
                  <w:szCs w:val="18"/>
                </w:rPr>
                <w:t>Carlos Palacios Alonso</w:t>
              </w:r>
            </w:p>
          </w:tc>
        </w:sdtContent>
      </w:sdt>
      <w:tc>
        <w:tcPr>
          <w:tcW w:w="4213" w:type="dxa"/>
          <w:tcBorders>
            <w:top w:val="single" w:sz="24" w:space="0" w:color="4FC2F7"/>
          </w:tcBorders>
          <w:shd w:val="clear" w:color="auto" w:fill="auto"/>
          <w:vAlign w:val="center"/>
        </w:tcPr>
        <w:p w:rsidR="00A07BC5" w:rsidRPr="008E32A1" w:rsidRDefault="00A07BC5">
          <w:pPr>
            <w:pStyle w:val="Piedepgina"/>
            <w:jc w:val="right"/>
            <w:rPr>
              <w:caps/>
              <w:color w:val="58A5F0"/>
              <w:sz w:val="18"/>
              <w:szCs w:val="18"/>
            </w:rPr>
          </w:pPr>
          <w:r w:rsidRPr="008E32A1">
            <w:rPr>
              <w:caps/>
              <w:color w:val="58A5F0"/>
              <w:sz w:val="18"/>
              <w:szCs w:val="18"/>
            </w:rPr>
            <w:fldChar w:fldCharType="begin"/>
          </w:r>
          <w:r w:rsidRPr="008E32A1">
            <w:rPr>
              <w:caps/>
              <w:color w:val="58A5F0"/>
              <w:sz w:val="18"/>
              <w:szCs w:val="18"/>
            </w:rPr>
            <w:instrText>PAGE   \* MERGEFORMAT</w:instrText>
          </w:r>
          <w:r w:rsidRPr="008E32A1">
            <w:rPr>
              <w:caps/>
              <w:color w:val="58A5F0"/>
              <w:sz w:val="18"/>
              <w:szCs w:val="18"/>
            </w:rPr>
            <w:fldChar w:fldCharType="separate"/>
          </w:r>
          <w:r w:rsidR="00CA79CD">
            <w:rPr>
              <w:caps/>
              <w:noProof/>
              <w:color w:val="58A5F0"/>
              <w:sz w:val="18"/>
              <w:szCs w:val="18"/>
            </w:rPr>
            <w:t>4</w:t>
          </w:r>
          <w:r w:rsidRPr="008E32A1">
            <w:rPr>
              <w:caps/>
              <w:color w:val="58A5F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CEB" w:rsidRDefault="00982CEB" w:rsidP="00A07BC5">
      <w:pPr>
        <w:spacing w:after="0" w:line="240" w:lineRule="auto"/>
      </w:pPr>
      <w:r>
        <w:separator/>
      </w:r>
    </w:p>
  </w:footnote>
  <w:footnote w:type="continuationSeparator" w:id="0">
    <w:p w:rsidR="00982CEB" w:rsidRDefault="00982CEB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BC5" w:rsidRPr="000D53EA" w:rsidRDefault="00982CEB" w:rsidP="00DE660B">
    <w:pPr>
      <w:pBdr>
        <w:left w:val="single" w:sz="12" w:space="11" w:color="4FC2F7"/>
      </w:pBdr>
      <w:tabs>
        <w:tab w:val="left" w:pos="3620"/>
        <w:tab w:val="left" w:pos="3964"/>
        <w:tab w:val="left" w:pos="4820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Título"/>
        <w:tag w:val=""/>
        <w:id w:val="-114580766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542F6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Práctica accesibilidad</w:t>
        </w:r>
      </w:sdtContent>
    </w:sdt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Subtítulo"/>
        <w:tag w:val=""/>
        <w:id w:val="-180884276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E660B" w:rsidRPr="00DE660B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Diseño de Interfaces Web</w:t>
        </w:r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035D3D61"/>
    <w:multiLevelType w:val="multilevel"/>
    <w:tmpl w:val="539AADD6"/>
    <w:numStyleLink w:val="Estilo3"/>
  </w:abstractNum>
  <w:abstractNum w:abstractNumId="2" w15:restartNumberingAfterBreak="0">
    <w:nsid w:val="0B2B1849"/>
    <w:multiLevelType w:val="multilevel"/>
    <w:tmpl w:val="C302A912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004C8C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0277BD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0092C4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40916B6"/>
    <w:multiLevelType w:val="multilevel"/>
    <w:tmpl w:val="0C0A001D"/>
    <w:numStyleLink w:val="Estilo2"/>
  </w:abstractNum>
  <w:abstractNum w:abstractNumId="5" w15:restartNumberingAfterBreak="0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BD63D23"/>
    <w:multiLevelType w:val="multilevel"/>
    <w:tmpl w:val="648A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4"/>
  </w:num>
  <w:num w:numId="5">
    <w:abstractNumId w:val="11"/>
  </w:num>
  <w:num w:numId="6">
    <w:abstractNumId w:val="3"/>
  </w:num>
  <w:num w:numId="7">
    <w:abstractNumId w:val="8"/>
  </w:num>
  <w:num w:numId="8">
    <w:abstractNumId w:val="6"/>
  </w:num>
  <w:num w:numId="9">
    <w:abstractNumId w:val="9"/>
  </w:num>
  <w:num w:numId="10">
    <w:abstractNumId w:val="1"/>
  </w:num>
  <w:num w:numId="11">
    <w:abstractNumId w:val="1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4D"/>
    <w:rsid w:val="00007BC3"/>
    <w:rsid w:val="00022B6F"/>
    <w:rsid w:val="000606E9"/>
    <w:rsid w:val="00083D06"/>
    <w:rsid w:val="000D53EA"/>
    <w:rsid w:val="001A4432"/>
    <w:rsid w:val="001E1688"/>
    <w:rsid w:val="001F3C34"/>
    <w:rsid w:val="0030218D"/>
    <w:rsid w:val="00327D68"/>
    <w:rsid w:val="00332AFC"/>
    <w:rsid w:val="00337F08"/>
    <w:rsid w:val="00380B86"/>
    <w:rsid w:val="003A640F"/>
    <w:rsid w:val="003A72AD"/>
    <w:rsid w:val="0042711F"/>
    <w:rsid w:val="00456D43"/>
    <w:rsid w:val="00465630"/>
    <w:rsid w:val="004973CE"/>
    <w:rsid w:val="0059309F"/>
    <w:rsid w:val="005D18F4"/>
    <w:rsid w:val="005D3279"/>
    <w:rsid w:val="005E7E03"/>
    <w:rsid w:val="00641AAD"/>
    <w:rsid w:val="00687F62"/>
    <w:rsid w:val="007D3942"/>
    <w:rsid w:val="0080022B"/>
    <w:rsid w:val="00805DEC"/>
    <w:rsid w:val="0084789A"/>
    <w:rsid w:val="0085304E"/>
    <w:rsid w:val="008621E9"/>
    <w:rsid w:val="008A450B"/>
    <w:rsid w:val="008B3BD5"/>
    <w:rsid w:val="008B77F8"/>
    <w:rsid w:val="008E32A1"/>
    <w:rsid w:val="00903BE8"/>
    <w:rsid w:val="00935CF4"/>
    <w:rsid w:val="00982CEB"/>
    <w:rsid w:val="00986AAD"/>
    <w:rsid w:val="009F5BF2"/>
    <w:rsid w:val="00A07BC5"/>
    <w:rsid w:val="00A52D84"/>
    <w:rsid w:val="00A542F6"/>
    <w:rsid w:val="00AE63F5"/>
    <w:rsid w:val="00AF536F"/>
    <w:rsid w:val="00B40B14"/>
    <w:rsid w:val="00B52C88"/>
    <w:rsid w:val="00B80958"/>
    <w:rsid w:val="00BC78A5"/>
    <w:rsid w:val="00BD031A"/>
    <w:rsid w:val="00C15504"/>
    <w:rsid w:val="00C34BA9"/>
    <w:rsid w:val="00CA79CD"/>
    <w:rsid w:val="00CC0462"/>
    <w:rsid w:val="00CC1D55"/>
    <w:rsid w:val="00CD7B24"/>
    <w:rsid w:val="00D23AF8"/>
    <w:rsid w:val="00DB6F0A"/>
    <w:rsid w:val="00DE1601"/>
    <w:rsid w:val="00DE660B"/>
    <w:rsid w:val="00E67023"/>
    <w:rsid w:val="00E83616"/>
    <w:rsid w:val="00E94062"/>
    <w:rsid w:val="00F01863"/>
    <w:rsid w:val="00F04683"/>
    <w:rsid w:val="00F32B4D"/>
    <w:rsid w:val="00F9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36646"/>
  <w15:docId w15:val="{CE7D43D8-7185-4136-A654-4DC09590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D7B24"/>
    <w:pPr>
      <w:keepNext/>
      <w:keepLines/>
      <w:numPr>
        <w:numId w:val="12"/>
      </w:numPr>
      <w:spacing w:before="240" w:after="200"/>
      <w:outlineLvl w:val="0"/>
    </w:pPr>
    <w:rPr>
      <w:rFonts w:asciiTheme="majorHAnsi" w:eastAsiaTheme="majorEastAsia" w:hAnsiTheme="majorHAnsi" w:cstheme="majorBidi"/>
      <w:smallCaps/>
      <w:color w:val="004C8C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05DEC"/>
    <w:pPr>
      <w:keepNext/>
      <w:keepLines/>
      <w:numPr>
        <w:ilvl w:val="1"/>
        <w:numId w:val="12"/>
      </w:numPr>
      <w:spacing w:before="40" w:after="0"/>
      <w:ind w:left="851" w:hanging="491"/>
      <w:outlineLvl w:val="1"/>
    </w:pPr>
    <w:rPr>
      <w:rFonts w:asciiTheme="majorHAnsi" w:eastAsiaTheme="majorEastAsia" w:hAnsiTheme="majorHAnsi" w:cstheme="majorBidi"/>
      <w:color w:val="0277BD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05DEC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0092C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CD7B24"/>
    <w:rPr>
      <w:rFonts w:asciiTheme="majorHAnsi" w:eastAsiaTheme="majorEastAsia" w:hAnsiTheme="majorHAnsi" w:cstheme="majorBidi"/>
      <w:smallCaps/>
      <w:color w:val="004C8C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05DEC"/>
    <w:rPr>
      <w:rFonts w:asciiTheme="majorHAnsi" w:eastAsiaTheme="majorEastAsia" w:hAnsiTheme="majorHAnsi" w:cstheme="majorBidi"/>
      <w:color w:val="0277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5DEC"/>
    <w:rPr>
      <w:rFonts w:asciiTheme="majorHAnsi" w:eastAsiaTheme="majorEastAsia" w:hAnsiTheme="majorHAnsi" w:cstheme="majorBidi"/>
      <w:color w:val="0092C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8B3BD5"/>
    <w:pPr>
      <w:tabs>
        <w:tab w:val="left" w:pos="440"/>
        <w:tab w:val="right" w:leader="dot" w:pos="8494"/>
      </w:tabs>
      <w:spacing w:after="100"/>
      <w:ind w:left="142"/>
    </w:pPr>
    <w:rPr>
      <w:smallCaps/>
      <w:noProof/>
      <w:color w:val="0277BD"/>
    </w:r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table" w:styleId="Tablaconcuadrcula">
    <w:name w:val="Table Grid"/>
    <w:basedOn w:val="Tablanormal"/>
    <w:uiPriority w:val="39"/>
    <w:rsid w:val="008B7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B52C88"/>
    <w:rPr>
      <w:i/>
      <w:iCs/>
    </w:rPr>
  </w:style>
  <w:style w:type="character" w:styleId="Textoennegrita">
    <w:name w:val="Strong"/>
    <w:basedOn w:val="Fuentedeprrafopredeter"/>
    <w:uiPriority w:val="22"/>
    <w:qFormat/>
    <w:rsid w:val="00F04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7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w3.org/TR/WCAG20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8642B4-7E8A-43A5-ADE7-B00F06394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755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estilos</vt:lpstr>
    </vt:vector>
  </TitlesOfParts>
  <Company>I.E.S Ribera de Castilla, 1º DAW</Company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accesibilidad</dc:title>
  <dc:subject>Diseño de Interfaces Web</dc:subject>
  <dc:creator>Carlos Palacios Alonso</dc:creator>
  <cp:lastModifiedBy>daw</cp:lastModifiedBy>
  <cp:revision>5</cp:revision>
  <dcterms:created xsi:type="dcterms:W3CDTF">2021-02-18T15:17:00Z</dcterms:created>
  <dcterms:modified xsi:type="dcterms:W3CDTF">2021-02-18T16:31:00Z</dcterms:modified>
</cp:coreProperties>
</file>