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38123101"/>
        <w:docPartObj>
          <w:docPartGallery w:val="Cover Pages"/>
          <w:docPartUnique/>
        </w:docPartObj>
      </w:sdtPr>
      <w:sdtEndPr/>
      <w:sdtContent>
        <w:p w14:paraId="0188C2AC" w14:textId="77777777" w:rsidR="005D1D09" w:rsidRDefault="005D1D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A659D4" wp14:editId="19D0F83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2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A0EF78" w14:textId="77777777" w:rsidR="005D1D09" w:rsidRDefault="005D1D0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eastAsia="MS Mincho" w:hAnsi="Calibri" w:cs="Arial"/>
                                      <w:caps/>
                                      <w:color w:val="E36C0A" w:themeColor="accent6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A2981A" w14:textId="2C890055" w:rsidR="005D1D09" w:rsidRPr="005D1D09" w:rsidRDefault="005D1D09" w:rsidP="005D1D0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 xml:space="preserve">ADRIAN IGLESIAS DELGADO    RUBEN HERRERA </w:t>
                                      </w:r>
                                      <w:r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>Marcos</w:t>
                                      </w: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 xml:space="preserve">                 CARLOS PALACIOS ALONSO           GUILLERMO RODRIGUEZ fERIA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36C0A" w:themeColor="accent6" w:themeShade="BF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BB1E7A1" w14:textId="77777777" w:rsidR="005D1D09" w:rsidRDefault="005D1D0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D1D09">
                                        <w:rPr>
                                          <w:color w:val="E36C0A" w:themeColor="accent6" w:themeShade="BF"/>
                                        </w:rPr>
                                        <w:t>Er Betis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36C0A" w:themeColor="accent6" w:themeShade="BF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0FB838" w14:textId="77777777" w:rsidR="005D1D09" w:rsidRPr="005D1D09" w:rsidRDefault="005D1D0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  <w:r w:rsidRPr="005D1D09">
                                        <w:rPr>
                                          <w:color w:val="E36C0A" w:themeColor="accent6" w:themeShade="BF"/>
                                        </w:rPr>
                                        <w:t>25-10-2020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    <w:pict>
                  <v:group w14:anchorId="45A659D4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fabf8f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abf8f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2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A0EF78" w14:textId="77777777" w:rsidR="005D1D09" w:rsidRDefault="005D1D0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Calibri" w:eastAsia="MS Mincho" w:hAnsi="Calibri" w:cs="Arial"/>
                                <w:caps/>
                                <w:color w:val="E36C0A" w:themeColor="accent6" w:themeShade="BF"/>
                                <w:sz w:val="26"/>
                                <w:szCs w:val="26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FA2981A" w14:textId="2C890055" w:rsidR="005D1D09" w:rsidRPr="005D1D09" w:rsidRDefault="005D1D09" w:rsidP="005D1D0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E36C0A" w:themeColor="accent6" w:themeShade="BF"/>
                                  </w:rPr>
                                </w:pP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ADRIAN IGLESIAS DELGADO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  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RUBEN HERRERA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Marcos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               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CARLOS PALACIOS ALONSO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         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GUILLERMO RODRIGUEZ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fERIA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BB1E7A1" w14:textId="77777777" w:rsidR="005D1D09" w:rsidRDefault="005D1D0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D1D09">
                                  <w:rPr>
                                    <w:color w:val="E36C0A" w:themeColor="accent6" w:themeShade="BF"/>
                                  </w:rPr>
                                  <w:t>Er Betis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0FB838" w14:textId="77777777" w:rsidR="005D1D09" w:rsidRPr="005D1D09" w:rsidRDefault="005D1D0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E36C0A" w:themeColor="accent6" w:themeShade="BF"/>
                                  </w:rPr>
                                </w:pPr>
                                <w:r w:rsidRPr="005D1D09">
                                  <w:rPr>
                                    <w:color w:val="E36C0A" w:themeColor="accent6" w:themeShade="BF"/>
                                  </w:rPr>
                                  <w:t>25-10-2020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CEA2BC" wp14:editId="1245B07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B59DA6" w14:textId="77777777" w:rsidR="005D1D09" w:rsidRPr="005D1D09" w:rsidRDefault="005D1D0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D1D09">
                                      <w:rPr>
                                        <w:rFonts w:ascii="Arial" w:eastAsia="Times New Roman" w:hAnsi="Arial" w:cs="Arial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ENTREGA 1ª PARTE DEL PLAN DE EMPRESA 23 DE OCTUBRE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    <w:pict>
                  <v:rect w14:anchorId="00CEA2BC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B59DA6" w14:textId="77777777" w:rsidR="005D1D09" w:rsidRPr="005D1D09" w:rsidRDefault="005D1D0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D1D09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36"/>
                                  <w:szCs w:val="36"/>
                                </w:rPr>
                                <w:t>ENTREGA 1ª PARTE DEL PLAN DE EMPRESA</w:t>
                              </w:r>
                              <w:r w:rsidRPr="005D1D09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5D1D09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36"/>
                                  <w:szCs w:val="36"/>
                                </w:rPr>
                                <w:t>23 DE OCTUBRE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6A0F05C" w14:textId="77777777" w:rsidR="005D1D09" w:rsidRDefault="005D1D09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9042A4" wp14:editId="37595865">
                <wp:simplePos x="0" y="0"/>
                <wp:positionH relativeFrom="margin">
                  <wp:align>right</wp:align>
                </wp:positionH>
                <wp:positionV relativeFrom="paragraph">
                  <wp:posOffset>2526665</wp:posOffset>
                </wp:positionV>
                <wp:extent cx="5610225" cy="2800350"/>
                <wp:effectExtent l="0" t="0" r="9525" b="0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0225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731FC40" w14:textId="77777777" w:rsidR="005D1D09" w:rsidRDefault="005D1D09">
          <w:r>
            <w:br w:type="page"/>
          </w:r>
        </w:p>
        <w:p w14:paraId="73A6E7CE" w14:textId="77777777" w:rsidR="005D1D09" w:rsidRDefault="00C87F63"/>
      </w:sdtContent>
    </w:sdt>
    <w:p w14:paraId="6517D1C1" w14:textId="77777777" w:rsidR="00FC77DC" w:rsidRDefault="00FC77DC" w:rsidP="005D1D09"/>
    <w:p w14:paraId="5DD6C622" w14:textId="77777777" w:rsidR="00FC77DC" w:rsidRPr="005D1D09" w:rsidRDefault="00E84A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color w:val="F79646" w:themeColor="accent6"/>
          <w:sz w:val="32"/>
          <w:szCs w:val="32"/>
        </w:rPr>
      </w:pPr>
      <w:bookmarkStart w:id="0" w:name="_30j0zll" w:colFirst="0" w:colLast="0"/>
      <w:bookmarkEnd w:id="0"/>
      <w:r w:rsidRPr="005D1D09">
        <w:rPr>
          <w:color w:val="F79646" w:themeColor="accent6"/>
          <w:sz w:val="32"/>
          <w:szCs w:val="32"/>
        </w:rPr>
        <w:t>Índice</w:t>
      </w:r>
    </w:p>
    <w:sdt>
      <w:sdtPr>
        <w:id w:val="1518742821"/>
        <w:docPartObj>
          <w:docPartGallery w:val="Table of Contents"/>
          <w:docPartUnique/>
        </w:docPartObj>
      </w:sdtPr>
      <w:sdtEndPr/>
      <w:sdtContent>
        <w:p w14:paraId="137BEB35" w14:textId="77777777" w:rsidR="00FC77DC" w:rsidRDefault="00E84A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Índice</w:t>
            </w:r>
            <w:r>
              <w:rPr>
                <w:color w:val="000000"/>
              </w:rPr>
              <w:tab/>
              <w:t>1</w:t>
            </w:r>
          </w:hyperlink>
        </w:p>
        <w:p w14:paraId="13FB1677" w14:textId="77777777" w:rsidR="00FC77DC" w:rsidRDefault="00C87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1fob9te">
            <w:r w:rsidR="00E84A44">
              <w:rPr>
                <w:color w:val="000000"/>
              </w:rPr>
              <w:t>Idea de Negocio</w:t>
            </w:r>
            <w:r w:rsidR="00E84A44">
              <w:rPr>
                <w:color w:val="000000"/>
              </w:rPr>
              <w:tab/>
              <w:t>2</w:t>
            </w:r>
          </w:hyperlink>
        </w:p>
        <w:p w14:paraId="22998E47" w14:textId="77777777" w:rsidR="00FC77DC" w:rsidRDefault="00C87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3znysh7">
            <w:r w:rsidR="00E84A44">
              <w:rPr>
                <w:color w:val="000000"/>
              </w:rPr>
              <w:t>Promotores (Características de emprendedores)</w:t>
            </w:r>
            <w:r w:rsidR="00E84A44">
              <w:rPr>
                <w:color w:val="000000"/>
              </w:rPr>
              <w:tab/>
              <w:t>2</w:t>
            </w:r>
          </w:hyperlink>
        </w:p>
        <w:p w14:paraId="77F3F25C" w14:textId="77777777" w:rsidR="00FC77DC" w:rsidRDefault="00C87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tyjcwt">
            <w:r w:rsidR="00E84A44">
              <w:rPr>
                <w:color w:val="000000"/>
              </w:rPr>
              <w:t>Macroentorno y Microentorno del negocio</w:t>
            </w:r>
            <w:r w:rsidR="00E84A44">
              <w:rPr>
                <w:color w:val="000000"/>
              </w:rPr>
              <w:tab/>
              <w:t>3</w:t>
            </w:r>
          </w:hyperlink>
        </w:p>
        <w:p w14:paraId="64A5B8F1" w14:textId="77777777" w:rsidR="00FC77DC" w:rsidRDefault="00C87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3dy6vkm">
            <w:r w:rsidR="00E84A44">
              <w:rPr>
                <w:color w:val="000000"/>
              </w:rPr>
              <w:t>Organigrama</w:t>
            </w:r>
            <w:r w:rsidR="00E84A44">
              <w:rPr>
                <w:color w:val="000000"/>
              </w:rPr>
              <w:tab/>
              <w:t>4</w:t>
            </w:r>
          </w:hyperlink>
        </w:p>
        <w:p w14:paraId="44B4E9C4" w14:textId="77777777" w:rsidR="00FC77DC" w:rsidRDefault="00C87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1t3h5sf">
            <w:r w:rsidR="00E84A44">
              <w:rPr>
                <w:color w:val="000000"/>
              </w:rPr>
              <w:t>DAFO</w:t>
            </w:r>
            <w:r w:rsidR="00E84A44">
              <w:rPr>
                <w:color w:val="000000"/>
              </w:rPr>
              <w:tab/>
              <w:t>5</w:t>
            </w:r>
          </w:hyperlink>
        </w:p>
        <w:p w14:paraId="6B78D37A" w14:textId="77777777" w:rsidR="00FC77DC" w:rsidRDefault="00C87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4d34og8">
            <w:r w:rsidR="00E84A44">
              <w:rPr>
                <w:color w:val="000000"/>
              </w:rPr>
              <w:t>RSC</w:t>
            </w:r>
            <w:r w:rsidR="00E84A44">
              <w:rPr>
                <w:color w:val="000000"/>
              </w:rPr>
              <w:tab/>
              <w:t>5</w:t>
            </w:r>
          </w:hyperlink>
        </w:p>
        <w:p w14:paraId="1555CFE8" w14:textId="77777777" w:rsidR="00FC77DC" w:rsidRDefault="00C87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2s8eyo1">
            <w:r w:rsidR="00E84A44">
              <w:rPr>
                <w:color w:val="000000"/>
              </w:rPr>
              <w:t>Modelo CANVAS</w:t>
            </w:r>
            <w:r w:rsidR="00E84A44">
              <w:rPr>
                <w:color w:val="000000"/>
              </w:rPr>
              <w:tab/>
              <w:t>6</w:t>
            </w:r>
          </w:hyperlink>
        </w:p>
        <w:p w14:paraId="1815B001" w14:textId="77777777" w:rsidR="00FC77DC" w:rsidRDefault="00E84A44">
          <w:pPr>
            <w:jc w:val="both"/>
          </w:pPr>
          <w:r>
            <w:fldChar w:fldCharType="end"/>
          </w:r>
        </w:p>
      </w:sdtContent>
    </w:sdt>
    <w:p w14:paraId="130DDD19" w14:textId="77777777" w:rsidR="00FC77DC" w:rsidRDefault="00FC77DC">
      <w:pPr>
        <w:jc w:val="both"/>
      </w:pPr>
    </w:p>
    <w:p w14:paraId="15E7CD8B" w14:textId="77777777" w:rsidR="00FC77DC" w:rsidRDefault="00E84A44">
      <w:pPr>
        <w:jc w:val="both"/>
      </w:pPr>
      <w:r>
        <w:br w:type="page"/>
      </w:r>
    </w:p>
    <w:p w14:paraId="78C50F94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1" w:name="_1fob9te" w:colFirst="0" w:colLast="0"/>
      <w:bookmarkEnd w:id="1"/>
      <w:r>
        <w:rPr>
          <w:color w:val="ED7D31"/>
        </w:rPr>
        <w:lastRenderedPageBreak/>
        <w:t>Idea de Negocio</w:t>
      </w:r>
    </w:p>
    <w:p w14:paraId="3AF3A8E9" w14:textId="1B717EBF" w:rsidR="00FC77DC" w:rsidRDefault="00E84A44">
      <w:pPr>
        <w:jc w:val="both"/>
      </w:pPr>
      <w:r>
        <w:t>Nuestra idea de negocio es implementar un sitio web orientado a los torneos de</w:t>
      </w:r>
      <w:r w:rsidR="000D60A4">
        <w:t xml:space="preserve"> videojuegos</w:t>
      </w:r>
      <w:bookmarkStart w:id="2" w:name="_GoBack"/>
      <w:bookmarkEnd w:id="2"/>
      <w:r>
        <w:t>, en los cuales los usuarios que ingresen a nuestra página puedan participar en ellos tanto gratuitamente como pagando, aunque habrá mayor disponibilidad de torneos de pagos y de premios mayores.</w:t>
      </w:r>
    </w:p>
    <w:p w14:paraId="30A3CE22" w14:textId="77777777" w:rsidR="00FC77DC" w:rsidRDefault="00E84A44">
      <w:pPr>
        <w:jc w:val="both"/>
      </w:pPr>
      <w:r>
        <w:t>Para ello, utilizaremos una moneda propia que al meter dinero a la cuenta, se podrá canjear por esta moneda; y también se podrán convertir estas monedas en dinero real, con un cambio que nosotros fijemos.</w:t>
      </w:r>
    </w:p>
    <w:p w14:paraId="1727BFE0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3" w:name="_3znysh7" w:colFirst="0" w:colLast="0"/>
      <w:bookmarkEnd w:id="3"/>
      <w:r>
        <w:rPr>
          <w:color w:val="ED7D31"/>
        </w:rPr>
        <w:t>Promotores (Características de emprendedores)</w:t>
      </w:r>
    </w:p>
    <w:p w14:paraId="6AF8BFD3" w14:textId="77777777" w:rsidR="00FC77DC" w:rsidRDefault="00E84A44">
      <w:pPr>
        <w:ind w:left="360"/>
        <w:jc w:val="both"/>
      </w:pPr>
      <w:r>
        <w:t>Adrián Iglesias Delgado:</w:t>
      </w:r>
    </w:p>
    <w:p w14:paraId="63E3FE7B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Confianza en sí mismo.</w:t>
      </w:r>
    </w:p>
    <w:p w14:paraId="3CA6A633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Trabajo en equipo.</w:t>
      </w:r>
    </w:p>
    <w:p w14:paraId="6042D37C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Oportunista.</w:t>
      </w:r>
    </w:p>
    <w:p w14:paraId="7EB81788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Creativo.</w:t>
      </w:r>
    </w:p>
    <w:p w14:paraId="776BB44A" w14:textId="77777777" w:rsidR="00FC77DC" w:rsidRDefault="00E84A44">
      <w:pPr>
        <w:ind w:left="360"/>
        <w:jc w:val="both"/>
      </w:pPr>
      <w:r>
        <w:t>Guillermo Rodríguez Feria:</w:t>
      </w:r>
    </w:p>
    <w:p w14:paraId="79F06CB2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Creativo.</w:t>
      </w:r>
    </w:p>
    <w:p w14:paraId="1786E593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Calmado.</w:t>
      </w:r>
    </w:p>
    <w:p w14:paraId="2D21E416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Perseverancia.</w:t>
      </w:r>
    </w:p>
    <w:p w14:paraId="0837F5DD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Realista.</w:t>
      </w:r>
    </w:p>
    <w:p w14:paraId="65DFD8E7" w14:textId="77777777" w:rsidR="00FC77DC" w:rsidRDefault="00E84A44">
      <w:pPr>
        <w:ind w:left="360"/>
        <w:jc w:val="both"/>
      </w:pPr>
      <w:r>
        <w:t>Rubén Herrera Marcos:</w:t>
      </w:r>
    </w:p>
    <w:p w14:paraId="579109E8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Capacidad de aprendizaje.</w:t>
      </w:r>
    </w:p>
    <w:p w14:paraId="7235EA03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Optimista.</w:t>
      </w:r>
    </w:p>
    <w:p w14:paraId="195F620A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Conocimientos en Desarrollo Web.</w:t>
      </w:r>
    </w:p>
    <w:p w14:paraId="7B40D14D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Conocimientos en Contabilidad y Finanzas.</w:t>
      </w:r>
    </w:p>
    <w:p w14:paraId="00AA759B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Trabajo en equipo.</w:t>
      </w:r>
    </w:p>
    <w:p w14:paraId="266E6DE3" w14:textId="77777777" w:rsidR="00FC77DC" w:rsidRDefault="00E84A44">
      <w:pPr>
        <w:ind w:left="360"/>
        <w:jc w:val="both"/>
      </w:pPr>
      <w:r>
        <w:t>Carlos Palacios Alonso:</w:t>
      </w:r>
    </w:p>
    <w:p w14:paraId="757A683E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Tranquilidad</w:t>
      </w:r>
    </w:p>
    <w:p w14:paraId="73FE0280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Serio</w:t>
      </w:r>
    </w:p>
    <w:p w14:paraId="72B2E75A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Conocimientos en Desarrollo de Aplicaciones Web</w:t>
      </w:r>
    </w:p>
    <w:p w14:paraId="54625577" w14:textId="77777777" w:rsidR="00FC77DC" w:rsidRDefault="00FC77DC">
      <w:pPr>
        <w:pStyle w:val="Ttulo1"/>
        <w:jc w:val="both"/>
        <w:rPr>
          <w:color w:val="ED7D31"/>
        </w:rPr>
      </w:pPr>
      <w:bookmarkStart w:id="4" w:name="_2et92p0" w:colFirst="0" w:colLast="0"/>
      <w:bookmarkEnd w:id="4"/>
    </w:p>
    <w:p w14:paraId="5B75941D" w14:textId="77777777" w:rsidR="005D1D09" w:rsidRDefault="005D1D09">
      <w:pPr>
        <w:pStyle w:val="Ttulo1"/>
        <w:spacing w:after="200"/>
        <w:jc w:val="both"/>
        <w:rPr>
          <w:color w:val="ED7D31"/>
        </w:rPr>
      </w:pPr>
      <w:bookmarkStart w:id="5" w:name="_tyjcwt" w:colFirst="0" w:colLast="0"/>
      <w:bookmarkEnd w:id="5"/>
    </w:p>
    <w:p w14:paraId="48C00D3A" w14:textId="77777777" w:rsidR="00FC77DC" w:rsidRDefault="00E84A44">
      <w:pPr>
        <w:pStyle w:val="Ttulo1"/>
        <w:spacing w:after="200"/>
        <w:jc w:val="both"/>
        <w:rPr>
          <w:color w:val="ED7D31"/>
        </w:rPr>
      </w:pPr>
      <w:r>
        <w:rPr>
          <w:color w:val="ED7D31"/>
        </w:rPr>
        <w:t>Macroentorno y Microentorno del negocio</w:t>
      </w:r>
    </w:p>
    <w:p w14:paraId="0AC84B1B" w14:textId="77777777" w:rsidR="00FC77DC" w:rsidRDefault="00E84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Macroentorno:</w:t>
      </w:r>
    </w:p>
    <w:p w14:paraId="40F606E7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Mercado en expansión por el auge de los videojuegos.</w:t>
      </w:r>
    </w:p>
    <w:p w14:paraId="39739952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 En principio planeamos para el sector español, pero queremos expandirnos a otros países.</w:t>
      </w:r>
    </w:p>
    <w:p w14:paraId="22CDAA9E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Las variables macroeconómicas en principio no afectarían a nuestra empresa debido a que nos centraríamos en juegos “FREE TO PLAY”.</w:t>
      </w:r>
    </w:p>
    <w:p w14:paraId="47174258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Está bastante aceptado en la cultura española, y en general, jugar a videojuegos así que no habría problema.</w:t>
      </w:r>
    </w:p>
    <w:p w14:paraId="625906BA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No tendríamos problemas con los factores políticos y legales.</w:t>
      </w:r>
    </w:p>
    <w:p w14:paraId="0C6408D5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Habría que ir actualizando la web y la aplicación para adaptarse a las novedades y videojuegos de moda.</w:t>
      </w:r>
    </w:p>
    <w:p w14:paraId="74B37F22" w14:textId="77777777" w:rsidR="00FC77DC" w:rsidRDefault="00E84A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Microentorno</w:t>
      </w:r>
    </w:p>
    <w:p w14:paraId="25213E8E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El mundo de los videojuegos se encuentra en pleno crecimiento y muchos usuarios deciden usar este tipo de páginas para una competición algo más seria, con esperanzas de en un futuro vivir de ello.</w:t>
      </w:r>
    </w:p>
    <w:p w14:paraId="0769832A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Mucha competencia, puesto que ya hay otras páginas establecidas.</w:t>
      </w:r>
    </w:p>
    <w:p w14:paraId="75D990DC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Habría que ir actualizando la web y la aplicación para adaptarse a las novedades.</w:t>
      </w:r>
    </w:p>
    <w:p w14:paraId="36974760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Estructura de costes: Mantenimiento de sitio web (muy bajo) y nuestros propios    sueldos.</w:t>
      </w:r>
    </w:p>
    <w:p w14:paraId="649A06AA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Mantenimiento servidores propios para organizar las partidas y gestionar el sitio web (a largo plazo) o contratar un servicio externo que mantenga los servidores.</w:t>
      </w:r>
    </w:p>
    <w:p w14:paraId="03FE8AF8" w14:textId="77777777" w:rsidR="00FC77DC" w:rsidRDefault="00E84A44">
      <w:pPr>
        <w:jc w:val="both"/>
      </w:pPr>
      <w:r>
        <w:br w:type="page"/>
      </w:r>
    </w:p>
    <w:p w14:paraId="5725EC16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6" w:name="_17dp8vu" w:colFirst="0" w:colLast="0"/>
      <w:bookmarkEnd w:id="6"/>
      <w:r>
        <w:rPr>
          <w:color w:val="ED7D31"/>
        </w:rPr>
        <w:lastRenderedPageBreak/>
        <w:t>Organigrama</w:t>
      </w:r>
    </w:p>
    <w:p w14:paraId="64DEF755" w14:textId="77777777" w:rsidR="00FC77DC" w:rsidRDefault="00E84A44">
      <w:pPr>
        <w:jc w:val="both"/>
      </w:pPr>
      <w:r>
        <w:t>Al no tener experiencia hemos decidido que todos seamos CEO y trabajemos en conjunto en todas las áreas, según vayamos teniendo experiencia cada uno tomaría distintos puestos director de marketing, ejecutivo, de comunicaciones, etc.</w:t>
      </w:r>
    </w:p>
    <w:p w14:paraId="58C374EF" w14:textId="77777777" w:rsidR="00FC77DC" w:rsidRDefault="00E84A44">
      <w:pPr>
        <w:jc w:val="both"/>
      </w:pPr>
      <w:r>
        <w:rPr>
          <w:noProof/>
        </w:rPr>
        <w:drawing>
          <wp:inline distT="0" distB="0" distL="0" distR="0" wp14:anchorId="0CC8D45D" wp14:editId="0F87A551">
            <wp:extent cx="5505454" cy="738188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4" cy="7381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9D4BB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7" w:name="_3rdcrjn" w:colFirst="0" w:colLast="0"/>
      <w:bookmarkEnd w:id="7"/>
      <w:r>
        <w:rPr>
          <w:color w:val="ED7D31"/>
        </w:rPr>
        <w:lastRenderedPageBreak/>
        <w:t>DAFO</w:t>
      </w:r>
    </w:p>
    <w:p w14:paraId="4012F6F4" w14:textId="77777777" w:rsidR="00FC77DC" w:rsidRDefault="00E84A44">
      <w:pPr>
        <w:jc w:val="both"/>
      </w:pPr>
      <w:r>
        <w:rPr>
          <w:noProof/>
        </w:rPr>
        <w:drawing>
          <wp:inline distT="0" distB="0" distL="0" distR="0" wp14:anchorId="61DDCA5F" wp14:editId="14A99653">
            <wp:extent cx="5638800" cy="422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8D37F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8" w:name="_4d34og8" w:colFirst="0" w:colLast="0"/>
      <w:bookmarkEnd w:id="8"/>
      <w:r>
        <w:rPr>
          <w:color w:val="ED7D31"/>
        </w:rPr>
        <w:t>RSC</w:t>
      </w:r>
    </w:p>
    <w:p w14:paraId="2BF67559" w14:textId="77777777" w:rsidR="00FC77DC" w:rsidRDefault="00E84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Apoyar a los desarrolladores de los videojuegos realizando campañas de colaboración. Por ejemplo, donar un porcentaje de los beneficios por nuevos usuarios, o realizar torneos en dichos juegos.</w:t>
      </w:r>
    </w:p>
    <w:p w14:paraId="29009261" w14:textId="77777777" w:rsidR="00FC77DC" w:rsidRDefault="00E84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Realización de torneos benéficos en los que los beneficios sean donados a distintas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ONGs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. </w:t>
      </w:r>
    </w:p>
    <w:p w14:paraId="15FC4BD0" w14:textId="77777777" w:rsidR="00FC77DC" w:rsidRDefault="00E84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sectPr w:rsidR="00FC77DC">
          <w:pgSz w:w="11906" w:h="16838"/>
          <w:pgMar w:top="1440" w:right="1440" w:bottom="1440" w:left="1440" w:header="720" w:footer="720" w:gutter="0"/>
          <w:pgNumType w:start="0"/>
          <w:cols w:space="720" w:equalWidth="0">
            <w:col w:w="8838"/>
          </w:cols>
          <w:titlePg/>
        </w:sect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Hacer planes de inclusión de las personas discapacitadas en los videojuegos (crear talleres, charlas, eventos en los que participen personas con discapacidad y personas sin ellas, en las que tengan que colaborar para cumplir algunos objetivos, y de esta forma mostrar que son tan jugadores como cualquiera).</w:t>
      </w:r>
      <w:r>
        <w:br w:type="page"/>
      </w:r>
    </w:p>
    <w:p w14:paraId="0AF5235D" w14:textId="77777777" w:rsidR="00FC77DC" w:rsidRDefault="00E84A44">
      <w:pPr>
        <w:pStyle w:val="Ttulo1"/>
        <w:spacing w:after="200"/>
        <w:jc w:val="both"/>
        <w:rPr>
          <w:color w:val="ED7D31"/>
        </w:rPr>
      </w:pPr>
      <w:bookmarkStart w:id="9" w:name="_2s8eyo1" w:colFirst="0" w:colLast="0"/>
      <w:bookmarkEnd w:id="9"/>
      <w:r>
        <w:rPr>
          <w:color w:val="ED7D31"/>
        </w:rPr>
        <w:lastRenderedPageBreak/>
        <w:t>Modelo CANVAS</w:t>
      </w:r>
    </w:p>
    <w:p w14:paraId="795A4E1F" w14:textId="77777777" w:rsidR="00FC77DC" w:rsidRDefault="00E84A44">
      <w:pPr>
        <w:jc w:val="center"/>
      </w:pPr>
      <w:r>
        <w:rPr>
          <w:noProof/>
        </w:rPr>
        <w:drawing>
          <wp:inline distT="0" distB="0" distL="0" distR="0" wp14:anchorId="48F8B2A3" wp14:editId="07E9F1CF">
            <wp:extent cx="5952219" cy="4543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054" cy="4558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77DC">
      <w:pgSz w:w="11906" w:h="16838"/>
      <w:pgMar w:top="1440" w:right="1440" w:bottom="1440" w:left="1440" w:header="720" w:footer="720" w:gutter="0"/>
      <w:cols w:space="720" w:equalWidth="0">
        <w:col w:w="8838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35EA"/>
    <w:multiLevelType w:val="multilevel"/>
    <w:tmpl w:val="FA74C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DE6BA7"/>
    <w:multiLevelType w:val="multilevel"/>
    <w:tmpl w:val="4B881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33307B1"/>
    <w:multiLevelType w:val="multilevel"/>
    <w:tmpl w:val="87A43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114F88"/>
    <w:multiLevelType w:val="multilevel"/>
    <w:tmpl w:val="B134A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57A2C21"/>
    <w:multiLevelType w:val="multilevel"/>
    <w:tmpl w:val="5B880E5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334C2A"/>
    <w:multiLevelType w:val="multilevel"/>
    <w:tmpl w:val="64F2FB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C9003CB"/>
    <w:multiLevelType w:val="multilevel"/>
    <w:tmpl w:val="59744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E845998"/>
    <w:multiLevelType w:val="multilevel"/>
    <w:tmpl w:val="DEA86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DC"/>
    <w:rsid w:val="000D60A4"/>
    <w:rsid w:val="005D1D09"/>
    <w:rsid w:val="00A90E12"/>
    <w:rsid w:val="00C87F63"/>
    <w:rsid w:val="00E84A44"/>
    <w:rsid w:val="00F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4F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5D1D09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D09"/>
    <w:rPr>
      <w:rFonts w:asciiTheme="minorHAnsi" w:eastAsiaTheme="minorEastAsia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5D1D0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D1D0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5D1D09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D09"/>
    <w:rPr>
      <w:rFonts w:asciiTheme="minorHAnsi" w:eastAsiaTheme="minorEastAsia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5D1D0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D1D0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1ª PARTE DEL PLAN DE EMPRESA 23 DE OCTUBRE</vt:lpstr>
    </vt:vector>
  </TitlesOfParts>
  <Company>Er Betis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1ª PARTE DEL PLAN DE EMPRESA 23 DE OCTUBRE</dc:title>
  <dc:creator>ADRIAN IGLESIAS DELGADO    RUBEN HERRERA Marcos                 CARLOS PALACIOS ALONSO           GUILLERMO RODRIGUEZ fERIA</dc:creator>
  <cp:lastModifiedBy>Luffi</cp:lastModifiedBy>
  <cp:revision>3</cp:revision>
  <cp:lastPrinted>2020-10-25T19:19:00Z</cp:lastPrinted>
  <dcterms:created xsi:type="dcterms:W3CDTF">2020-11-17T16:03:00Z</dcterms:created>
  <dcterms:modified xsi:type="dcterms:W3CDTF">2020-11-20T14:28:00Z</dcterms:modified>
</cp:coreProperties>
</file>