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E2D8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41" w:right="1305" w:hanging="9"/>
        <w:rPr>
          <w:b/>
          <w:bCs/>
          <w:color w:val="000000"/>
          <w:sz w:val="46"/>
          <w:szCs w:val="46"/>
          <w:lang w:val="es-AR"/>
        </w:rPr>
      </w:pPr>
      <w:r w:rsidRPr="00914B72">
        <w:rPr>
          <w:b/>
          <w:bCs/>
          <w:color w:val="000000"/>
          <w:sz w:val="46"/>
          <w:szCs w:val="46"/>
          <w:lang w:val="es-AR"/>
        </w:rPr>
        <w:t xml:space="preserve">Caso Técnico: Sistema de Análisis Inteligente para Operaciones Rappi </w:t>
      </w:r>
    </w:p>
    <w:p w14:paraId="685C55A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9" w:line="240" w:lineRule="auto"/>
        <w:ind w:left="26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Rol: </w:t>
      </w:r>
      <w:r w:rsidRPr="00914B72">
        <w:rPr>
          <w:color w:val="000000"/>
          <w:lang w:val="es-AR"/>
        </w:rPr>
        <w:t xml:space="preserve">AI Engineer </w:t>
      </w:r>
    </w:p>
    <w:p w14:paraId="394FCC8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Tiempo para la entrega: </w:t>
      </w:r>
      <w:r w:rsidRPr="00914B72">
        <w:rPr>
          <w:lang w:val="es-AR"/>
        </w:rPr>
        <w:t>2</w:t>
      </w:r>
      <w:r w:rsidRPr="00914B72">
        <w:rPr>
          <w:color w:val="000000"/>
          <w:lang w:val="es-AR"/>
        </w:rPr>
        <w:t xml:space="preserve"> días calendario </w:t>
      </w:r>
    </w:p>
    <w:p w14:paraId="45671CFB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Formato de presentación: </w:t>
      </w:r>
      <w:r w:rsidRPr="00914B72">
        <w:rPr>
          <w:color w:val="000000"/>
          <w:lang w:val="es-AR"/>
        </w:rPr>
        <w:t xml:space="preserve">30 minutos (20 min presentación + 10 min Q&amp;A) </w:t>
      </w:r>
    </w:p>
    <w:p w14:paraId="1FCFA845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7" w:line="240" w:lineRule="auto"/>
        <w:ind w:left="36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1. Contexto del Problema </w:t>
      </w:r>
    </w:p>
    <w:p w14:paraId="7C7725C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64" w:lineRule="auto"/>
        <w:ind w:left="17" w:right="5" w:firstLine="9"/>
        <w:jc w:val="both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Rappi opera en 9 países con cientos de zonas geográficas, cada una con sus propias dinámicas operacionales. </w:t>
      </w:r>
      <w:r w:rsidRPr="00914B72">
        <w:rPr>
          <w:color w:val="000000"/>
          <w:highlight w:val="yellow"/>
          <w:lang w:val="es-AR"/>
        </w:rPr>
        <w:t>Los equipos de Strategy, Planning &amp; Analytics (SP&amp;A) y Operations necesitan tomar</w:t>
      </w:r>
      <w:r w:rsidRPr="00914B72">
        <w:rPr>
          <w:color w:val="000000"/>
          <w:lang w:val="es-AR"/>
        </w:rPr>
        <w:t xml:space="preserve"> </w:t>
      </w:r>
      <w:r w:rsidRPr="00914B72">
        <w:rPr>
          <w:color w:val="000000"/>
          <w:highlight w:val="yellow"/>
          <w:lang w:val="es-AR"/>
        </w:rPr>
        <w:t xml:space="preserve">decisiones </w:t>
      </w:r>
      <w:commentRangeStart w:id="0"/>
      <w:commentRangeStart w:id="1"/>
      <w:r w:rsidRPr="00914B72">
        <w:rPr>
          <w:color w:val="000000"/>
          <w:highlight w:val="yellow"/>
          <w:lang w:val="es-AR"/>
        </w:rPr>
        <w:t>data-driven</w:t>
      </w:r>
      <w:r w:rsidRPr="00914B72">
        <w:rPr>
          <w:color w:val="000000"/>
          <w:lang w:val="es-AR"/>
        </w:rPr>
        <w:t xml:space="preserve"> </w:t>
      </w:r>
      <w:commentRangeEnd w:id="0"/>
      <w:r w:rsidR="00914B72" w:rsidRPr="00914B72">
        <w:rPr>
          <w:rStyle w:val="CommentReference"/>
          <w:color w:val="000000"/>
          <w:sz w:val="22"/>
          <w:szCs w:val="22"/>
          <w:lang w:val="es-AR"/>
        </w:rPr>
        <w:commentReference w:id="0"/>
      </w:r>
      <w:commentRangeEnd w:id="1"/>
      <w:r w:rsidR="006875EA" w:rsidRPr="00914B72">
        <w:rPr>
          <w:rStyle w:val="CommentReference"/>
          <w:color w:val="000000"/>
          <w:sz w:val="22"/>
          <w:szCs w:val="22"/>
          <w:lang w:val="es-AR"/>
        </w:rPr>
        <w:commentReference w:id="1"/>
      </w:r>
      <w:r w:rsidRPr="00914B72">
        <w:rPr>
          <w:color w:val="000000"/>
          <w:lang w:val="es-AR"/>
        </w:rPr>
        <w:t xml:space="preserve">constantemente, pero enfrentan </w:t>
      </w:r>
      <w:r w:rsidRPr="00914B72">
        <w:rPr>
          <w:color w:val="000000"/>
          <w:highlight w:val="yellow"/>
          <w:lang w:val="es-AR"/>
        </w:rPr>
        <w:t>dos desafíos</w:t>
      </w:r>
      <w:r w:rsidRPr="00914B72">
        <w:rPr>
          <w:color w:val="000000"/>
          <w:lang w:val="es-AR"/>
        </w:rPr>
        <w:t xml:space="preserve"> principales: </w:t>
      </w:r>
    </w:p>
    <w:p w14:paraId="181423E7" w14:textId="77777777" w:rsid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left="376"/>
        <w:jc w:val="center"/>
        <w:rPr>
          <w:color w:val="000000"/>
          <w:lang w:val="es-AR"/>
        </w:rPr>
      </w:pPr>
      <w:r w:rsidRPr="00914B72">
        <w:rPr>
          <w:color w:val="000000"/>
          <w:highlight w:val="yellow"/>
          <w:lang w:val="es-AR"/>
        </w:rPr>
        <w:t xml:space="preserve">1. </w:t>
      </w:r>
      <w:r w:rsidRPr="00914B72">
        <w:rPr>
          <w:b/>
          <w:bCs/>
          <w:color w:val="000000"/>
          <w:highlight w:val="yellow"/>
          <w:lang w:val="es-AR"/>
        </w:rPr>
        <w:t xml:space="preserve">Acceso fragmentado a </w:t>
      </w:r>
      <w:commentRangeStart w:id="2"/>
      <w:commentRangeStart w:id="3"/>
      <w:r w:rsidRPr="00914B72">
        <w:rPr>
          <w:b/>
          <w:bCs/>
          <w:color w:val="000000"/>
          <w:highlight w:val="yellow"/>
          <w:lang w:val="es-AR"/>
        </w:rPr>
        <w:t>insights</w:t>
      </w:r>
      <w:commentRangeEnd w:id="2"/>
      <w:r w:rsidR="00914B72" w:rsidRPr="00914B72">
        <w:rPr>
          <w:rStyle w:val="CommentReference"/>
          <w:b/>
          <w:bCs/>
          <w:color w:val="000000"/>
          <w:sz w:val="22"/>
          <w:szCs w:val="22"/>
          <w:highlight w:val="yellow"/>
          <w:lang w:val="es-AR"/>
        </w:rPr>
        <w:commentReference w:id="2"/>
      </w:r>
      <w:commentRangeEnd w:id="3"/>
      <w:r w:rsidR="006875EA" w:rsidRPr="00914B72">
        <w:rPr>
          <w:rStyle w:val="CommentReference"/>
          <w:b/>
          <w:bCs/>
          <w:color w:val="000000"/>
          <w:sz w:val="22"/>
          <w:szCs w:val="22"/>
          <w:highlight w:val="yellow"/>
          <w:lang w:val="es-AR"/>
        </w:rPr>
        <w:commentReference w:id="3"/>
      </w:r>
      <w:r w:rsidRPr="00914B72">
        <w:rPr>
          <w:b/>
          <w:bCs/>
          <w:color w:val="000000"/>
          <w:highlight w:val="yellow"/>
          <w:lang w:val="es-AR"/>
        </w:rPr>
        <w:t>:</w:t>
      </w:r>
      <w:r w:rsidRPr="00914B72">
        <w:rPr>
          <w:b/>
          <w:bCs/>
          <w:color w:val="000000"/>
          <w:lang w:val="es-AR"/>
        </w:rPr>
        <w:t xml:space="preserve"> </w:t>
      </w:r>
      <w:commentRangeStart w:id="4"/>
      <w:commentRangeStart w:id="5"/>
      <w:r w:rsidRPr="00914B72">
        <w:rPr>
          <w:color w:val="000000"/>
          <w:lang w:val="es-AR"/>
        </w:rPr>
        <w:t xml:space="preserve">Los datos están disponibles, pero requiere conocimiento técnico (SQL, Python) para extraer respuestas a preguntas de negocio </w:t>
      </w:r>
      <w:commentRangeEnd w:id="4"/>
      <w:r w:rsidR="006875EA">
        <w:rPr>
          <w:rStyle w:val="CommentReference"/>
          <w:color w:val="000000"/>
          <w:sz w:val="22"/>
          <w:szCs w:val="22"/>
          <w:lang w:val="es-AR"/>
        </w:rPr>
        <w:commentReference w:id="4"/>
      </w:r>
      <w:commentRangeEnd w:id="5"/>
      <w:r w:rsidR="006875EA">
        <w:rPr>
          <w:rStyle w:val="CommentReference"/>
          <w:color w:val="000000"/>
          <w:sz w:val="22"/>
          <w:szCs w:val="22"/>
          <w:lang w:val="es-AR"/>
        </w:rPr>
        <w:commentReference w:id="5"/>
      </w:r>
    </w:p>
    <w:p w14:paraId="01F1EEEF" w14:textId="575CA433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left="376"/>
        <w:jc w:val="center"/>
        <w:rPr>
          <w:color w:val="000000"/>
          <w:lang w:val="es-AR"/>
        </w:rPr>
      </w:pPr>
      <w:r w:rsidRPr="00914B72">
        <w:rPr>
          <w:color w:val="000000"/>
          <w:highlight w:val="yellow"/>
          <w:lang w:val="es-AR"/>
        </w:rPr>
        <w:t xml:space="preserve">2. </w:t>
      </w:r>
      <w:r w:rsidRPr="00914B72">
        <w:rPr>
          <w:b/>
          <w:bCs/>
          <w:color w:val="000000"/>
          <w:highlight w:val="yellow"/>
          <w:lang w:val="es-AR"/>
        </w:rPr>
        <w:t>Análisis manual repetitivo</w:t>
      </w:r>
      <w:r w:rsidRPr="00914B72">
        <w:rPr>
          <w:b/>
          <w:bCs/>
          <w:color w:val="000000"/>
          <w:lang w:val="es-AR"/>
        </w:rPr>
        <w:t xml:space="preserve">: </w:t>
      </w:r>
      <w:r w:rsidRPr="00914B72">
        <w:rPr>
          <w:color w:val="000000"/>
          <w:lang w:val="es-AR"/>
        </w:rPr>
        <w:t xml:space="preserve">Cada semana los equipos dedican horas a identificar zonas con problemas, oportunidades de crecimiento y anomalías operacionales </w:t>
      </w:r>
    </w:p>
    <w:p w14:paraId="396808F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left="17" w:right="7" w:hanging="3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Tu misión </w:t>
      </w:r>
      <w:r w:rsidRPr="00914B72">
        <w:rPr>
          <w:color w:val="000000"/>
          <w:lang w:val="es-AR"/>
        </w:rPr>
        <w:t xml:space="preserve">es construir un sistema basado en IA que democratice el acceso a estos datos y automatice la generación de insights accionables. </w:t>
      </w:r>
    </w:p>
    <w:p w14:paraId="672D944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5" w:line="240" w:lineRule="auto"/>
        <w:ind w:left="18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2. Entregables Requeridos </w:t>
      </w:r>
    </w:p>
    <w:p w14:paraId="5A9F15E7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240" w:lineRule="auto"/>
        <w:ind w:left="16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2.1 Bot Conversacional de Datos (70% del peso) </w:t>
      </w:r>
    </w:p>
    <w:p w14:paraId="24182725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24" w:right="616" w:firstLine="2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Desarrolla un chatbot que permita a usuarios no técnicos hacer preguntas en lenguaje natural sobre las métricas operacionales y recibir respuestas precisas. </w:t>
      </w:r>
    </w:p>
    <w:p w14:paraId="4DA28351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26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Requisitos mínimos: </w:t>
      </w:r>
    </w:p>
    <w:p w14:paraId="6E94A233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0"/>
        <w:rPr>
          <w:color w:val="000000"/>
          <w:lang w:val="es-AR"/>
        </w:rPr>
      </w:pPr>
      <w:sdt>
        <w:sdtPr>
          <w:tag w:val="goog_rdk_0"/>
          <w:id w:val="1017042027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Capacidad de respuesta a queries complejas </w:t>
      </w:r>
      <w:r w:rsidRPr="00914B72">
        <w:rPr>
          <w:color w:val="000000"/>
          <w:lang w:val="es-AR"/>
        </w:rPr>
        <w:t xml:space="preserve">(al menos estos casos de uso): </w:t>
      </w:r>
    </w:p>
    <w:p w14:paraId="571F6E52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736" w:right="111" w:hanging="347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Preguntas de filtrado: "¿Cuáles son las 5 zonas con mayor % Lead Penetration esta semana?" </w:t>
      </w:r>
    </w:p>
    <w:p w14:paraId="6BD819E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746" w:right="194" w:hanging="357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Comparaciones: "Compara el Perfect Order entre zonas Wealthy y Non Wealthy en México" </w:t>
      </w:r>
    </w:p>
    <w:p w14:paraId="5C6786A4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744" w:right="552" w:hanging="354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Tendencias temporales: "Muestra la evolución de Gross Profit UE en Chapinero últimas 8 semanas" </w:t>
      </w:r>
    </w:p>
    <w:p w14:paraId="0AA53100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>● Agregaciones: "¿Cuál es el promedio de Lead Penetration por país?"</w:t>
      </w:r>
    </w:p>
    <w:p w14:paraId="7E55844B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740" w:right="327" w:hanging="351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Análisis multivariable: "¿Qué zonas tienen alto Lead Penetration pero bajo Perfect </w:t>
      </w:r>
      <w:r w:rsidRPr="00914B72">
        <w:rPr>
          <w:color w:val="000000"/>
          <w:lang w:val="es-AR"/>
        </w:rPr>
        <w:lastRenderedPageBreak/>
        <w:t xml:space="preserve">Order?" </w:t>
      </w:r>
    </w:p>
    <w:p w14:paraId="31C13366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73" w:lineRule="auto"/>
        <w:ind w:left="744" w:right="495" w:hanging="354"/>
        <w:rPr>
          <w:rFonts w:ascii="Roboto" w:eastAsia="Roboto" w:hAnsi="Roboto" w:cs="Roboto"/>
          <w:color w:val="444746"/>
          <w:sz w:val="21"/>
          <w:szCs w:val="21"/>
          <w:lang w:val="es-AR"/>
        </w:rPr>
      </w:pPr>
      <w:r w:rsidRPr="00914B72">
        <w:rPr>
          <w:color w:val="000000"/>
          <w:lang w:val="es-AR"/>
        </w:rPr>
        <w:t xml:space="preserve">● Preguntas de inferencia: ¿ </w:t>
      </w:r>
      <w:r w:rsidRPr="00914B72">
        <w:rPr>
          <w:rFonts w:ascii="Roboto" w:eastAsia="Roboto" w:hAnsi="Roboto" w:cs="Roboto"/>
          <w:color w:val="444746"/>
          <w:sz w:val="21"/>
          <w:szCs w:val="21"/>
          <w:highlight w:val="white"/>
          <w:lang w:val="es-AR"/>
        </w:rPr>
        <w:t>cuáles son las zonas que más crecen en órdenes en las</w:t>
      </w:r>
      <w:r w:rsidRPr="00914B72">
        <w:rPr>
          <w:rFonts w:ascii="Roboto" w:eastAsia="Roboto" w:hAnsi="Roboto" w:cs="Roboto"/>
          <w:color w:val="444746"/>
          <w:sz w:val="21"/>
          <w:szCs w:val="21"/>
          <w:lang w:val="es-AR"/>
        </w:rPr>
        <w:t xml:space="preserve"> </w:t>
      </w:r>
      <w:r w:rsidRPr="00914B72">
        <w:rPr>
          <w:rFonts w:ascii="Roboto" w:eastAsia="Roboto" w:hAnsi="Roboto" w:cs="Roboto"/>
          <w:color w:val="444746"/>
          <w:sz w:val="21"/>
          <w:szCs w:val="21"/>
          <w:highlight w:val="white"/>
          <w:lang w:val="es-AR"/>
        </w:rPr>
        <w:t>últimas 5 semanas y que podría explicar el crecimiento?</w:t>
      </w:r>
      <w:r w:rsidRPr="00914B72">
        <w:rPr>
          <w:rFonts w:ascii="Roboto" w:eastAsia="Roboto" w:hAnsi="Roboto" w:cs="Roboto"/>
          <w:color w:val="444746"/>
          <w:sz w:val="21"/>
          <w:szCs w:val="21"/>
          <w:lang w:val="es-AR"/>
        </w:rPr>
        <w:t xml:space="preserve"> </w:t>
      </w:r>
    </w:p>
    <w:p w14:paraId="5BDD972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64" w:lineRule="auto"/>
        <w:ind w:left="17" w:right="1039" w:hanging="7"/>
        <w:rPr>
          <w:color w:val="000000"/>
          <w:lang w:val="es-AR"/>
        </w:rPr>
      </w:pPr>
      <w:sdt>
        <w:sdtPr>
          <w:tag w:val="goog_rdk_1"/>
          <w:id w:val="-479611136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Manejo de contexto: </w:t>
      </w:r>
      <w:r w:rsidRPr="00914B72">
        <w:rPr>
          <w:color w:val="000000"/>
          <w:lang w:val="es-AR"/>
        </w:rPr>
        <w:t xml:space="preserve">El bot debe entender el contexto de negocio (ejemplo: si preguntan por "zonas problemáticas", debe inferir que son aquellas con métricas deterioradas). </w:t>
      </w:r>
    </w:p>
    <w:p w14:paraId="5EFCE831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0"/>
        <w:rPr>
          <w:color w:val="000000"/>
          <w:lang w:val="es-AR"/>
        </w:rPr>
      </w:pPr>
      <w:sdt>
        <w:sdtPr>
          <w:tag w:val="goog_rdk_2"/>
          <w:id w:val="-695813383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Sugerencias </w:t>
      </w:r>
      <w:r w:rsidRPr="00914B72">
        <w:rPr>
          <w:color w:val="000000"/>
          <w:lang w:val="es-AR"/>
        </w:rPr>
        <w:t xml:space="preserve">proactivas de análisis. </w:t>
      </w:r>
    </w:p>
    <w:p w14:paraId="27649A03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0"/>
        <w:rPr>
          <w:color w:val="000000"/>
          <w:lang w:val="es-AR"/>
        </w:rPr>
      </w:pPr>
      <w:sdt>
        <w:sdtPr>
          <w:tag w:val="goog_rdk_3"/>
          <w:id w:val="-324902657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Memoria conversacional </w:t>
      </w:r>
      <w:r w:rsidRPr="00914B72">
        <w:rPr>
          <w:color w:val="000000"/>
          <w:lang w:val="es-AR"/>
        </w:rPr>
        <w:t xml:space="preserve">(seguimiento de diálogo). </w:t>
      </w:r>
    </w:p>
    <w:p w14:paraId="59752261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26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Bonus (no obligatorio): </w:t>
      </w:r>
    </w:p>
    <w:p w14:paraId="7DB4D367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733" w:right="60" w:hanging="344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Visualización de datos: </w:t>
      </w:r>
      <w:r w:rsidRPr="00914B72">
        <w:rPr>
          <w:color w:val="000000"/>
          <w:lang w:val="es-AR"/>
        </w:rPr>
        <w:t xml:space="preserve">Genera gráficos cuando la pregunta lo amerite (líneas para tendencias, barras para comparaciones, etc.) </w:t>
      </w:r>
    </w:p>
    <w:p w14:paraId="1D1F1367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Exportación de resultados (CSV, PDF) </w:t>
      </w:r>
    </w:p>
    <w:p w14:paraId="4C3808FF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2" w:line="240" w:lineRule="auto"/>
        <w:ind w:left="16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2.2 Sistema de Insights Automáticos (30% del peso) </w:t>
      </w:r>
    </w:p>
    <w:p w14:paraId="1CBDE96B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18" w:right="115" w:firstLine="2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Construye un sistema que analice automáticamente los datos y genere un reporte ejecutivo con los insights más relevantes. </w:t>
      </w:r>
    </w:p>
    <w:p w14:paraId="3CB06BF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26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Requisitos mínimos: </w:t>
      </w:r>
    </w:p>
    <w:p w14:paraId="572B92A3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0"/>
        <w:rPr>
          <w:color w:val="000000"/>
          <w:lang w:val="es-AR"/>
        </w:rPr>
      </w:pPr>
      <w:sdt>
        <w:sdtPr>
          <w:tag w:val="goog_rdk_4"/>
          <w:id w:val="1674629802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Identificación automática de insights </w:t>
      </w:r>
      <w:r w:rsidRPr="00914B72">
        <w:rPr>
          <w:color w:val="000000"/>
          <w:lang w:val="es-AR"/>
        </w:rPr>
        <w:t xml:space="preserve">en al menos estas categorías: </w:t>
      </w:r>
    </w:p>
    <w:p w14:paraId="3DA56D3A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737" w:right="1614" w:hanging="348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Anomalías: </w:t>
      </w:r>
      <w:r w:rsidRPr="00914B72">
        <w:rPr>
          <w:color w:val="000000"/>
          <w:lang w:val="es-AR"/>
        </w:rPr>
        <w:t xml:space="preserve">Zonas con cambios drásticos semana a semana (&gt;10% deterioro/mejora). </w:t>
      </w:r>
    </w:p>
    <w:p w14:paraId="0E5C2722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736" w:right="901" w:hanging="347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Tendencias preocupantes: </w:t>
      </w:r>
      <w:r w:rsidRPr="00914B72">
        <w:rPr>
          <w:color w:val="000000"/>
          <w:lang w:val="es-AR"/>
        </w:rPr>
        <w:t xml:space="preserve">Métricas en deterioro consistente (3+ semanas seguidas) </w:t>
      </w:r>
    </w:p>
    <w:p w14:paraId="00560DC2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744" w:right="1291" w:hanging="355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Benchmarking: </w:t>
      </w:r>
      <w:r w:rsidRPr="00914B72">
        <w:rPr>
          <w:color w:val="000000"/>
          <w:lang w:val="es-AR"/>
        </w:rPr>
        <w:t xml:space="preserve">Comparación de zonas similares (mismo país/tipo) con performance divergente </w:t>
      </w:r>
    </w:p>
    <w:p w14:paraId="005A8D1E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733" w:right="520" w:hanging="344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Correlaciones: </w:t>
      </w:r>
      <w:r w:rsidRPr="00914B72">
        <w:rPr>
          <w:color w:val="000000"/>
          <w:lang w:val="es-AR"/>
        </w:rPr>
        <w:t xml:space="preserve">Relaciones entre métricas (ej: zonas con bajo Lead Penetration también tienen bajo Conversion) </w:t>
      </w:r>
    </w:p>
    <w:p w14:paraId="2CE46FDF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89"/>
        <w:rPr>
          <w:b/>
          <w:bCs/>
          <w:color w:val="000000"/>
          <w:lang w:val="es-AR"/>
        </w:rPr>
      </w:pPr>
      <w:r w:rsidRPr="00914B72">
        <w:rPr>
          <w:color w:val="000000"/>
          <w:lang w:val="es-AR"/>
        </w:rPr>
        <w:t>● Oportunidades en general</w:t>
      </w:r>
      <w:r w:rsidRPr="00914B72">
        <w:rPr>
          <w:b/>
          <w:bCs/>
          <w:color w:val="000000"/>
          <w:lang w:val="es-AR"/>
        </w:rPr>
        <w:t xml:space="preserve">. </w:t>
      </w:r>
    </w:p>
    <w:p w14:paraId="52A49A2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0"/>
        <w:rPr>
          <w:color w:val="000000"/>
          <w:lang w:val="es-AR"/>
        </w:rPr>
      </w:pPr>
      <w:sdt>
        <w:sdtPr>
          <w:tag w:val="goog_rdk_5"/>
          <w:id w:val="-314952937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Reporte ejecutivo estructurado </w:t>
      </w:r>
      <w:r w:rsidRPr="00914B72">
        <w:rPr>
          <w:color w:val="000000"/>
          <w:lang w:val="es-AR"/>
        </w:rPr>
        <w:t xml:space="preserve">que incluya: </w:t>
      </w:r>
    </w:p>
    <w:p w14:paraId="0FBAFB1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Resumen ejecutivo (top 3-5 hallazgos críticos) </w:t>
      </w:r>
    </w:p>
    <w:p w14:paraId="13404C06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Detalle por categoría de insight </w:t>
      </w:r>
    </w:p>
    <w:p w14:paraId="24B13668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Recomendaciones accionables para cada hallazgo </w:t>
      </w:r>
    </w:p>
    <w:p w14:paraId="3D80FE6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482" w:lineRule="auto"/>
        <w:ind w:left="26" w:right="1851" w:hanging="16"/>
        <w:rPr>
          <w:b/>
          <w:bCs/>
          <w:color w:val="000000"/>
          <w:lang w:val="es-AR"/>
        </w:rPr>
      </w:pPr>
      <w:sdt>
        <w:sdtPr>
          <w:tag w:val="goog_rdk_6"/>
          <w:id w:val="-538022042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Formato de salida: </w:t>
      </w:r>
      <w:r w:rsidRPr="00914B72">
        <w:rPr>
          <w:color w:val="000000"/>
          <w:lang w:val="es-AR"/>
        </w:rPr>
        <w:t xml:space="preserve">Markdown, HTML o PDF (elige el más apropiado) </w:t>
      </w:r>
      <w:r w:rsidRPr="00914B72">
        <w:rPr>
          <w:b/>
          <w:bCs/>
          <w:color w:val="000000"/>
          <w:lang w:val="es-AR"/>
        </w:rPr>
        <w:t>Bonus (no obligatorio):</w:t>
      </w:r>
    </w:p>
    <w:p w14:paraId="18ACD8B0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Sistema de envío automático por email. </w:t>
      </w:r>
    </w:p>
    <w:p w14:paraId="3A01A9E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7" w:line="240" w:lineRule="auto"/>
        <w:ind w:left="22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lastRenderedPageBreak/>
        <w:t xml:space="preserve">3. Datos Proporcionados </w:t>
      </w:r>
    </w:p>
    <w:p w14:paraId="6CE01E8B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27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Recibirás 2 datasets en formato CSV: </w:t>
      </w:r>
    </w:p>
    <w:p w14:paraId="6D009E9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1" w:line="240" w:lineRule="auto"/>
        <w:ind w:left="28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>Dataset 1: Métricas Input (métricas operacionales por zona)</w:t>
      </w:r>
    </w:p>
    <w:tbl>
      <w:tblPr>
        <w:tblStyle w:val="a3"/>
        <w:tblW w:w="9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460"/>
        <w:gridCol w:w="4560"/>
      </w:tblGrid>
      <w:tr w:rsidR="00D33BC2" w14:paraId="1995AE5B" w14:textId="77777777">
        <w:trPr>
          <w:trHeight w:val="100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14732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73"/>
              <w:jc w:val="righ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Columna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2D7E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35"/>
              <w:jc w:val="righ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Tipo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F1CED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D33BC2" w:rsidRPr="00C20F1E" w14:paraId="7C8EA92B" w14:textId="77777777">
        <w:trPr>
          <w:trHeight w:val="128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8F16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COUNTRY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3F10B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string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319B9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1" w:right="285" w:hanging="5"/>
              <w:rPr>
                <w:color w:val="000000"/>
                <w:lang w:val="es-AR"/>
              </w:rPr>
            </w:pPr>
            <w:r w:rsidRPr="00914B72">
              <w:rPr>
                <w:color w:val="000000"/>
                <w:lang w:val="es-AR"/>
              </w:rPr>
              <w:t>Código de país (AR, BR, CL, CO, CR, EC, MX, PE, UY)</w:t>
            </w:r>
          </w:p>
        </w:tc>
      </w:tr>
      <w:tr w:rsidR="00D33BC2" w14:paraId="2F9B5CEC" w14:textId="77777777">
        <w:trPr>
          <w:trHeight w:val="100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CC418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CITY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8EBC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string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F76BE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</w:rPr>
            </w:pPr>
            <w:r>
              <w:rPr>
                <w:color w:val="000000"/>
              </w:rPr>
              <w:t>Nombre de la ciudad</w:t>
            </w:r>
          </w:p>
        </w:tc>
      </w:tr>
      <w:tr w:rsidR="00D33BC2" w14:paraId="6D90DB09" w14:textId="77777777">
        <w:trPr>
          <w:trHeight w:val="100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93FC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</w:rPr>
            </w:pPr>
            <w:r>
              <w:rPr>
                <w:color w:val="000000"/>
              </w:rPr>
              <w:t xml:space="preserve">ZONE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2AF9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string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77930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>Zona operacional o barrio</w:t>
            </w:r>
          </w:p>
        </w:tc>
      </w:tr>
      <w:tr w:rsidR="00D33BC2" w14:paraId="4F366529" w14:textId="77777777">
        <w:trPr>
          <w:trHeight w:val="128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D5BD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color w:val="000000"/>
              </w:rPr>
            </w:pPr>
            <w:r>
              <w:rPr>
                <w:color w:val="000000"/>
              </w:rPr>
              <w:t xml:space="preserve">ZONE_TYPE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79C08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string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9E015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27" w:right="316" w:firstLine="7"/>
              <w:rPr>
                <w:color w:val="000000"/>
              </w:rPr>
            </w:pPr>
            <w:r>
              <w:rPr>
                <w:color w:val="000000"/>
              </w:rPr>
              <w:t>Segmentación por riqueza (Wealthy / Non Wealthy)</w:t>
            </w:r>
          </w:p>
        </w:tc>
      </w:tr>
      <w:tr w:rsidR="00D33BC2" w14:paraId="0EE457A9" w14:textId="77777777">
        <w:trPr>
          <w:trHeight w:val="128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3C66F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19" w:right="179"/>
              <w:rPr>
                <w:color w:val="000000"/>
              </w:rPr>
            </w:pPr>
            <w:r>
              <w:rPr>
                <w:color w:val="000000"/>
              </w:rPr>
              <w:t>ZONE_PRIORITI ZATION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089C8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string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A86E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41" w:right="676"/>
              <w:rPr>
                <w:color w:val="000000"/>
              </w:rPr>
            </w:pPr>
            <w:r>
              <w:rPr>
                <w:color w:val="000000"/>
              </w:rPr>
              <w:t>Priorización estratégica (High Priority / Prioritized / Not Prioritized)</w:t>
            </w:r>
          </w:p>
        </w:tc>
      </w:tr>
      <w:tr w:rsidR="00D33BC2" w:rsidRPr="00C20F1E" w14:paraId="631D61CD" w14:textId="77777777">
        <w:trPr>
          <w:trHeight w:val="100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39DBF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METRIC 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7A0CC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string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7FA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lang w:val="es-AR"/>
              </w:rPr>
            </w:pPr>
            <w:r w:rsidRPr="00914B72">
              <w:rPr>
                <w:color w:val="000000"/>
                <w:lang w:val="es-AR"/>
              </w:rPr>
              <w:t>Nombre de la métrica medida</w:t>
            </w:r>
          </w:p>
        </w:tc>
      </w:tr>
      <w:tr w:rsidR="00D33BC2" w:rsidRPr="00C20F1E" w14:paraId="03BFC4AF" w14:textId="77777777">
        <w:trPr>
          <w:trHeight w:val="1580"/>
        </w:trPr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DE975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L8W_VALUE a </w:t>
            </w:r>
          </w:p>
          <w:p w14:paraId="57323499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>L0W_VALUE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BE9A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</w:rPr>
            </w:pPr>
            <w:r>
              <w:rPr>
                <w:color w:val="000000"/>
              </w:rPr>
              <w:t xml:space="preserve">float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FECD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39" w:right="70" w:hanging="13"/>
              <w:rPr>
                <w:color w:val="000000"/>
                <w:lang w:val="es-AR"/>
              </w:rPr>
            </w:pPr>
            <w:r w:rsidRPr="00914B72">
              <w:rPr>
                <w:color w:val="000000"/>
                <w:lang w:val="es-AR"/>
              </w:rPr>
              <w:t>Valor de la métrica en cada una de las últimas 8 semanas (L8W = hace 8 semanas, L0W = semana actual)</w:t>
            </w:r>
          </w:p>
        </w:tc>
      </w:tr>
    </w:tbl>
    <w:p w14:paraId="6EE9289D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01C81456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73C0E01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Dataset 2: Órdenes (volumen de órdenes por zona) </w:t>
      </w:r>
    </w:p>
    <w:tbl>
      <w:tblPr>
        <w:tblStyle w:val="a4"/>
        <w:tblW w:w="6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0"/>
        <w:gridCol w:w="3680"/>
      </w:tblGrid>
      <w:tr w:rsidR="00D33BC2" w14:paraId="1A6527F7" w14:textId="77777777">
        <w:trPr>
          <w:trHeight w:val="980"/>
        </w:trPr>
        <w:tc>
          <w:tcPr>
            <w:tcW w:w="2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8D35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 xml:space="preserve">Columna </w:t>
            </w:r>
          </w:p>
        </w:tc>
        <w:tc>
          <w:tcPr>
            <w:tcW w:w="3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FFE8C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D33BC2" w14:paraId="044F0CFD" w14:textId="77777777">
        <w:trPr>
          <w:trHeight w:val="1000"/>
        </w:trPr>
        <w:tc>
          <w:tcPr>
            <w:tcW w:w="2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ADFCF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COUNTRY, CITY, ZONE </w:t>
            </w:r>
          </w:p>
        </w:tc>
        <w:tc>
          <w:tcPr>
            <w:tcW w:w="3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8E110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</w:rPr>
            </w:pPr>
            <w:r>
              <w:rPr>
                <w:color w:val="000000"/>
              </w:rPr>
              <w:t>Identificadores geográficos</w:t>
            </w:r>
          </w:p>
        </w:tc>
      </w:tr>
      <w:tr w:rsidR="00D33BC2" w14:paraId="01BBEF12" w14:textId="77777777">
        <w:trPr>
          <w:trHeight w:val="1000"/>
        </w:trPr>
        <w:tc>
          <w:tcPr>
            <w:tcW w:w="2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20825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METRIC </w:t>
            </w:r>
          </w:p>
        </w:tc>
        <w:tc>
          <w:tcPr>
            <w:tcW w:w="3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F6329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</w:rPr>
            </w:pPr>
            <w:r>
              <w:rPr>
                <w:color w:val="000000"/>
              </w:rPr>
              <w:t>Siempre "Orders"</w:t>
            </w:r>
          </w:p>
        </w:tc>
      </w:tr>
      <w:tr w:rsidR="00D33BC2" w:rsidRPr="00C20F1E" w14:paraId="6B401D3A" w14:textId="77777777">
        <w:trPr>
          <w:trHeight w:val="1280"/>
        </w:trPr>
        <w:tc>
          <w:tcPr>
            <w:tcW w:w="2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F2A7B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</w:rPr>
            </w:pPr>
            <w:r>
              <w:rPr>
                <w:color w:val="000000"/>
              </w:rPr>
              <w:t xml:space="preserve">L8W a L0W </w:t>
            </w:r>
          </w:p>
        </w:tc>
        <w:tc>
          <w:tcPr>
            <w:tcW w:w="3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7938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126" w:right="732" w:firstLine="9"/>
              <w:rPr>
                <w:color w:val="000000"/>
                <w:lang w:val="es-AR"/>
              </w:rPr>
            </w:pPr>
            <w:r w:rsidRPr="00914B72">
              <w:rPr>
                <w:color w:val="000000"/>
                <w:lang w:val="es-AR"/>
              </w:rPr>
              <w:t>Número de órdenes en cada semana</w:t>
            </w:r>
          </w:p>
        </w:tc>
      </w:tr>
    </w:tbl>
    <w:p w14:paraId="15AE29A4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55803DE3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33D307FB" w14:textId="77777777" w:rsidR="00D33B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Diccionario de Métricas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00"/>
        <w:gridCol w:w="5300"/>
      </w:tblGrid>
      <w:tr w:rsidR="00D33BC2" w14:paraId="01FA21F4" w14:textId="77777777">
        <w:trPr>
          <w:trHeight w:val="38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5EBD8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9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 xml:space="preserve">Metrics 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59822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5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Description</w:t>
            </w:r>
          </w:p>
        </w:tc>
      </w:tr>
      <w:tr w:rsidR="00D33BC2" w:rsidRPr="00C20F1E" w14:paraId="789EF741" w14:textId="77777777">
        <w:trPr>
          <w:trHeight w:val="116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539B2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6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% PRO Users Who Breakeven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35A61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6" w:right="13" w:firstLine="9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Usuarios con suscripción Pro cuyo valor generado para la empresa (a través de compras, comisiones, etc.) ha cubierto el costo total de su membresía / Total de usuarios suscripción Pro</w:t>
            </w:r>
          </w:p>
        </w:tc>
      </w:tr>
      <w:tr w:rsidR="00D33BC2" w:rsidRPr="00C20F1E" w14:paraId="2897944B" w14:textId="77777777">
        <w:trPr>
          <w:trHeight w:val="64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0656A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55" w:right="252" w:firstLine="11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% Restaurants Sessions With Optimal Assortment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3D18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6" w:right="509" w:firstLine="2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Sesiones con un mínimo de 40 restaurantes/ Total de sesiones</w:t>
            </w:r>
          </w:p>
        </w:tc>
      </w:tr>
      <w:tr w:rsidR="00D33BC2" w:rsidRPr="00C20F1E" w14:paraId="3D9D99BA" w14:textId="77777777">
        <w:trPr>
          <w:trHeight w:val="38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0BB2A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Gross Profit UE 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23C2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4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Margen bruto de ganancia / Total de órdenes</w:t>
            </w:r>
          </w:p>
        </w:tc>
      </w:tr>
      <w:tr w:rsidR="00D33BC2" w:rsidRPr="00C20F1E" w14:paraId="73739A3A" w14:textId="77777777">
        <w:trPr>
          <w:trHeight w:val="90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F3CA6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Lead Penetration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6A277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3" w:right="513" w:hanging="8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Tiendas habilitadas en Rappi / (Tiendas, previamente identificadas como prospectos (leads) + Tiendas habilitadas + tiendas salieron de Rappi )</w:t>
            </w:r>
          </w:p>
        </w:tc>
      </w:tr>
      <w:tr w:rsidR="00D33BC2" w:rsidRPr="00C20F1E" w14:paraId="1FA19742" w14:textId="77777777">
        <w:trPr>
          <w:trHeight w:val="64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08B99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MLTV Top Verticals Adoption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82F0C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2" w:right="313" w:firstLine="3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Usuarios con órdenes en diferentes verticales (restaurantes, super, pharmacy, liquors) / Total usuarios.</w:t>
            </w:r>
          </w:p>
        </w:tc>
      </w:tr>
      <w:tr w:rsidR="00D33BC2" w14:paraId="0004C5BF" w14:textId="77777777">
        <w:trPr>
          <w:trHeight w:val="64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485C9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Non-Pro PTC &gt; OP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D3C73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7" w:right="126" w:firstLine="2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Conversión de usuarios No Pro en "Proceed to Checkout" a "Order Placed"</w:t>
            </w:r>
          </w:p>
        </w:tc>
      </w:tr>
      <w:tr w:rsidR="00D33BC2" w:rsidRPr="00C20F1E" w14:paraId="38DE961F" w14:textId="77777777">
        <w:trPr>
          <w:trHeight w:val="62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2EC2E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Perfect Orders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B789B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6" w:right="243" w:firstLine="3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Orders sin cancelaciones o defectos o demora / Total de órdenes</w:t>
            </w:r>
          </w:p>
        </w:tc>
      </w:tr>
      <w:tr w:rsidR="00D33BC2" w:rsidRPr="00C20F1E" w14:paraId="4AB22CBB" w14:textId="77777777">
        <w:trPr>
          <w:trHeight w:val="38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1E57F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 xml:space="preserve">Pro Adoption 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28DA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Usuarios suscripción Pro / Total usuarios de Rappi</w:t>
            </w:r>
          </w:p>
        </w:tc>
      </w:tr>
      <w:tr w:rsidR="00D33BC2" w:rsidRPr="00C20F1E" w14:paraId="5FE6DE53" w14:textId="77777777">
        <w:trPr>
          <w:trHeight w:val="62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ACD63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Restaurants Markdowns / GMV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62570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0" w:right="409" w:firstLine="4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Descuentos totales en órdenes de restaurantes / Total Gross Merchandise Value Restaurantes</w:t>
            </w:r>
          </w:p>
        </w:tc>
      </w:tr>
      <w:tr w:rsidR="00D33BC2" w:rsidRPr="00C20F1E" w14:paraId="0390A547" w14:textId="77777777">
        <w:trPr>
          <w:trHeight w:val="64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0F89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Restaurants SS &gt; ATC CVR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CDE80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0" w:right="341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Conversión en restaurantes de "Select Store" a "Add to Cart"</w:t>
            </w:r>
          </w:p>
        </w:tc>
      </w:tr>
      <w:tr w:rsidR="00D33BC2" w:rsidRPr="00C20F1E" w14:paraId="26D7B2C4" w14:textId="77777777">
        <w:trPr>
          <w:trHeight w:val="90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140ED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Restaurants SST &gt; SS CVR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49D6A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42" w:right="38" w:firstLine="58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Porcentaje de usuarios que, después de seleccionar un Restaurantes o "Supermercados"), proceden a seleccionar una tienda en particular de la lista que se les presenta.</w:t>
            </w:r>
          </w:p>
        </w:tc>
      </w:tr>
    </w:tbl>
    <w:p w14:paraId="3BF1D914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48219FDE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tbl>
      <w:tblPr>
        <w:tblStyle w:val="a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00"/>
        <w:gridCol w:w="5300"/>
      </w:tblGrid>
      <w:tr w:rsidR="00D33BC2" w:rsidRPr="00C20F1E" w14:paraId="6078339A" w14:textId="77777777">
        <w:trPr>
          <w:trHeight w:val="88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EEC0D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Retail SST &gt; SS CVR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97D8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9" w:right="253" w:firstLine="6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Porcentaje de usuarios que, después de seleccionar un Supermercados, proceden a seleccionar una tienda en particular de la lista que se les presenta.</w:t>
            </w:r>
          </w:p>
        </w:tc>
      </w:tr>
      <w:tr w:rsidR="00D33BC2" w:rsidRPr="00C20F1E" w14:paraId="33335B89" w14:textId="77777777">
        <w:trPr>
          <w:trHeight w:val="900"/>
        </w:trPr>
        <w:tc>
          <w:tcPr>
            <w:tcW w:w="3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077A1" w14:textId="77777777" w:rsidR="00D33BC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Turbo Adoption</w:t>
            </w:r>
          </w:p>
        </w:tc>
        <w:tc>
          <w:tcPr>
            <w:tcW w:w="5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A4FC7" w14:textId="77777777" w:rsidR="00D33BC2" w:rsidRPr="00914B7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ind w:left="34" w:right="161" w:hanging="2"/>
              <w:rPr>
                <w:color w:val="000000"/>
                <w:sz w:val="20"/>
                <w:szCs w:val="20"/>
                <w:lang w:val="es-AR"/>
              </w:rPr>
            </w:pPr>
            <w:r w:rsidRPr="00914B72">
              <w:rPr>
                <w:color w:val="000000"/>
                <w:sz w:val="20"/>
                <w:szCs w:val="20"/>
                <w:lang w:val="es-AR"/>
              </w:rPr>
              <w:t>Total de usuarios que compran en Turbo (Servicio fast de Rappi) / total de usuarios de Rappi con tiendas de turbo disponible</w:t>
            </w:r>
          </w:p>
        </w:tc>
      </w:tr>
    </w:tbl>
    <w:p w14:paraId="544B733B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6D907DD1" w14:textId="77777777" w:rsidR="00D33BC2" w:rsidRPr="00914B72" w:rsidRDefault="00D33BC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s-AR"/>
        </w:rPr>
      </w:pPr>
    </w:p>
    <w:p w14:paraId="5B379D88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4. Requisitos Técnicos </w:t>
      </w:r>
    </w:p>
    <w:p w14:paraId="7FA345BE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240" w:lineRule="auto"/>
        <w:ind w:left="19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Stack Tecnológico </w:t>
      </w:r>
    </w:p>
    <w:p w14:paraId="35B773F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26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Libertad total de herramientas: </w:t>
      </w:r>
    </w:p>
    <w:p w14:paraId="59E8EB4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737" w:right="427" w:hanging="348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LLMs: </w:t>
      </w:r>
      <w:r w:rsidRPr="00914B72">
        <w:rPr>
          <w:color w:val="000000"/>
          <w:lang w:val="es-AR"/>
        </w:rPr>
        <w:t xml:space="preserve">OpenAI (GPT-4, GPT-3.5), Anthropic (Claude), Google (Gemini), modelos open-source (Llama, Mistral), etc. </w:t>
      </w:r>
    </w:p>
    <w:p w14:paraId="5797CCA0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Plataformas no-code/low-code: </w:t>
      </w:r>
      <w:r w:rsidRPr="00914B72">
        <w:rPr>
          <w:color w:val="000000"/>
          <w:lang w:val="es-AR"/>
        </w:rPr>
        <w:t xml:space="preserve">Make, n8n, Zapier, etc. </w:t>
      </w:r>
    </w:p>
    <w:p w14:paraId="7592064A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Lenguajes: </w:t>
      </w:r>
      <w:r w:rsidRPr="00914B72">
        <w:rPr>
          <w:color w:val="000000"/>
          <w:lang w:val="es-AR"/>
        </w:rPr>
        <w:t xml:space="preserve">Python, JavaScript, TypeScript, o cualquier otro </w:t>
      </w:r>
    </w:p>
    <w:p w14:paraId="7E0841D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389" w:right="131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Frameworks: </w:t>
      </w:r>
      <w:r w:rsidRPr="00914B72">
        <w:rPr>
          <w:color w:val="000000"/>
          <w:lang w:val="es-AR"/>
        </w:rPr>
        <w:t xml:space="preserve">Streamlit, Gradio, Flask, FastAPI, Next.js, React, o lo que prefieras ● Si usas APIs pagas, </w:t>
      </w:r>
      <w:r w:rsidRPr="00914B72">
        <w:rPr>
          <w:b/>
          <w:bCs/>
          <w:color w:val="000000"/>
          <w:lang w:val="es-AR"/>
        </w:rPr>
        <w:t xml:space="preserve">documenta el costo estimado </w:t>
      </w:r>
      <w:r w:rsidRPr="00914B72">
        <w:rPr>
          <w:color w:val="000000"/>
          <w:lang w:val="es-AR"/>
        </w:rPr>
        <w:t xml:space="preserve">por uso (ej: "~$0.50 por sesión de 10 preguntas") </w:t>
      </w:r>
    </w:p>
    <w:p w14:paraId="1DD3943A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22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Código y Reproducibilidad </w:t>
      </w:r>
    </w:p>
    <w:p w14:paraId="58EA3FE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10"/>
        <w:rPr>
          <w:color w:val="000000"/>
          <w:lang w:val="es-AR"/>
        </w:rPr>
      </w:pPr>
      <w:sdt>
        <w:sdtPr>
          <w:tag w:val="goog_rdk_7"/>
          <w:id w:val="-1941008613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Incluye un </w:t>
          </w:r>
        </w:sdtContent>
      </w:sdt>
      <w:r w:rsidRPr="00914B72">
        <w:rPr>
          <w:b/>
          <w:bCs/>
          <w:color w:val="000000"/>
          <w:lang w:val="es-AR"/>
        </w:rPr>
        <w:t xml:space="preserve">README </w:t>
      </w:r>
      <w:r w:rsidRPr="00914B72">
        <w:rPr>
          <w:color w:val="000000"/>
          <w:lang w:val="es-AR"/>
        </w:rPr>
        <w:t xml:space="preserve">con: </w:t>
      </w:r>
    </w:p>
    <w:p w14:paraId="2DA32C2F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Instrucciones de cómo funciona tu solución </w:t>
      </w:r>
    </w:p>
    <w:p w14:paraId="67E2CCAE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0"/>
        <w:rPr>
          <w:color w:val="000000"/>
          <w:lang w:val="es-AR"/>
        </w:rPr>
      </w:pPr>
      <w:sdt>
        <w:sdtPr>
          <w:tag w:val="goog_rdk_8"/>
          <w:id w:val="-1592544037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✅ </w:t>
          </w:r>
        </w:sdtContent>
      </w:sdt>
      <w:r w:rsidRPr="00914B72">
        <w:rPr>
          <w:b/>
          <w:bCs/>
          <w:color w:val="000000"/>
          <w:lang w:val="es-AR"/>
        </w:rPr>
        <w:t xml:space="preserve">Organización: </w:t>
      </w:r>
      <w:r w:rsidRPr="00914B72">
        <w:rPr>
          <w:color w:val="000000"/>
          <w:lang w:val="es-AR"/>
        </w:rPr>
        <w:t xml:space="preserve">Estructura tu solución de la manera que consideres más clara </w:t>
      </w:r>
    </w:p>
    <w:p w14:paraId="02D3259A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24" w:right="495" w:firstLine="1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Nota: </w:t>
      </w:r>
      <w:r w:rsidRPr="00914B72">
        <w:rPr>
          <w:color w:val="000000"/>
          <w:lang w:val="es-AR"/>
        </w:rPr>
        <w:t xml:space="preserve">Si usas plataformas como Make o n8n, exporta los workflows/blueprints e incluye </w:t>
      </w:r>
      <w:r w:rsidRPr="00914B72">
        <w:rPr>
          <w:color w:val="000000"/>
          <w:lang w:val="es-AR"/>
        </w:rPr>
        <w:lastRenderedPageBreak/>
        <w:t>instrucciones de importación.</w:t>
      </w:r>
    </w:p>
    <w:p w14:paraId="7956381E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5. Criterios de Evaluación </w:t>
      </w:r>
    </w:p>
    <w:p w14:paraId="7BB3D96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795" w:lineRule="auto"/>
        <w:ind w:left="934" w:right="1776" w:hanging="919"/>
        <w:rPr>
          <w:b/>
          <w:bCs/>
          <w:color w:val="000000"/>
          <w:lang w:val="es-AR"/>
        </w:rPr>
        <w:sectPr w:rsidR="00D33BC2" w:rsidRPr="00914B72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1423" w:right="1414" w:bottom="1530" w:left="1430" w:header="0" w:footer="720" w:gutter="0"/>
          <w:pgNumType w:start="1"/>
          <w:cols w:space="720"/>
        </w:sectPr>
      </w:pPr>
      <w:r w:rsidRPr="00914B72">
        <w:rPr>
          <w:color w:val="000000"/>
          <w:lang w:val="es-AR"/>
        </w:rPr>
        <w:t xml:space="preserve">Tu solución será evaluada según la siguiente rúbrica (100 puntos): </w:t>
      </w:r>
      <w:r w:rsidRPr="00914B72">
        <w:rPr>
          <w:b/>
          <w:bCs/>
          <w:color w:val="000000"/>
          <w:lang w:val="es-AR"/>
        </w:rPr>
        <w:t xml:space="preserve">Criterio Peso Qué evaluamos </w:t>
      </w:r>
    </w:p>
    <w:p w14:paraId="5E1703D6" w14:textId="778A0F79" w:rsidR="007329EF" w:rsidRDefault="00000000" w:rsidP="007329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64" w:lineRule="auto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Arquitectura y Diseño Técnico </w:t>
      </w:r>
      <w:r w:rsidR="007329EF">
        <w:rPr>
          <w:b/>
          <w:bCs/>
          <w:color w:val="000000"/>
          <w:lang w:val="es-AR"/>
        </w:rPr>
        <w:t>:</w:t>
      </w:r>
    </w:p>
    <w:p w14:paraId="4A5B0228" w14:textId="77777777" w:rsidR="007329EF" w:rsidRDefault="007329EF" w:rsidP="007329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64" w:lineRule="auto"/>
        <w:rPr>
          <w:b/>
          <w:bCs/>
          <w:color w:val="000000"/>
          <w:lang w:val="es-AR"/>
        </w:rPr>
      </w:pPr>
    </w:p>
    <w:p w14:paraId="6FBA5925" w14:textId="77777777" w:rsidR="007329EF" w:rsidRPr="00914B72" w:rsidRDefault="007329EF" w:rsidP="007329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4" w:line="264" w:lineRule="auto"/>
        <w:rPr>
          <w:b/>
          <w:bCs/>
          <w:color w:val="000000"/>
          <w:lang w:val="es-AR"/>
        </w:rPr>
      </w:pPr>
    </w:p>
    <w:p w14:paraId="1838CD25" w14:textId="77777777" w:rsidR="00D33BC2" w:rsidRPr="00914B72" w:rsidRDefault="00000000" w:rsidP="00732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color w:val="000000"/>
          <w:lang w:val="es-AR"/>
        </w:rPr>
        <w:sectPr w:rsidR="00D33BC2" w:rsidRPr="00914B72">
          <w:type w:val="continuous"/>
          <w:pgSz w:w="11920" w:h="16840"/>
          <w:pgMar w:top="1423" w:right="1928" w:bottom="1530" w:left="1545" w:header="0" w:footer="720" w:gutter="0"/>
          <w:cols w:num="2" w:space="720" w:equalWidth="0">
            <w:col w:w="4223" w:space="0"/>
            <w:col w:w="4223" w:space="0"/>
          </w:cols>
        </w:sectPr>
      </w:pPr>
      <w:r w:rsidRPr="00914B72">
        <w:rPr>
          <w:color w:val="000000"/>
          <w:lang w:val="es-AR"/>
        </w:rPr>
        <w:t xml:space="preserve">15% Elección de componentes, patrones de diseño, escalabilidad, justificación de decisiones </w:t>
      </w:r>
    </w:p>
    <w:p w14:paraId="5622BB96" w14:textId="065149D4" w:rsidR="00D33BC2" w:rsidRPr="007329EF" w:rsidRDefault="00000000" w:rsidP="007329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1" w:line="264" w:lineRule="auto"/>
        <w:ind w:left="3977" w:right="448" w:hanging="3852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Calidad del Bot </w:t>
      </w:r>
      <w:r w:rsidR="007329EF">
        <w:rPr>
          <w:b/>
          <w:bCs/>
          <w:color w:val="000000"/>
          <w:lang w:val="es-AR"/>
        </w:rPr>
        <w:t xml:space="preserve">: </w:t>
      </w:r>
      <w:r w:rsidRPr="00914B72">
        <w:rPr>
          <w:color w:val="000000"/>
          <w:lang w:val="es-AR"/>
        </w:rPr>
        <w:t xml:space="preserve">35% Precisión en respuestas, capacidad de manejar queries complejas, experiencia de usuario </w:t>
      </w:r>
    </w:p>
    <w:p w14:paraId="0D835DB6" w14:textId="77777777" w:rsidR="00D33BC2" w:rsidRPr="00914B72" w:rsidRDefault="00000000" w:rsidP="007329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1" w:line="264" w:lineRule="auto"/>
        <w:ind w:left="3984" w:right="534" w:hanging="3859"/>
        <w:rPr>
          <w:color w:val="000000"/>
          <w:lang w:val="es-AR"/>
        </w:rPr>
        <w:sectPr w:rsidR="00D33BC2" w:rsidRPr="00914B72">
          <w:type w:val="continuous"/>
          <w:pgSz w:w="11920" w:h="16840"/>
          <w:pgMar w:top="1423" w:right="1414" w:bottom="1530" w:left="1430" w:header="0" w:footer="720" w:gutter="0"/>
          <w:cols w:space="720"/>
        </w:sectPr>
      </w:pPr>
      <w:r w:rsidRPr="00914B72">
        <w:rPr>
          <w:b/>
          <w:bCs/>
          <w:color w:val="000000"/>
          <w:lang w:val="es-AR"/>
        </w:rPr>
        <w:t xml:space="preserve">Calidad de Insights </w:t>
      </w:r>
      <w:r w:rsidRPr="00914B72">
        <w:rPr>
          <w:color w:val="000000"/>
          <w:lang w:val="es-AR"/>
        </w:rPr>
        <w:t xml:space="preserve">30% Relevancia, profundidad, accionabilidad de los insights generados automáticamente </w:t>
      </w:r>
    </w:p>
    <w:p w14:paraId="6B47938D" w14:textId="77777777" w:rsidR="007329EF" w:rsidRDefault="007329EF" w:rsidP="00732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bCs/>
          <w:color w:val="000000"/>
          <w:lang w:val="es-AR"/>
        </w:rPr>
      </w:pPr>
    </w:p>
    <w:p w14:paraId="1DECEBA6" w14:textId="2B154D6A" w:rsidR="007329EF" w:rsidRPr="00914B72" w:rsidRDefault="00000000" w:rsidP="007329E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Código y </w:t>
      </w:r>
      <w:r w:rsidR="007329EF">
        <w:rPr>
          <w:b/>
          <w:bCs/>
          <w:color w:val="000000"/>
          <w:lang w:val="es-AR"/>
        </w:rPr>
        <w:t xml:space="preserve"> </w:t>
      </w:r>
      <w:r w:rsidRPr="00914B72">
        <w:rPr>
          <w:b/>
          <w:bCs/>
          <w:color w:val="000000"/>
          <w:lang w:val="es-AR"/>
        </w:rPr>
        <w:t xml:space="preserve">Documentación </w:t>
      </w:r>
      <w:r w:rsidR="007329EF" w:rsidRPr="00914B72">
        <w:rPr>
          <w:color w:val="000000"/>
          <w:lang w:val="es-AR"/>
        </w:rPr>
        <w:t xml:space="preserve">5% Limpieza de código, reproducibilidad, claridad de documentación </w:t>
      </w:r>
    </w:p>
    <w:p w14:paraId="2A553BA3" w14:textId="77777777" w:rsidR="00D33BC2" w:rsidRPr="00914B72" w:rsidRDefault="00000000" w:rsidP="007329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4" w:line="264" w:lineRule="auto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Presentación y Comunicación </w:t>
      </w:r>
    </w:p>
    <w:p w14:paraId="04ED47EC" w14:textId="77777777" w:rsidR="007329EF" w:rsidRDefault="007329EF" w:rsidP="007329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1" w:line="264" w:lineRule="auto"/>
        <w:rPr>
          <w:color w:val="000000"/>
          <w:lang w:val="es-AR"/>
        </w:rPr>
      </w:pPr>
    </w:p>
    <w:p w14:paraId="2AB5B5C4" w14:textId="6FD62243" w:rsidR="00D33BC2" w:rsidRPr="00914B72" w:rsidRDefault="00000000" w:rsidP="007329E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1" w:line="264" w:lineRule="auto"/>
        <w:rPr>
          <w:color w:val="000000"/>
          <w:lang w:val="es-AR"/>
        </w:rPr>
        <w:sectPr w:rsidR="00D33BC2" w:rsidRPr="00914B72">
          <w:type w:val="continuous"/>
          <w:pgSz w:w="11920" w:h="16840"/>
          <w:pgMar w:top="1423" w:right="1712" w:bottom="1530" w:left="1555" w:header="0" w:footer="720" w:gutter="0"/>
          <w:cols w:num="2" w:space="720" w:equalWidth="0">
            <w:col w:w="4325" w:space="0"/>
            <w:col w:w="4325" w:space="0"/>
          </w:cols>
        </w:sectPr>
      </w:pPr>
      <w:r w:rsidRPr="00914B72">
        <w:rPr>
          <w:color w:val="000000"/>
          <w:lang w:val="es-AR"/>
        </w:rPr>
        <w:t xml:space="preserve">20% Claridad en la demo, capacidad de explicar decisiones técnicas </w:t>
      </w:r>
    </w:p>
    <w:p w14:paraId="180AE1EB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4" w:line="240" w:lineRule="auto"/>
        <w:ind w:left="30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Lo que buscamos en un candidato excepcional: </w:t>
      </w:r>
    </w:p>
    <w:p w14:paraId="7489B34F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738" w:right="292" w:hanging="348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Pensamiento estratégico: </w:t>
      </w:r>
      <w:r w:rsidRPr="00914B72">
        <w:rPr>
          <w:color w:val="000000"/>
          <w:lang w:val="es-AR"/>
        </w:rPr>
        <w:t xml:space="preserve">No solo resolver el problema, sino proponer mejoras y extensiones futuras </w:t>
      </w:r>
    </w:p>
    <w:p w14:paraId="61B0CDB7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738" w:right="31" w:hanging="348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Balance técnico-negocio: </w:t>
      </w:r>
      <w:r w:rsidRPr="00914B72">
        <w:rPr>
          <w:color w:val="000000"/>
          <w:lang w:val="es-AR"/>
        </w:rPr>
        <w:t xml:space="preserve">Entender que el objetivo es generar valor, no solo código elegante </w:t>
      </w:r>
    </w:p>
    <w:p w14:paraId="56D0D49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389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Creatividad: </w:t>
      </w:r>
      <w:r w:rsidRPr="00914B72">
        <w:rPr>
          <w:color w:val="000000"/>
          <w:lang w:val="es-AR"/>
        </w:rPr>
        <w:t xml:space="preserve">Soluciones innovadoras a los desafíos del caso </w:t>
      </w:r>
    </w:p>
    <w:p w14:paraId="2478D9BC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jc w:val="center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● </w:t>
      </w:r>
      <w:r w:rsidRPr="00914B72">
        <w:rPr>
          <w:b/>
          <w:bCs/>
          <w:color w:val="000000"/>
          <w:lang w:val="es-AR"/>
        </w:rPr>
        <w:t xml:space="preserve">Atención al detalle: </w:t>
      </w:r>
      <w:r w:rsidRPr="00914B72">
        <w:rPr>
          <w:color w:val="000000"/>
          <w:lang w:val="es-AR"/>
        </w:rPr>
        <w:t>Manejo de edge cases, validaciones, experiencia de usuario</w:t>
      </w:r>
    </w:p>
    <w:p w14:paraId="4B45C734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6. Formato de Entrega </w:t>
      </w:r>
    </w:p>
    <w:p w14:paraId="4EF801C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240" w:lineRule="auto"/>
        <w:ind w:left="28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t xml:space="preserve">Repositorio </w:t>
      </w:r>
    </w:p>
    <w:p w14:paraId="1B696B71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64" w:lineRule="auto"/>
        <w:ind w:left="17" w:right="140" w:firstLine="2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Sube tu solución a un repositorio Git (GitHub, GitLab, etc.) y comparte el link. Asegúrate de que sea </w:t>
      </w:r>
      <w:r w:rsidRPr="00914B72">
        <w:rPr>
          <w:b/>
          <w:bCs/>
          <w:color w:val="000000"/>
          <w:lang w:val="es-AR"/>
        </w:rPr>
        <w:t xml:space="preserve">público </w:t>
      </w:r>
      <w:r w:rsidRPr="00914B72">
        <w:rPr>
          <w:color w:val="000000"/>
          <w:lang w:val="es-AR"/>
        </w:rPr>
        <w:t xml:space="preserve">o danos acceso. </w:t>
      </w:r>
    </w:p>
    <w:p w14:paraId="364B855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9" w:line="240" w:lineRule="auto"/>
        <w:ind w:left="28"/>
        <w:rPr>
          <w:b/>
          <w:bCs/>
          <w:color w:val="000000"/>
          <w:sz w:val="26"/>
          <w:szCs w:val="26"/>
          <w:lang w:val="es-AR"/>
        </w:rPr>
      </w:pPr>
      <w:r w:rsidRPr="00914B72">
        <w:rPr>
          <w:b/>
          <w:bCs/>
          <w:color w:val="000000"/>
          <w:sz w:val="26"/>
          <w:szCs w:val="26"/>
          <w:lang w:val="es-AR"/>
        </w:rPr>
        <w:lastRenderedPageBreak/>
        <w:t xml:space="preserve">Presentación (30 minutos) </w:t>
      </w:r>
    </w:p>
    <w:p w14:paraId="0A47831F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27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Estructura sugerida: </w:t>
      </w:r>
    </w:p>
    <w:p w14:paraId="747E034A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64" w:lineRule="auto"/>
        <w:ind w:left="376" w:right="654" w:firstLine="17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1. </w:t>
      </w:r>
      <w:r w:rsidRPr="00914B72">
        <w:rPr>
          <w:b/>
          <w:bCs/>
          <w:color w:val="000000"/>
          <w:lang w:val="es-AR"/>
        </w:rPr>
        <w:t xml:space="preserve">Contexto y approach </w:t>
      </w:r>
      <w:r w:rsidRPr="00914B72">
        <w:rPr>
          <w:color w:val="000000"/>
          <w:lang w:val="es-AR"/>
        </w:rPr>
        <w:t xml:space="preserve">(3 min): ¿Cómo interpretaste el problema? 2. </w:t>
      </w:r>
      <w:r w:rsidRPr="00914B72">
        <w:rPr>
          <w:b/>
          <w:bCs/>
          <w:color w:val="000000"/>
          <w:lang w:val="es-AR"/>
        </w:rPr>
        <w:t xml:space="preserve">Demo del bot </w:t>
      </w:r>
      <w:r w:rsidRPr="00914B72">
        <w:rPr>
          <w:color w:val="000000"/>
          <w:lang w:val="es-AR"/>
        </w:rPr>
        <w:t xml:space="preserve">(10 min): Muestra el bot respondiendo al menos 5 preguntas de diferente complejidad </w:t>
      </w:r>
    </w:p>
    <w:p w14:paraId="21513595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372" w:right="219" w:firstLine="6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3. </w:t>
      </w:r>
      <w:r w:rsidRPr="00914B72">
        <w:rPr>
          <w:b/>
          <w:bCs/>
          <w:color w:val="000000"/>
          <w:lang w:val="es-AR"/>
        </w:rPr>
        <w:t xml:space="preserve">Insights automáticos </w:t>
      </w:r>
      <w:r w:rsidRPr="00914B72">
        <w:rPr>
          <w:color w:val="000000"/>
          <w:lang w:val="es-AR"/>
        </w:rPr>
        <w:t xml:space="preserve">(5 min): Muestra el reporte generado y explica los hallazgos 4. </w:t>
      </w:r>
      <w:r w:rsidRPr="00914B72">
        <w:rPr>
          <w:b/>
          <w:bCs/>
          <w:color w:val="000000"/>
          <w:lang w:val="es-AR"/>
        </w:rPr>
        <w:t xml:space="preserve">Decisiones técnicas </w:t>
      </w:r>
      <w:r w:rsidRPr="00914B72">
        <w:rPr>
          <w:color w:val="000000"/>
          <w:lang w:val="es-AR"/>
        </w:rPr>
        <w:t xml:space="preserve">(5 min): Arquitectura, elección de LLM, </w:t>
      </w:r>
      <w:commentRangeStart w:id="6"/>
      <w:r w:rsidRPr="00914B72">
        <w:rPr>
          <w:color w:val="000000"/>
          <w:lang w:val="es-AR"/>
        </w:rPr>
        <w:t xml:space="preserve">trade-offs principales </w:t>
      </w:r>
      <w:commentRangeEnd w:id="6"/>
      <w:r w:rsidR="007329EF" w:rsidRPr="00914B72">
        <w:rPr>
          <w:rStyle w:val="CommentReference"/>
          <w:color w:val="000000"/>
          <w:sz w:val="22"/>
          <w:szCs w:val="22"/>
          <w:lang w:val="es-AR"/>
        </w:rPr>
        <w:commentReference w:id="6"/>
      </w:r>
      <w:r w:rsidRPr="00914B72">
        <w:rPr>
          <w:color w:val="000000"/>
          <w:lang w:val="es-AR"/>
        </w:rPr>
        <w:t xml:space="preserve">5. </w:t>
      </w:r>
      <w:r w:rsidRPr="00914B72">
        <w:rPr>
          <w:b/>
          <w:bCs/>
          <w:color w:val="000000"/>
          <w:lang w:val="es-AR"/>
        </w:rPr>
        <w:t xml:space="preserve">Limitaciones y próximos pasos </w:t>
      </w:r>
      <w:r w:rsidRPr="00914B72">
        <w:rPr>
          <w:color w:val="000000"/>
          <w:lang w:val="es-AR"/>
        </w:rPr>
        <w:t xml:space="preserve">(2 min): ¿Qué mejorarías con más tiempo? 6. </w:t>
      </w:r>
      <w:r w:rsidRPr="00914B72">
        <w:rPr>
          <w:b/>
          <w:bCs/>
          <w:color w:val="000000"/>
          <w:lang w:val="es-AR"/>
        </w:rPr>
        <w:t xml:space="preserve">Q&amp;A </w:t>
      </w:r>
      <w:r w:rsidRPr="00914B72">
        <w:rPr>
          <w:color w:val="000000"/>
          <w:lang w:val="es-AR"/>
        </w:rPr>
        <w:t xml:space="preserve">(10 min) </w:t>
      </w:r>
    </w:p>
    <w:p w14:paraId="438146CE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64" w:lineRule="auto"/>
        <w:ind w:left="11" w:right="434" w:firstLine="12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Importante: </w:t>
      </w:r>
      <w:r w:rsidRPr="00914B72">
        <w:rPr>
          <w:color w:val="000000"/>
          <w:lang w:val="es-AR"/>
        </w:rPr>
        <w:t xml:space="preserve">Realiza una </w:t>
      </w:r>
      <w:r w:rsidRPr="00914B72">
        <w:rPr>
          <w:b/>
          <w:bCs/>
          <w:color w:val="000000"/>
          <w:lang w:val="es-AR"/>
        </w:rPr>
        <w:t>demo en vivo</w:t>
      </w:r>
      <w:r w:rsidRPr="00914B72">
        <w:rPr>
          <w:color w:val="000000"/>
          <w:lang w:val="es-AR"/>
        </w:rPr>
        <w:t xml:space="preserve">, no un video grabado. Queremos ver el sistema funcionando en tiempo real. </w:t>
      </w:r>
    </w:p>
    <w:p w14:paraId="51863715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5" w:line="240" w:lineRule="auto"/>
        <w:ind w:left="24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7. Preguntas Frecuentes </w:t>
      </w:r>
    </w:p>
    <w:p w14:paraId="24FC1033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20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¿Puedo usar librerías de third-party para gráficos/análisis? </w:t>
      </w:r>
    </w:p>
    <w:p w14:paraId="750639C2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0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Sí, usa lo que necesites (plotly, matplotlib, seaborn, pandas, numpy, scikit-learn, etc.) </w:t>
      </w:r>
    </w:p>
    <w:p w14:paraId="0AE2C163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20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¿Qué pasa si no completo todos los bonus? </w:t>
      </w:r>
    </w:p>
    <w:p w14:paraId="3821BAD2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8" w:right="261" w:firstLine="68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Los bonus no son obligatorios. Un caso resuelto sólidamente sin bonus es mejor que uno con bonus pero implementación mediocre. </w:t>
      </w:r>
    </w:p>
    <w:p w14:paraId="0108EB8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20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¿Puedo hacer preguntas durante el caso? </w:t>
      </w:r>
    </w:p>
    <w:p w14:paraId="4E412ADB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7" w:right="1618" w:firstLine="2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Si tienes dudas </w:t>
      </w:r>
      <w:r w:rsidRPr="00914B72">
        <w:rPr>
          <w:b/>
          <w:bCs/>
          <w:color w:val="000000"/>
          <w:lang w:val="es-AR"/>
        </w:rPr>
        <w:t xml:space="preserve">conceptuales </w:t>
      </w:r>
      <w:r w:rsidRPr="00914B72">
        <w:rPr>
          <w:color w:val="000000"/>
          <w:lang w:val="es-AR"/>
        </w:rPr>
        <w:t xml:space="preserve">sobre métricas de negocio, puedes escribir a </w:t>
      </w:r>
      <w:r w:rsidRPr="00914B72">
        <w:rPr>
          <w:color w:val="1155CC"/>
          <w:u w:val="single"/>
          <w:lang w:val="es-AR"/>
        </w:rPr>
        <w:t>daniel.chain@rappi.com</w:t>
      </w:r>
      <w:r w:rsidRPr="00914B72">
        <w:rPr>
          <w:color w:val="000000"/>
          <w:lang w:val="es-AR"/>
        </w:rPr>
        <w:t xml:space="preserve">. </w:t>
      </w:r>
    </w:p>
    <w:p w14:paraId="3515FAF6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20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¿Necesito deployment en la nube? </w:t>
      </w:r>
    </w:p>
    <w:p w14:paraId="274987C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7" w:right="1023" w:firstLine="70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No es obligatorio. Con que funcione localmente (localhost) es suficiente. Si haces deployment (Streamlit Cloud, Render, Railway, etc.) es un plus. </w:t>
      </w:r>
    </w:p>
    <w:p w14:paraId="4AEAEA62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20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¿Qué tan sofisticado debe ser el sistema de insights? </w:t>
      </w:r>
    </w:p>
    <w:p w14:paraId="312E8C91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64" w:lineRule="auto"/>
        <w:ind w:left="12" w:right="584" w:firstLine="75"/>
        <w:rPr>
          <w:color w:val="000000"/>
          <w:lang w:val="es-AR"/>
        </w:rPr>
      </w:pPr>
      <w:r w:rsidRPr="00914B72">
        <w:rPr>
          <w:color w:val="000000"/>
          <w:lang w:val="es-AR"/>
        </w:rPr>
        <w:t xml:space="preserve">Prioriza </w:t>
      </w:r>
      <w:r w:rsidRPr="00914B72">
        <w:rPr>
          <w:b/>
          <w:bCs/>
          <w:color w:val="000000"/>
          <w:lang w:val="es-AR"/>
        </w:rPr>
        <w:t>relevancia sobre complejidad</w:t>
      </w:r>
      <w:r w:rsidRPr="00914B72">
        <w:rPr>
          <w:color w:val="000000"/>
          <w:lang w:val="es-AR"/>
        </w:rPr>
        <w:t>. 5 insights bien fundamentados y accionables valen más que 20 insights superficiales.</w:t>
      </w:r>
    </w:p>
    <w:p w14:paraId="61D35DC8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8. Datos de Contacto y Timeline </w:t>
      </w:r>
    </w:p>
    <w:p w14:paraId="04C1A9F6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0" w:lineRule="auto"/>
        <w:ind w:left="26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Envío de materiales: </w:t>
      </w:r>
      <w:r w:rsidRPr="00914B72">
        <w:rPr>
          <w:color w:val="000000"/>
          <w:lang w:val="es-AR"/>
        </w:rPr>
        <w:t xml:space="preserve">Recibirás los CSVs junto con este brief </w:t>
      </w:r>
    </w:p>
    <w:p w14:paraId="14A1EFDA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7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Fecha límite de entrega: </w:t>
      </w:r>
      <w:r w:rsidRPr="00914B72">
        <w:rPr>
          <w:color w:val="000000"/>
          <w:lang w:val="es-AR"/>
        </w:rPr>
        <w:t xml:space="preserve">[ </w:t>
      </w:r>
      <w:r w:rsidRPr="00914B72">
        <w:rPr>
          <w:b/>
          <w:bCs/>
          <w:color w:val="000000"/>
          <w:lang w:val="es-AR"/>
        </w:rPr>
        <w:t xml:space="preserve">2025/10/13 </w:t>
      </w:r>
      <w:r w:rsidRPr="00914B72">
        <w:rPr>
          <w:color w:val="000000"/>
          <w:lang w:val="es-AR"/>
        </w:rPr>
        <w:t xml:space="preserve">] </w:t>
      </w:r>
    </w:p>
    <w:p w14:paraId="237B3B7D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7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Fecha de presentación: </w:t>
      </w:r>
      <w:r w:rsidRPr="00914B72">
        <w:rPr>
          <w:color w:val="000000"/>
          <w:lang w:val="es-AR"/>
        </w:rPr>
        <w:t xml:space="preserve">[A coordinar después de entrega] </w:t>
      </w:r>
    </w:p>
    <w:p w14:paraId="49A5F437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" w:line="240" w:lineRule="auto"/>
        <w:ind w:left="81"/>
        <w:rPr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Contacto para dudas: </w:t>
      </w:r>
      <w:r w:rsidRPr="00914B72">
        <w:rPr>
          <w:color w:val="1155CC"/>
          <w:u w:val="single"/>
          <w:lang w:val="es-AR"/>
        </w:rPr>
        <w:t>daniel.chain@rappi.com</w:t>
      </w:r>
      <w:r w:rsidRPr="00914B72">
        <w:rPr>
          <w:color w:val="000000"/>
          <w:lang w:val="es-AR"/>
        </w:rPr>
        <w:t xml:space="preserve">. </w:t>
      </w:r>
    </w:p>
    <w:p w14:paraId="7E96B898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17" w:line="240" w:lineRule="auto"/>
        <w:ind w:left="20"/>
        <w:rPr>
          <w:b/>
          <w:bCs/>
          <w:color w:val="000000"/>
          <w:sz w:val="34"/>
          <w:szCs w:val="34"/>
          <w:lang w:val="es-AR"/>
        </w:rPr>
      </w:pPr>
      <w:r w:rsidRPr="00914B72">
        <w:rPr>
          <w:b/>
          <w:bCs/>
          <w:color w:val="000000"/>
          <w:sz w:val="34"/>
          <w:szCs w:val="34"/>
          <w:lang w:val="es-AR"/>
        </w:rPr>
        <w:t xml:space="preserve">9. Consejos Finales </w:t>
      </w:r>
    </w:p>
    <w:p w14:paraId="77349E85" w14:textId="799ABEAB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64" w:lineRule="auto"/>
        <w:ind w:left="10" w:right="60" w:hanging="14"/>
        <w:rPr>
          <w:color w:val="000000"/>
          <w:lang w:val="es-AR"/>
        </w:rPr>
      </w:pPr>
      <w:sdt>
        <w:sdtPr>
          <w:tag w:val="goog_rdk_9"/>
          <w:id w:val="2136655617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✨ </w:t>
          </w:r>
        </w:sdtContent>
      </w:sdt>
      <w:r w:rsidRPr="00914B72">
        <w:rPr>
          <w:b/>
          <w:bCs/>
          <w:color w:val="000000"/>
          <w:lang w:val="es-AR"/>
        </w:rPr>
        <w:t xml:space="preserve">Empieza simple: </w:t>
      </w:r>
      <w:sdt>
        <w:sdtPr>
          <w:tag w:val="goog_rdk_10"/>
          <w:id w:val="427494888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Un bot básico que funcione bien es mejor que uno ambicioso que falla ✨ </w:t>
          </w:r>
        </w:sdtContent>
      </w:sdt>
      <w:r w:rsidRPr="00914B72">
        <w:rPr>
          <w:b/>
          <w:bCs/>
          <w:color w:val="000000"/>
          <w:lang w:val="es-AR"/>
        </w:rPr>
        <w:t xml:space="preserve">Documenta tus decisiones: </w:t>
      </w:r>
      <w:sdt>
        <w:sdtPr>
          <w:tag w:val="goog_rdk_11"/>
          <w:id w:val="-1626302488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Explica por qué elegiste X framework o Y modelo ✨ </w:t>
          </w:r>
        </w:sdtContent>
      </w:sdt>
      <w:r w:rsidRPr="00914B72">
        <w:rPr>
          <w:b/>
          <w:bCs/>
          <w:color w:val="000000"/>
          <w:lang w:val="es-AR"/>
        </w:rPr>
        <w:t xml:space="preserve">Piensa en el usuario final: </w:t>
      </w:r>
      <w:sdt>
        <w:sdtPr>
          <w:tag w:val="goog_rdk_12"/>
          <w:id w:val="-2106197317"/>
        </w:sdtPr>
        <w:sdtContent>
          <w:r w:rsidRPr="00914B72">
            <w:rPr>
              <w:rFonts w:ascii="Arial Unicode MS" w:eastAsia="Arial Unicode MS" w:hAnsi="Arial Unicode MS" w:cs="Arial Unicode MS"/>
              <w:color w:val="000000"/>
              <w:lang w:val="es-AR"/>
            </w:rPr>
            <w:t xml:space="preserve">¿Realmente un Operational Manager usaría esto? ✨ </w:t>
          </w:r>
        </w:sdtContent>
      </w:sdt>
      <w:r w:rsidRPr="00914B72">
        <w:rPr>
          <w:b/>
          <w:bCs/>
          <w:color w:val="000000"/>
          <w:lang w:val="es-AR"/>
        </w:rPr>
        <w:t xml:space="preserve">Gestiona tu tiempo: </w:t>
      </w:r>
      <w:r w:rsidR="00C20F1E">
        <w:rPr>
          <w:color w:val="000000"/>
          <w:lang w:val="es-AR"/>
        </w:rPr>
        <w:t>1</w:t>
      </w:r>
      <w:r w:rsidRPr="00914B72">
        <w:rPr>
          <w:color w:val="000000"/>
          <w:lang w:val="es-AR"/>
        </w:rPr>
        <w:t xml:space="preserve"> día suenan como mucho, pero pasan rápido. Prioriza los requisitos obligatorios </w:t>
      </w:r>
    </w:p>
    <w:p w14:paraId="38B24589" w14:textId="77777777" w:rsidR="00D33BC2" w:rsidRPr="00914B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30"/>
        <w:rPr>
          <w:b/>
          <w:bCs/>
          <w:color w:val="000000"/>
          <w:lang w:val="es-AR"/>
        </w:rPr>
      </w:pPr>
      <w:r w:rsidRPr="00914B72">
        <w:rPr>
          <w:b/>
          <w:bCs/>
          <w:color w:val="000000"/>
          <w:lang w:val="es-AR"/>
        </w:rPr>
        <w:t xml:space="preserve">¡Mucha suerte! Estamos emocionados de ver tu solución. </w:t>
      </w:r>
    </w:p>
    <w:p w14:paraId="5B9526ED" w14:textId="77777777" w:rsidR="001B4CB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5" w:line="264" w:lineRule="auto"/>
        <w:ind w:left="24" w:right="143" w:firstLine="2"/>
        <w:rPr>
          <w:color w:val="000000"/>
          <w:lang w:val="es-AR"/>
        </w:rPr>
      </w:pPr>
      <w:r w:rsidRPr="00914B72">
        <w:rPr>
          <w:color w:val="000000"/>
          <w:lang w:val="es-AR"/>
        </w:rPr>
        <w:t>Nota: Los datos han sido anonimizados y randomizados, por lo que no representan un país ni período específico.</w:t>
      </w:r>
    </w:p>
    <w:p w14:paraId="5AB4ADB6" w14:textId="77777777" w:rsidR="001B4CBD" w:rsidRPr="003D6691" w:rsidRDefault="001B4CBD" w:rsidP="001B4CBD">
      <w:pPr>
        <w:rPr>
          <w:lang w:val="es-AR"/>
        </w:rPr>
      </w:pPr>
    </w:p>
    <w:p w14:paraId="5052100F" w14:textId="77777777" w:rsidR="001B4CBD" w:rsidRDefault="001B4CBD" w:rsidP="001B4CBD">
      <w:pPr>
        <w:rPr>
          <w:b/>
          <w:sz w:val="26"/>
          <w:lang w:val="es-AR"/>
        </w:rPr>
      </w:pPr>
      <w:r w:rsidRPr="001B4CBD">
        <w:rPr>
          <w:b/>
          <w:sz w:val="26"/>
          <w:lang w:val="es-AR"/>
        </w:rPr>
        <w:t>10. Análisis Técnico: Plan de Implementación con Lineamientos Anthropic</w:t>
      </w:r>
    </w:p>
    <w:p w14:paraId="03C952F3" w14:textId="77777777" w:rsidR="003D6691" w:rsidRDefault="001B4CBD" w:rsidP="001B4CBD">
      <w:pPr>
        <w:rPr>
          <w:lang w:val="es-AR"/>
        </w:rPr>
      </w:pPr>
      <w:r w:rsidRPr="001B4CBD">
        <w:rPr>
          <w:lang w:val="es-AR"/>
        </w:rPr>
        <w:t xml:space="preserve">A continuación se describen los pasos técnicos para construir el sistema utilizando las primitivas de Anthropic (Claude API): </w:t>
      </w:r>
    </w:p>
    <w:p w14:paraId="34C47B64" w14:textId="77777777" w:rsidR="003D6691" w:rsidRPr="003D6691" w:rsidRDefault="001B4CBD" w:rsidP="003D6691">
      <w:pPr>
        <w:pStyle w:val="ListParagraph"/>
        <w:numPr>
          <w:ilvl w:val="0"/>
          <w:numId w:val="4"/>
        </w:numPr>
        <w:rPr>
          <w:lang w:val="es-AR"/>
        </w:rPr>
      </w:pPr>
      <w:r w:rsidRPr="003D6691">
        <w:t xml:space="preserve">Skills, </w:t>
      </w:r>
    </w:p>
    <w:p w14:paraId="594C65AE" w14:textId="77777777" w:rsidR="003D6691" w:rsidRPr="003D6691" w:rsidRDefault="001B4CBD" w:rsidP="003D6691">
      <w:pPr>
        <w:pStyle w:val="ListParagraph"/>
        <w:numPr>
          <w:ilvl w:val="0"/>
          <w:numId w:val="4"/>
        </w:numPr>
        <w:rPr>
          <w:lang w:val="es-AR"/>
        </w:rPr>
      </w:pPr>
      <w:r w:rsidRPr="003D6691">
        <w:t xml:space="preserve">Tool Use, </w:t>
      </w:r>
    </w:p>
    <w:p w14:paraId="1D12B43A" w14:textId="77777777" w:rsidR="003D6691" w:rsidRDefault="001B4CBD" w:rsidP="003D6691">
      <w:pPr>
        <w:pStyle w:val="ListParagraph"/>
        <w:numPr>
          <w:ilvl w:val="0"/>
          <w:numId w:val="4"/>
        </w:numPr>
        <w:rPr>
          <w:lang w:val="es-AR"/>
        </w:rPr>
      </w:pPr>
      <w:r w:rsidRPr="003D6691">
        <w:rPr>
          <w:lang w:val="es-AR"/>
        </w:rPr>
        <w:t xml:space="preserve">Hooks, </w:t>
      </w:r>
    </w:p>
    <w:p w14:paraId="42CB9D78" w14:textId="3B0C19CF" w:rsidR="003D6691" w:rsidRDefault="003D6691" w:rsidP="003D6691">
      <w:pPr>
        <w:pStyle w:val="ListParagraph"/>
        <w:numPr>
          <w:ilvl w:val="0"/>
          <w:numId w:val="4"/>
        </w:numPr>
        <w:rPr>
          <w:lang w:val="es-AR"/>
        </w:rPr>
      </w:pPr>
      <w:r>
        <w:rPr>
          <w:lang w:val="es-AR"/>
        </w:rPr>
        <w:t>System Prompts</w:t>
      </w:r>
    </w:p>
    <w:p w14:paraId="0E32AA72" w14:textId="77777777" w:rsidR="003D6691" w:rsidRDefault="001B4CBD" w:rsidP="003D6691">
      <w:pPr>
        <w:pStyle w:val="ListParagraph"/>
        <w:numPr>
          <w:ilvl w:val="0"/>
          <w:numId w:val="4"/>
        </w:numPr>
        <w:rPr>
          <w:lang w:val="es-AR"/>
        </w:rPr>
      </w:pPr>
      <w:r w:rsidRPr="003D6691">
        <w:rPr>
          <w:lang w:val="es-AR"/>
        </w:rPr>
        <w:t xml:space="preserve">Memoria conversacional y </w:t>
      </w:r>
    </w:p>
    <w:p w14:paraId="477AF626" w14:textId="77777777" w:rsidR="003D6691" w:rsidRDefault="001B4CBD" w:rsidP="003D6691">
      <w:pPr>
        <w:pStyle w:val="ListParagraph"/>
        <w:numPr>
          <w:ilvl w:val="0"/>
          <w:numId w:val="4"/>
        </w:numPr>
        <w:rPr>
          <w:lang w:val="es-AR"/>
        </w:rPr>
      </w:pPr>
      <w:r w:rsidRPr="003D6691">
        <w:rPr>
          <w:lang w:val="es-AR"/>
        </w:rPr>
        <w:t xml:space="preserve">Prompt Caching. </w:t>
      </w:r>
    </w:p>
    <w:p w14:paraId="626A3005" w14:textId="77777777" w:rsidR="003D6691" w:rsidRDefault="003D6691" w:rsidP="003D6691">
      <w:pPr>
        <w:rPr>
          <w:lang w:val="es-AR"/>
        </w:rPr>
      </w:pPr>
    </w:p>
    <w:p w14:paraId="7DF47E12" w14:textId="6C4D0949" w:rsidR="001B4CBD" w:rsidRPr="003D6691" w:rsidRDefault="001B4CBD" w:rsidP="003D6691">
      <w:pPr>
        <w:rPr>
          <w:lang w:val="es-AR"/>
        </w:rPr>
      </w:pPr>
      <w:r w:rsidRPr="003D6691">
        <w:rPr>
          <w:lang w:val="es-AR"/>
        </w:rPr>
        <w:t>La solución aborda los dos problemas centrales del caso.</w:t>
      </w:r>
    </w:p>
    <w:p w14:paraId="731FCFB6" w14:textId="77777777" w:rsidR="003D6691" w:rsidRDefault="003D6691" w:rsidP="001B4CBD">
      <w:pPr>
        <w:rPr>
          <w:b/>
          <w:sz w:val="24"/>
          <w:lang w:val="es-AR"/>
        </w:rPr>
      </w:pPr>
    </w:p>
    <w:p w14:paraId="2BD4DEA7" w14:textId="1EC127C7" w:rsidR="001B4CBD" w:rsidRPr="003D6691" w:rsidRDefault="001B4CBD" w:rsidP="003D6691">
      <w:pPr>
        <w:pStyle w:val="Subtitle"/>
        <w:rPr>
          <w:sz w:val="28"/>
          <w:szCs w:val="28"/>
          <w:lang w:val="es-AR"/>
        </w:rPr>
      </w:pPr>
      <w:r w:rsidRPr="003D6691">
        <w:rPr>
          <w:sz w:val="28"/>
          <w:szCs w:val="28"/>
          <w:lang w:val="es-AR"/>
        </w:rPr>
        <w:t>Problema 1 — Acceso fragmentado a insights (Bot Conversacional)</w:t>
      </w:r>
    </w:p>
    <w:p w14:paraId="7D8BAC23" w14:textId="77777777" w:rsidR="003D6691" w:rsidRDefault="003D6691" w:rsidP="001B4CBD">
      <w:pPr>
        <w:rPr>
          <w:lang w:val="es-AR"/>
        </w:rPr>
      </w:pPr>
    </w:p>
    <w:p w14:paraId="6D43E9DD" w14:textId="38CBCD31" w:rsidR="003D6691" w:rsidRDefault="001B4CBD" w:rsidP="001B4CBD">
      <w:pPr>
        <w:rPr>
          <w:lang w:val="es-AR"/>
        </w:rPr>
      </w:pPr>
      <w:r w:rsidRPr="001B4CBD">
        <w:rPr>
          <w:lang w:val="es-AR"/>
        </w:rPr>
        <w:t xml:space="preserve">El equipo SP&amp;A necesita respuestas a preguntas de negocio sin escribir SQL ni Python. </w:t>
      </w:r>
    </w:p>
    <w:p w14:paraId="180FFF8F" w14:textId="77777777" w:rsidR="003D6691" w:rsidRDefault="003D6691" w:rsidP="001B4CBD">
      <w:pPr>
        <w:rPr>
          <w:lang w:val="es-AR"/>
        </w:rPr>
      </w:pPr>
    </w:p>
    <w:p w14:paraId="3CA98088" w14:textId="616FC61C" w:rsidR="001B4CBD" w:rsidRDefault="001B4CBD" w:rsidP="001B4CBD">
      <w:pPr>
        <w:rPr>
          <w:lang w:val="es-AR"/>
        </w:rPr>
      </w:pPr>
      <w:r w:rsidRPr="003D6691">
        <w:rPr>
          <w:lang w:val="es-AR"/>
        </w:rPr>
        <w:t>La solución usa tres primitivas de Anthropic en conjunto:</w:t>
      </w:r>
    </w:p>
    <w:p w14:paraId="584FDDA3" w14:textId="77777777" w:rsidR="003D6691" w:rsidRPr="003D6691" w:rsidRDefault="003D6691" w:rsidP="001B4CBD">
      <w:pPr>
        <w:rPr>
          <w:lang w:val="es-AR"/>
        </w:rPr>
      </w:pPr>
    </w:p>
    <w:p w14:paraId="045C85D7" w14:textId="611C9DA9" w:rsidR="001B4CBD" w:rsidRDefault="001B4CBD" w:rsidP="00555C06">
      <w:pPr>
        <w:pStyle w:val="ListBullet"/>
        <w:rPr>
          <w:lang w:val="es-AR"/>
        </w:rPr>
      </w:pPr>
      <w:r w:rsidRPr="001B4CBD">
        <w:rPr>
          <w:lang w:val="es-AR"/>
        </w:rPr>
        <w:t>Skills (/</w:t>
      </w:r>
      <w:r w:rsidR="003D6691">
        <w:rPr>
          <w:lang w:val="es-AR"/>
        </w:rPr>
        <w:t>nsight</w:t>
      </w:r>
      <w:r w:rsidR="007721CD">
        <w:rPr>
          <w:lang w:val="es-AR"/>
        </w:rPr>
        <w:t>-query</w:t>
      </w:r>
      <w:r w:rsidRPr="001B4CBD">
        <w:rPr>
          <w:lang w:val="es-AR"/>
        </w:rPr>
        <w:t xml:space="preserve">): Se define una skill dedicada al bot conversacional. </w:t>
      </w:r>
      <w:r w:rsidRPr="00555C06">
        <w:rPr>
          <w:lang w:val="es-AR"/>
        </w:rPr>
        <w:t>La skill encapsula el System Prompt con todo el contexto de dominio Rappi: el diccionario completo de métricas (Lead Penetration, Perfect Order, Gross Profit UE, etc.), los 9 países, los tipos de zona (Wealthy / Non Wealthy) y las reglas de negocio. Por ejemplo, la skill enseña a Claude que "zonas problemáticas" = zonas con 3+ semanas de deterioro en métricas clave. El usuario invoca /</w:t>
      </w:r>
      <w:r w:rsidR="00555C06">
        <w:rPr>
          <w:lang w:val="es-AR"/>
        </w:rPr>
        <w:t>insight</w:t>
      </w:r>
      <w:r w:rsidR="007721CD">
        <w:rPr>
          <w:lang w:val="es-AR"/>
        </w:rPr>
        <w:t>-query</w:t>
      </w:r>
      <w:r w:rsidRPr="00555C06">
        <w:rPr>
          <w:lang w:val="es-AR"/>
        </w:rPr>
        <w:t xml:space="preserve"> y el bot responde </w:t>
      </w:r>
      <w:r w:rsidR="00555C06">
        <w:rPr>
          <w:lang w:val="es-AR"/>
        </w:rPr>
        <w:t xml:space="preserve">con </w:t>
      </w:r>
      <w:r w:rsidRPr="00555C06">
        <w:rPr>
          <w:lang w:val="es-AR"/>
        </w:rPr>
        <w:t>preguntas de</w:t>
      </w:r>
      <w:r w:rsidR="00555C06">
        <w:rPr>
          <w:lang w:val="es-AR"/>
        </w:rPr>
        <w:t>:</w:t>
      </w:r>
      <w:r w:rsidRPr="00555C06">
        <w:rPr>
          <w:lang w:val="es-AR"/>
        </w:rPr>
        <w:t xml:space="preserve"> filtrado, comparación, tendencia y agregación directamente.</w:t>
      </w:r>
    </w:p>
    <w:p w14:paraId="3BFAA5BC" w14:textId="77777777" w:rsidR="00555C06" w:rsidRPr="00555C06" w:rsidRDefault="00555C06" w:rsidP="00555C06">
      <w:pPr>
        <w:pStyle w:val="ListBullet"/>
        <w:numPr>
          <w:ilvl w:val="0"/>
          <w:numId w:val="0"/>
        </w:numPr>
        <w:ind w:left="360"/>
        <w:rPr>
          <w:lang w:val="es-AR"/>
        </w:rPr>
      </w:pPr>
    </w:p>
    <w:p w14:paraId="15CCD493" w14:textId="1FCC4858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Tool Use (Function Calling): Claude decide de forma autónoma qué herramienta invocar según la pregunta del usuario. Se implementan las siguientes tools que operan sobre los CSVs:</w:t>
      </w:r>
    </w:p>
    <w:p w14:paraId="2AC4635F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filter_zones(metric, operator, threshold, week) → filtra zonas por valor de métrica</w:t>
      </w:r>
    </w:p>
    <w:p w14:paraId="6B6FF022" w14:textId="77777777" w:rsidR="001B4CBD" w:rsidRDefault="001B4CBD" w:rsidP="001B4CBD">
      <w:pPr>
        <w:pStyle w:val="ListBullet2"/>
      </w:pPr>
      <w:r w:rsidRPr="001B4CBD">
        <w:lastRenderedPageBreak/>
        <w:t>compare_segments(metric, zone_type, country) → compara Wealthy vs Non Wealthy</w:t>
      </w:r>
    </w:p>
    <w:p w14:paraId="5634C13C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get_trend(zone, metric, n_weeks) → evolución temporal de una métrica</w:t>
      </w:r>
    </w:p>
    <w:p w14:paraId="03A785D4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aggregate_by(dimension, metric, week) → promedio/suma por país, ciudad o tipo</w:t>
      </w:r>
    </w:p>
    <w:p w14:paraId="64806F97" w14:textId="77777777" w:rsidR="001B4CBD" w:rsidRDefault="001B4CBD" w:rsidP="001B4CBD">
      <w:pPr>
        <w:pStyle w:val="ListBullet2"/>
      </w:pPr>
      <w:r w:rsidRPr="001B4CBD">
        <w:t>multivariate_analysis(metric_high, metric_low, threshold) → zonas con combinación de condiciones</w:t>
      </w:r>
    </w:p>
    <w:p w14:paraId="2A742FB6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get_growth_zones(n_weeks, top_n) → zonas con mayor crecimiento en órdenes + correlaciones explicativas</w:t>
      </w:r>
    </w:p>
    <w:p w14:paraId="1DE3D6BA" w14:textId="77777777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Memoria conversacional: Se mantiene un array conversation_history[] que se pasa en cada llamada a la Messages API. Esto permite seguimiento de diálogo: si el usuario pregunta '¿y en México?' después de una consulta anterior, Claude entiende el contexto sin que se repita la pregunta completa.</w:t>
      </w:r>
    </w:p>
    <w:p w14:paraId="506C0EC1" w14:textId="77777777" w:rsid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Sugerencias proactivas: Al final de cada respuesta, Claude sugiere 2-3 análisis relacionados (ej: "¿Quieres ver la tendencia de las últimas 8 semanas para estas zonas?"). Esto se define en el System Prompt de la skill.</w:t>
      </w:r>
    </w:p>
    <w:p w14:paraId="353AFC05" w14:textId="77777777" w:rsidR="007721CD" w:rsidRDefault="007721CD" w:rsidP="007721CD">
      <w:pPr>
        <w:pStyle w:val="ListBullet"/>
        <w:numPr>
          <w:ilvl w:val="0"/>
          <w:numId w:val="0"/>
        </w:numPr>
        <w:ind w:left="360"/>
        <w:rPr>
          <w:lang w:val="es-AR"/>
        </w:rPr>
      </w:pPr>
    </w:p>
    <w:p w14:paraId="20518FAC" w14:textId="7A7DBC8A" w:rsidR="001B4CBD" w:rsidRPr="007721CD" w:rsidRDefault="001B4CBD" w:rsidP="007721CD">
      <w:pPr>
        <w:pStyle w:val="Subtitle"/>
        <w:rPr>
          <w:sz w:val="28"/>
          <w:szCs w:val="28"/>
          <w:lang w:val="es-AR"/>
        </w:rPr>
      </w:pPr>
      <w:r w:rsidRPr="007721CD">
        <w:rPr>
          <w:sz w:val="28"/>
          <w:szCs w:val="28"/>
          <w:lang w:val="es-AR"/>
        </w:rPr>
        <w:t>Problema 2 — Análisis manual repetitivo (Sistema de Insights Automáticos)</w:t>
      </w:r>
    </w:p>
    <w:p w14:paraId="55D61C46" w14:textId="77777777" w:rsidR="007721CD" w:rsidRDefault="001B4CBD" w:rsidP="001B4CBD">
      <w:pPr>
        <w:rPr>
          <w:lang w:val="es-AR"/>
        </w:rPr>
      </w:pPr>
      <w:r w:rsidRPr="001B4CBD">
        <w:rPr>
          <w:lang w:val="es-AR"/>
        </w:rPr>
        <w:t xml:space="preserve">El equipo dedica horas semanales a detectar anomalías y tendencias. </w:t>
      </w:r>
    </w:p>
    <w:p w14:paraId="52A31A9F" w14:textId="77777777" w:rsidR="007721CD" w:rsidRDefault="007721CD" w:rsidP="001B4CBD">
      <w:pPr>
        <w:rPr>
          <w:lang w:val="es-AR"/>
        </w:rPr>
      </w:pPr>
    </w:p>
    <w:p w14:paraId="068A22B7" w14:textId="120796C1" w:rsidR="001B4CBD" w:rsidRDefault="001B4CBD" w:rsidP="001B4CBD">
      <w:pPr>
        <w:rPr>
          <w:lang w:val="es-AR"/>
        </w:rPr>
      </w:pPr>
      <w:r w:rsidRPr="007721CD">
        <w:rPr>
          <w:lang w:val="es-AR"/>
        </w:rPr>
        <w:t>La solución automatiza este proceso con tres primitivas:</w:t>
      </w:r>
    </w:p>
    <w:p w14:paraId="57DCEE41" w14:textId="77777777" w:rsidR="007721CD" w:rsidRPr="007721CD" w:rsidRDefault="007721CD" w:rsidP="001B4CBD">
      <w:pPr>
        <w:rPr>
          <w:lang w:val="es-AR"/>
        </w:rPr>
      </w:pPr>
    </w:p>
    <w:p w14:paraId="1CC1F8F9" w14:textId="77777777" w:rsidR="007721CD" w:rsidRPr="00C20F1E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 xml:space="preserve">Hooks (trigger semanal): Un scheduler (cron job o hook de n8n/Make) dispara automáticamente el pipeline de insights cada semana al cargar los nuevos CSVs. </w:t>
      </w:r>
    </w:p>
    <w:p w14:paraId="39231225" w14:textId="77777777" w:rsidR="007721CD" w:rsidRDefault="001B4CBD" w:rsidP="007721CD">
      <w:pPr>
        <w:pStyle w:val="ListBullet"/>
        <w:numPr>
          <w:ilvl w:val="0"/>
          <w:numId w:val="0"/>
        </w:numPr>
        <w:ind w:left="360"/>
        <w:rPr>
          <w:lang w:val="es-AR"/>
        </w:rPr>
      </w:pPr>
      <w:r w:rsidRPr="001B4CBD">
        <w:rPr>
          <w:lang w:val="es-AR"/>
        </w:rPr>
        <w:t xml:space="preserve">El flujo es: </w:t>
      </w:r>
    </w:p>
    <w:p w14:paraId="777106BB" w14:textId="0F662D05" w:rsidR="007721CD" w:rsidRDefault="001B4CBD" w:rsidP="007721CD">
      <w:pPr>
        <w:pStyle w:val="ListBullet"/>
        <w:numPr>
          <w:ilvl w:val="0"/>
          <w:numId w:val="5"/>
        </w:numPr>
        <w:rPr>
          <w:lang w:val="es-AR"/>
        </w:rPr>
      </w:pPr>
      <w:r w:rsidRPr="001B4CBD">
        <w:rPr>
          <w:lang w:val="es-AR"/>
        </w:rPr>
        <w:t xml:space="preserve">Carga de datos → (2) Análisis estadístico con </w:t>
      </w:r>
      <w:r w:rsidR="00550C8C" w:rsidRPr="00550C8C">
        <w:rPr>
          <w:lang w:val="es-AR"/>
        </w:rPr>
        <w:t>Danfo.j</w:t>
      </w:r>
      <w:r w:rsidRPr="001B4CBD">
        <w:rPr>
          <w:lang w:val="es-AR"/>
        </w:rPr>
        <w:t>s/</w:t>
      </w:r>
      <w:r w:rsidR="00550C8C" w:rsidRPr="00550C8C">
        <w:rPr>
          <w:lang w:val="es-AR"/>
        </w:rPr>
        <w:t>mathjs</w:t>
      </w:r>
      <w:r w:rsidRPr="001B4CBD">
        <w:rPr>
          <w:lang w:val="es-AR"/>
        </w:rPr>
        <w:t xml:space="preserve"> → (3) Construcción del prompt con hallazgos → (4) Claude redacta el reporte ejecutivo → (5) Exportación a HTML/Markdown. </w:t>
      </w:r>
      <w:r w:rsidRPr="007721CD">
        <w:rPr>
          <w:lang w:val="es-AR"/>
        </w:rPr>
        <w:t>Sin intervención manual.</w:t>
      </w:r>
    </w:p>
    <w:p w14:paraId="0D8B76CC" w14:textId="77777777" w:rsidR="007721CD" w:rsidRPr="007721CD" w:rsidRDefault="007721CD" w:rsidP="007721CD">
      <w:pPr>
        <w:pStyle w:val="ListBullet"/>
        <w:numPr>
          <w:ilvl w:val="0"/>
          <w:numId w:val="0"/>
        </w:numPr>
        <w:ind w:left="720"/>
        <w:rPr>
          <w:lang w:val="es-AR"/>
        </w:rPr>
      </w:pPr>
    </w:p>
    <w:p w14:paraId="73F5632D" w14:textId="77777777" w:rsid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 xml:space="preserve">Skill (/insights-report): Skill dedicada al Sistema de </w:t>
      </w:r>
      <w:commentRangeStart w:id="7"/>
      <w:r w:rsidRPr="001B4CBD">
        <w:rPr>
          <w:lang w:val="es-AR"/>
        </w:rPr>
        <w:t xml:space="preserve">Insights </w:t>
      </w:r>
      <w:commentRangeEnd w:id="7"/>
      <w:r w:rsidR="007721CD" w:rsidRPr="001B4CBD">
        <w:rPr>
          <w:rStyle w:val="CommentReference"/>
          <w:sz w:val="22"/>
          <w:szCs w:val="22"/>
          <w:lang w:val="es-AR"/>
        </w:rPr>
        <w:commentReference w:id="7"/>
      </w:r>
      <w:r w:rsidRPr="001B4CBD">
        <w:rPr>
          <w:lang w:val="es-AR"/>
        </w:rPr>
        <w:t>Automáticos (30% del peso del caso). Recibe los datos ya procesados (anomalías detectadas, tendencias, correlaciones) y genera el reporte estructurado: Resumen ejecutivo con top 3-5 hallazgos críticos, detalle por categoría y recomendaciones accionables. La skill tiene instrucciones específicas para priorizar hallazgos por impacto de negocio, no solo por magnitud estadística.</w:t>
      </w:r>
    </w:p>
    <w:p w14:paraId="2F66751E" w14:textId="77777777" w:rsidR="007721CD" w:rsidRPr="001B4CBD" w:rsidRDefault="007721CD" w:rsidP="007721CD">
      <w:pPr>
        <w:pStyle w:val="ListBullet"/>
        <w:numPr>
          <w:ilvl w:val="0"/>
          <w:numId w:val="0"/>
        </w:numPr>
        <w:ind w:left="360"/>
        <w:rPr>
          <w:lang w:val="es-AR"/>
        </w:rPr>
      </w:pPr>
    </w:p>
    <w:p w14:paraId="03979189" w14:textId="77777777" w:rsid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Prompt Caching: El diccionario de métricas (13 métricas con sus definiciones) y el contexto de negocio Rappi se marcan como bloque cacheable en la API. Esto evita re-procesar el mismo contexto en cada llamada semanal del reporte y en cada turno del bot conversacional. Reducción estimada de costo: ~60-70% en tokens de input para sesiones largas.</w:t>
      </w:r>
    </w:p>
    <w:p w14:paraId="12FAE165" w14:textId="77777777" w:rsidR="007721CD" w:rsidRDefault="007721CD" w:rsidP="007721CD">
      <w:pPr>
        <w:pStyle w:val="ListParagraph"/>
        <w:rPr>
          <w:lang w:val="es-AR"/>
        </w:rPr>
      </w:pPr>
    </w:p>
    <w:p w14:paraId="29B80093" w14:textId="77777777" w:rsidR="007721CD" w:rsidRPr="001B4CBD" w:rsidRDefault="007721CD" w:rsidP="007721CD">
      <w:pPr>
        <w:pStyle w:val="ListBullet"/>
        <w:numPr>
          <w:ilvl w:val="0"/>
          <w:numId w:val="0"/>
        </w:numPr>
        <w:ind w:left="360"/>
        <w:rPr>
          <w:lang w:val="es-AR"/>
        </w:rPr>
      </w:pPr>
    </w:p>
    <w:p w14:paraId="149E2CC9" w14:textId="77777777" w:rsidR="001B4CBD" w:rsidRPr="001B4CBD" w:rsidRDefault="001B4CBD" w:rsidP="001B4CBD">
      <w:pPr>
        <w:rPr>
          <w:i/>
          <w:lang w:val="es-AR"/>
        </w:rPr>
      </w:pPr>
      <w:r w:rsidRPr="001B4CBD">
        <w:rPr>
          <w:i/>
          <w:lang w:val="es-AR"/>
        </w:rPr>
        <w:t>Lógica de detección automática (pre-procesamiento antes de Claude):</w:t>
      </w:r>
    </w:p>
    <w:p w14:paraId="262A5DBE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Anomalías: delta WoW &gt; 10% en cualquier métrica → función detect_anomalies(df, threshold=0.10)</w:t>
      </w:r>
    </w:p>
    <w:p w14:paraId="6027BE09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lastRenderedPageBreak/>
        <w:t>Tendencias preocupantes: pendiente negativa en ventana de 3+ semanas → función detect_trends(df, min_weeks=3)</w:t>
      </w:r>
    </w:p>
    <w:p w14:paraId="0F27D92E" w14:textId="7ADC88EF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Benchmarking: comparar zonas del mismo país/tipo con s</w:t>
      </w:r>
      <w:r w:rsidR="00550C8C" w:rsidRPr="00550C8C">
        <w:rPr>
          <w:lang w:val="es-AR"/>
        </w:rPr>
        <w:t>imple-statistics (npm)</w:t>
      </w:r>
      <w:r w:rsidRPr="001B4CBD">
        <w:rPr>
          <w:lang w:val="es-AR"/>
        </w:rPr>
        <w:t xml:space="preserve"> → función benchmark_peers(df)</w:t>
      </w:r>
    </w:p>
    <w:p w14:paraId="78AE7085" w14:textId="77777777" w:rsidR="001B4CBD" w:rsidRP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Correlaciones: matriz de correlación entre métricas por zona → función find_correlations(df, min_corr=0.7)</w:t>
      </w:r>
    </w:p>
    <w:p w14:paraId="4E9403E3" w14:textId="77777777" w:rsidR="001B4CBD" w:rsidRDefault="001B4CBD" w:rsidP="001B4CBD">
      <w:pPr>
        <w:pStyle w:val="ListBullet2"/>
        <w:rPr>
          <w:lang w:val="es-AR"/>
        </w:rPr>
      </w:pPr>
      <w:r w:rsidRPr="001B4CBD">
        <w:rPr>
          <w:lang w:val="es-AR"/>
        </w:rPr>
        <w:t>Oportunidades: zonas con alto orden-growth pero bajo Lead Penetration → función find_opportunities(df)</w:t>
      </w:r>
    </w:p>
    <w:p w14:paraId="6A4D411F" w14:textId="77777777" w:rsidR="0040000E" w:rsidRDefault="0040000E" w:rsidP="0040000E">
      <w:pPr>
        <w:pStyle w:val="ListBullet2"/>
        <w:numPr>
          <w:ilvl w:val="0"/>
          <w:numId w:val="0"/>
        </w:numPr>
        <w:ind w:left="643"/>
        <w:rPr>
          <w:lang w:val="es-AR"/>
        </w:rPr>
      </w:pPr>
    </w:p>
    <w:p w14:paraId="257350E4" w14:textId="77777777" w:rsidR="001B4CBD" w:rsidRPr="001B4CBD" w:rsidRDefault="001B4CBD" w:rsidP="001B4CBD">
      <w:pPr>
        <w:rPr>
          <w:b/>
          <w:sz w:val="24"/>
          <w:lang w:val="es-AR"/>
        </w:rPr>
      </w:pPr>
      <w:r w:rsidRPr="001B4CBD">
        <w:rPr>
          <w:b/>
          <w:sz w:val="24"/>
          <w:lang w:val="es-AR"/>
        </w:rPr>
        <w:t>Pasos de Implementación (orden recomendado)</w:t>
      </w:r>
    </w:p>
    <w:p w14:paraId="5E3B3279" w14:textId="77777777" w:rsidR="001B4CBD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>Paso 1: Configurar el System Prompt base: Redactar el system prompt con el diccionario de métricas de Rappi, los 9 países, los tipos de zona y las reglas semánticas de negocio (ej: 'zonas problemáticas' = deterioro en métricas). Este prompt es el corazón del bot y se reutiliza en ambas skills. Marcar el bloque del diccionario como cacheable con la API de Anthropic. Criterio de éxito: Claude infiere correctamente la pregunta '¿cuáles son las zonas problemáticas en CO?' sin aclaraciones adicionales.</w:t>
      </w:r>
    </w:p>
    <w:p w14:paraId="7EFFCDBB" w14:textId="77777777" w:rsidR="0040000E" w:rsidRPr="001B4CBD" w:rsidRDefault="0040000E" w:rsidP="0040000E">
      <w:pPr>
        <w:pStyle w:val="ListNumber"/>
        <w:numPr>
          <w:ilvl w:val="0"/>
          <w:numId w:val="0"/>
        </w:numPr>
        <w:ind w:left="360"/>
        <w:rPr>
          <w:lang w:val="es-AR"/>
        </w:rPr>
      </w:pPr>
    </w:p>
    <w:p w14:paraId="03703570" w14:textId="77777777" w:rsidR="0040000E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 xml:space="preserve">Paso 2: Implementar las 6 tools de análisis: </w:t>
      </w:r>
    </w:p>
    <w:p w14:paraId="02BEB2AD" w14:textId="77777777" w:rsidR="0040000E" w:rsidRDefault="0040000E" w:rsidP="0040000E">
      <w:pPr>
        <w:pStyle w:val="ListParagraph"/>
        <w:rPr>
          <w:lang w:val="es-AR"/>
        </w:rPr>
      </w:pPr>
    </w:p>
    <w:p w14:paraId="0B2C3CEC" w14:textId="307FC6E3" w:rsidR="0040000E" w:rsidRDefault="0040000E" w:rsidP="0040000E">
      <w:pPr>
        <w:pStyle w:val="ListNumber"/>
        <w:numPr>
          <w:ilvl w:val="0"/>
          <w:numId w:val="0"/>
        </w:numPr>
        <w:ind w:left="360"/>
        <w:rPr>
          <w:lang w:val="es-AR"/>
        </w:rPr>
      </w:pPr>
      <w:r>
        <w:rPr>
          <w:lang w:val="es-AR"/>
        </w:rPr>
        <w:tab/>
      </w:r>
      <w:r w:rsidR="001B4CBD" w:rsidRPr="001B4CBD">
        <w:rPr>
          <w:lang w:val="es-AR"/>
        </w:rPr>
        <w:t xml:space="preserve">Desarrollar las funciones </w:t>
      </w:r>
      <w:r w:rsidR="00550C8C" w:rsidRPr="00550C8C">
        <w:rPr>
          <w:lang w:val="es-AR"/>
        </w:rPr>
        <w:t>en TypeScript</w:t>
      </w:r>
      <w:r>
        <w:rPr>
          <w:lang w:val="es-AR"/>
        </w:rPr>
        <w:t xml:space="preserve">: </w:t>
      </w:r>
      <w:r w:rsidR="001B4CBD" w:rsidRPr="001B4CBD">
        <w:rPr>
          <w:lang w:val="es-AR"/>
        </w:rPr>
        <w:t xml:space="preserve">(filter_zones, compare_segments, get_trend, aggregate_by, multivariate_analysis, get_growth_zones) que operan sobre los DataFrames de </w:t>
      </w:r>
      <w:r w:rsidR="00550C8C" w:rsidRPr="00550C8C">
        <w:rPr>
          <w:lang w:val="es-AR"/>
        </w:rPr>
        <w:t>Danfo</w:t>
      </w:r>
      <w:r w:rsidR="001B4CBD" w:rsidRPr="001B4CBD">
        <w:rPr>
          <w:lang w:val="es-AR"/>
        </w:rPr>
        <w:t>.</w:t>
      </w:r>
      <w:r w:rsidR="00550C8C">
        <w:rPr>
          <w:lang w:val="es-AR"/>
        </w:rPr>
        <w:t>js.</w:t>
      </w:r>
      <w:r w:rsidR="001B4CBD" w:rsidRPr="001B4CBD">
        <w:rPr>
          <w:lang w:val="es-AR"/>
        </w:rPr>
        <w:t xml:space="preserve"> </w:t>
      </w:r>
    </w:p>
    <w:p w14:paraId="4EC221AE" w14:textId="77777777" w:rsidR="0040000E" w:rsidRDefault="001B4CBD" w:rsidP="0040000E">
      <w:pPr>
        <w:pStyle w:val="ListNumber"/>
        <w:numPr>
          <w:ilvl w:val="0"/>
          <w:numId w:val="0"/>
        </w:numPr>
        <w:ind w:left="360"/>
        <w:rPr>
          <w:lang w:val="es-AR"/>
        </w:rPr>
      </w:pPr>
      <w:r w:rsidRPr="001B4CBD">
        <w:rPr>
          <w:lang w:val="es-AR"/>
        </w:rPr>
        <w:t xml:space="preserve">Registrar cada función como tool en la llamada a la Claude API con su JSON Schema (nombre, descripción, parámetros). </w:t>
      </w:r>
    </w:p>
    <w:p w14:paraId="0B5AA660" w14:textId="3B29D44B" w:rsidR="001B4CBD" w:rsidRPr="001B4CBD" w:rsidRDefault="001B4CBD" w:rsidP="0040000E">
      <w:pPr>
        <w:pStyle w:val="ListNumber"/>
        <w:numPr>
          <w:ilvl w:val="0"/>
          <w:numId w:val="0"/>
        </w:numPr>
        <w:ind w:left="360"/>
        <w:rPr>
          <w:lang w:val="es-AR"/>
        </w:rPr>
      </w:pPr>
      <w:r w:rsidRPr="001B4CBD">
        <w:rPr>
          <w:lang w:val="es-AR"/>
        </w:rPr>
        <w:t>Criterio de éxito: Claude selecciona la tool correcta para cada uno de los 6 tipos de query del caso.</w:t>
      </w:r>
    </w:p>
    <w:p w14:paraId="09EA2575" w14:textId="77777777" w:rsidR="0040000E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>Paso 3: Crear la skill /</w:t>
      </w:r>
      <w:r w:rsidR="0040000E">
        <w:rPr>
          <w:lang w:val="es-AR"/>
        </w:rPr>
        <w:t>insight-query</w:t>
      </w:r>
      <w:r w:rsidRPr="001B4CBD">
        <w:rPr>
          <w:lang w:val="es-AR"/>
        </w:rPr>
        <w:t xml:space="preserve"> (Bot Conversacional — 70% del peso): Configurar la skill con el system prompt del paso 1 + las 6 tools del paso 2 + lógica de conversación_history[]. </w:t>
      </w:r>
    </w:p>
    <w:p w14:paraId="348D9A0B" w14:textId="77777777" w:rsidR="0040000E" w:rsidRDefault="001B4CBD" w:rsidP="0040000E">
      <w:pPr>
        <w:pStyle w:val="ListNumber"/>
        <w:numPr>
          <w:ilvl w:val="0"/>
          <w:numId w:val="0"/>
        </w:numPr>
        <w:ind w:left="360"/>
        <w:rPr>
          <w:lang w:val="es-AR"/>
        </w:rPr>
      </w:pPr>
      <w:r w:rsidRPr="001B4CBD">
        <w:rPr>
          <w:lang w:val="es-AR"/>
        </w:rPr>
        <w:t xml:space="preserve">Implementar el agentic loop: Claude responde → si requiere datos llama una tool → recibe resultado → genera respuesta final con sugerencias proactivas. </w:t>
      </w:r>
    </w:p>
    <w:p w14:paraId="3CC329E9" w14:textId="76ABB6B8" w:rsidR="001B4CBD" w:rsidRPr="001B4CBD" w:rsidRDefault="001B4CBD" w:rsidP="0040000E">
      <w:pPr>
        <w:pStyle w:val="ListNumber"/>
        <w:numPr>
          <w:ilvl w:val="0"/>
          <w:numId w:val="0"/>
        </w:numPr>
        <w:ind w:left="360"/>
        <w:rPr>
          <w:lang w:val="es-AR"/>
        </w:rPr>
      </w:pPr>
      <w:r w:rsidRPr="001B4CBD">
        <w:rPr>
          <w:lang w:val="es-AR"/>
        </w:rPr>
        <w:t>Criterio de éxito: responde correctamente los 6 casos de uso del enunciado.</w:t>
      </w:r>
    </w:p>
    <w:p w14:paraId="6F3304B3" w14:textId="77777777" w:rsidR="000A6DD3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 xml:space="preserve">Paso 4: Crear la skill /insights-report (Insights Automáticos — 30% del peso): Configurar la skill para recibir los hallazgos pre-procesados (listas de anomalías, tendencias, correlaciones, </w:t>
      </w:r>
      <w:commentRangeStart w:id="8"/>
      <w:r w:rsidRPr="001B4CBD">
        <w:rPr>
          <w:lang w:val="es-AR"/>
        </w:rPr>
        <w:t>benchmarks</w:t>
      </w:r>
      <w:commentRangeEnd w:id="8"/>
      <w:r w:rsidR="000A6DD3" w:rsidRPr="001B4CBD">
        <w:rPr>
          <w:rStyle w:val="CommentReference"/>
          <w:sz w:val="22"/>
          <w:szCs w:val="22"/>
          <w:lang w:val="es-AR"/>
        </w:rPr>
        <w:commentReference w:id="8"/>
      </w:r>
      <w:r w:rsidRPr="001B4CBD">
        <w:rPr>
          <w:lang w:val="es-AR"/>
        </w:rPr>
        <w:t xml:space="preserve">) y generar el reporte ejecutivo en HTML. </w:t>
      </w:r>
    </w:p>
    <w:p w14:paraId="0060477D" w14:textId="62A85789" w:rsidR="001B4CBD" w:rsidRPr="001B4CBD" w:rsidRDefault="001B4CBD" w:rsidP="000A6DD3">
      <w:pPr>
        <w:pStyle w:val="ListNumber"/>
        <w:numPr>
          <w:ilvl w:val="0"/>
          <w:numId w:val="0"/>
        </w:numPr>
        <w:ind w:left="360"/>
        <w:rPr>
          <w:lang w:val="es-AR"/>
        </w:rPr>
      </w:pPr>
      <w:r w:rsidRPr="001B4CBD">
        <w:rPr>
          <w:lang w:val="es-AR"/>
        </w:rPr>
        <w:t>El prompt de la skill instruye a Claude a priorizar por impacto operacional, incluir recomendaciones accionables y limitar el resumen ejecutivo a los top 5 hallazgos. Criterio de éxito: reporte generado en &lt; 60 segundos con los 5 tipos de insight del enunciado.</w:t>
      </w:r>
    </w:p>
    <w:p w14:paraId="242D4C7E" w14:textId="441A4564" w:rsidR="001B4CBD" w:rsidRPr="001B4CBD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>Paso 5: Configurar el Hook semanal: Implementar un scheduler (</w:t>
      </w:r>
      <w:r w:rsidR="00550C8C" w:rsidRPr="00550C8C">
        <w:rPr>
          <w:lang w:val="es-AR"/>
        </w:rPr>
        <w:t>node-cron</w:t>
      </w:r>
      <w:r w:rsidRPr="001B4CBD">
        <w:rPr>
          <w:lang w:val="es-AR"/>
        </w:rPr>
        <w:t xml:space="preserve"> en </w:t>
      </w:r>
      <w:r w:rsidR="00550C8C" w:rsidRPr="00550C8C">
        <w:rPr>
          <w:lang w:val="es-AR"/>
        </w:rPr>
        <w:t>Node.js</w:t>
      </w:r>
      <w:r w:rsidRPr="001B4CBD">
        <w:rPr>
          <w:lang w:val="es-AR"/>
        </w:rPr>
        <w:t>, o workflow en n8n/Make) que se dispare al detectar nuevos CSVs. El hook ejecuta: (1) carga_datos() → (2) detectar_insights() → (3) llamar skill /insights-report → (4) exportar HTML. Criterio de éxito: reporte generado automáticamente sin intervención del equipo.</w:t>
      </w:r>
    </w:p>
    <w:p w14:paraId="36F4C802" w14:textId="2F681DCC" w:rsidR="001B4CBD" w:rsidRPr="001B4CBD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 xml:space="preserve">Paso 6: Construir el frontend con </w:t>
      </w:r>
      <w:r w:rsidR="00550C8C" w:rsidRPr="00550C8C">
        <w:rPr>
          <w:lang w:val="es-AR"/>
        </w:rPr>
        <w:t>React.js (Next.js): Crear la interfaz de chat (input de texto + historial de conversación + área de respuesta). Integrar renderizado de tablas con TanStack Table y gráficos Recharts/Plotly.js</w:t>
      </w:r>
      <w:r w:rsidRPr="001B4CBD">
        <w:rPr>
          <w:lang w:val="es-AR"/>
        </w:rPr>
        <w:t xml:space="preserve"> cuando la tool retorne datos </w:t>
      </w:r>
      <w:r w:rsidRPr="001B4CBD">
        <w:rPr>
          <w:lang w:val="es-AR"/>
        </w:rPr>
        <w:lastRenderedPageBreak/>
        <w:t>visualizables. Agregar botón de exportación CSV/PDF como bonus. Criterio de éxito: un Operational Manager puede usar el sistema sin explicación previa.</w:t>
      </w:r>
    </w:p>
    <w:p w14:paraId="65BBF3A7" w14:textId="77777777" w:rsidR="001B4CBD" w:rsidRDefault="001B4CBD" w:rsidP="001B4CBD">
      <w:pPr>
        <w:pStyle w:val="ListNumber"/>
        <w:rPr>
          <w:lang w:val="es-AR"/>
        </w:rPr>
      </w:pPr>
      <w:r w:rsidRPr="001B4CBD">
        <w:rPr>
          <w:lang w:val="es-AR"/>
        </w:rPr>
        <w:t>Paso 7: (Bonus) Tool de visualización: Implementar generate_chart(chart_type, data, title) como tool adicional. Claude la invoca cuando detecta keywords como 'evolución', 'tendencia', 'compara', 'muestra'. Tipos: línea para tendencias temporales, barras para comparaciones, scatter para correlaciones. Criterio de éxito: gráfico correcto generado para al menos 3 de los 6 tipos de query.</w:t>
      </w:r>
    </w:p>
    <w:p w14:paraId="4D943A7A" w14:textId="77777777" w:rsidR="001B4CBD" w:rsidRDefault="001B4CBD" w:rsidP="001B4CBD">
      <w:pPr>
        <w:rPr>
          <w:b/>
          <w:sz w:val="24"/>
        </w:rPr>
      </w:pPr>
      <w:r w:rsidRPr="001B4CBD">
        <w:rPr>
          <w:b/>
          <w:sz w:val="24"/>
        </w:rPr>
        <w:t>Stack Recomendado y Costos Estimados</w:t>
      </w:r>
    </w:p>
    <w:p w14:paraId="726C11AD" w14:textId="6C9EF199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 xml:space="preserve">LLM: Claude </w:t>
      </w:r>
      <w:r w:rsidR="00550C8C" w:rsidRPr="00550C8C">
        <w:rPr>
          <w:lang w:val="es-AR"/>
        </w:rPr>
        <w:t>Sonnet 4.6 (Anthropic) — mejor relación costo/capacidad para tool use multi-paso y redacción ejecutiva estructurada. Precio: $3/$15 por millón de tokens (input/output)</w:t>
      </w:r>
      <w:r w:rsidRPr="001B4CBD">
        <w:rPr>
          <w:lang w:val="es-AR"/>
        </w:rPr>
        <w:t>.</w:t>
      </w:r>
    </w:p>
    <w:p w14:paraId="79B20EF1" w14:textId="64891641" w:rsidR="001B4CBD" w:rsidRDefault="001B4CBD" w:rsidP="001B4CBD">
      <w:pPr>
        <w:pStyle w:val="ListBullet"/>
      </w:pPr>
      <w:r w:rsidRPr="001B4CBD">
        <w:t xml:space="preserve">Backend: </w:t>
      </w:r>
      <w:r w:rsidR="00550C8C" w:rsidRPr="00550C8C">
        <w:t>Node</w:t>
      </w:r>
      <w:r w:rsidRPr="001B4CBD">
        <w:t>.</w:t>
      </w:r>
      <w:r w:rsidR="00550C8C" w:rsidRPr="00550C8C">
        <w:t>js 20</w:t>
      </w:r>
      <w:r w:rsidRPr="001B4CBD">
        <w:t xml:space="preserve"> + </w:t>
      </w:r>
      <w:r w:rsidR="00550C8C" w:rsidRPr="00550C8C">
        <w:t>Express/Fastify con TypeScript</w:t>
      </w:r>
      <w:r w:rsidRPr="001B4CBD">
        <w:t xml:space="preserve"> — exposición del agentic loop como endpoint REST.</w:t>
      </w:r>
    </w:p>
    <w:p w14:paraId="0BA0283F" w14:textId="53AB1788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 xml:space="preserve">Frontend: </w:t>
      </w:r>
      <w:r w:rsidR="00550C8C" w:rsidRPr="00550C8C">
        <w:rPr>
          <w:lang w:val="es-AR"/>
        </w:rPr>
        <w:t>React.js + Next.js — interfaz moderna con renderizado de tablas (TanStack Table) y gráficos (Recharts / Plotly.js)</w:t>
      </w:r>
      <w:r w:rsidRPr="001B4CBD">
        <w:rPr>
          <w:lang w:val="es-AR"/>
        </w:rPr>
        <w:t>.</w:t>
      </w:r>
    </w:p>
    <w:p w14:paraId="65EE49B5" w14:textId="4F74B716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 xml:space="preserve">Procesamiento de datos: </w:t>
      </w:r>
      <w:r w:rsidR="00550C8C" w:rsidRPr="00550C8C">
        <w:rPr>
          <w:lang w:val="es-AR"/>
        </w:rPr>
        <w:t>Danfo.j</w:t>
      </w:r>
      <w:r w:rsidRPr="001B4CBD">
        <w:rPr>
          <w:lang w:val="es-AR"/>
        </w:rPr>
        <w:t xml:space="preserve">s + </w:t>
      </w:r>
      <w:r w:rsidR="00550C8C" w:rsidRPr="00550C8C">
        <w:rPr>
          <w:lang w:val="es-AR"/>
        </w:rPr>
        <w:t>mathjs</w:t>
      </w:r>
      <w:r w:rsidRPr="001B4CBD">
        <w:rPr>
          <w:lang w:val="es-AR"/>
        </w:rPr>
        <w:t xml:space="preserve"> (análisis estadístico) + s</w:t>
      </w:r>
      <w:r w:rsidR="00550C8C" w:rsidRPr="00550C8C">
        <w:rPr>
          <w:lang w:val="es-AR"/>
        </w:rPr>
        <w:t>imple-statistic</w:t>
      </w:r>
      <w:r w:rsidRPr="001B4CBD">
        <w:rPr>
          <w:lang w:val="es-AR"/>
        </w:rPr>
        <w:t>s (benchmarking).</w:t>
      </w:r>
    </w:p>
    <w:p w14:paraId="42BE3123" w14:textId="3C7812CF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 xml:space="preserve">Visualización: </w:t>
      </w:r>
      <w:r w:rsidR="00550C8C">
        <w:rPr>
          <w:lang w:val="es-AR"/>
        </w:rPr>
        <w:t xml:space="preserve">Recharts / </w:t>
      </w:r>
      <w:r w:rsidRPr="001B4CBD">
        <w:rPr>
          <w:lang w:val="es-AR"/>
        </w:rPr>
        <w:t>Plotly</w:t>
      </w:r>
      <w:r w:rsidR="00550C8C" w:rsidRPr="00550C8C">
        <w:rPr>
          <w:lang w:val="es-AR"/>
        </w:rPr>
        <w:t>.j</w:t>
      </w:r>
      <w:r w:rsidRPr="001B4CBD">
        <w:rPr>
          <w:lang w:val="es-AR"/>
        </w:rPr>
        <w:t xml:space="preserve">s — gráficos interactivos integrados en </w:t>
      </w:r>
      <w:r w:rsidR="00550C8C" w:rsidRPr="00550C8C">
        <w:rPr>
          <w:lang w:val="es-AR"/>
        </w:rPr>
        <w:t>Reac</w:t>
      </w:r>
      <w:r w:rsidRPr="001B4CBD">
        <w:rPr>
          <w:lang w:val="es-AR"/>
        </w:rPr>
        <w:t>t.</w:t>
      </w:r>
    </w:p>
    <w:p w14:paraId="38E5961C" w14:textId="1DDC1D58" w:rsidR="001B4CBD" w:rsidRDefault="001B4CBD" w:rsidP="001B4CBD">
      <w:pPr>
        <w:pStyle w:val="ListBullet"/>
      </w:pPr>
      <w:r w:rsidRPr="001B4CBD">
        <w:t xml:space="preserve">Scheduler / Hooks: </w:t>
      </w:r>
      <w:r w:rsidR="00550C8C" w:rsidRPr="00550C8C">
        <w:t>node-cron</w:t>
      </w:r>
      <w:r w:rsidRPr="001B4CBD">
        <w:t xml:space="preserve"> (</w:t>
      </w:r>
      <w:r w:rsidR="00550C8C" w:rsidRPr="00550C8C">
        <w:t>Node.js</w:t>
      </w:r>
      <w:r w:rsidRPr="001B4CBD">
        <w:t>) o workflow n8n exportable como blueprint.</w:t>
      </w:r>
    </w:p>
    <w:p w14:paraId="123BCED2" w14:textId="312D2A68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 xml:space="preserve">Reporte HTML: </w:t>
      </w:r>
      <w:r w:rsidR="00550C8C" w:rsidRPr="00550C8C">
        <w:rPr>
          <w:lang w:val="es-AR"/>
        </w:rPr>
        <w:t>Handlebars / EJS</w:t>
      </w:r>
      <w:r w:rsidRPr="001B4CBD">
        <w:rPr>
          <w:lang w:val="es-AR"/>
        </w:rPr>
        <w:t xml:space="preserve"> templates — renderiza el output de /insights-report en HTML estructurado.</w:t>
      </w:r>
    </w:p>
    <w:p w14:paraId="50637FB0" w14:textId="17F40893" w:rsidR="001B4CBD" w:rsidRPr="001B4CBD" w:rsidRDefault="001B4CBD" w:rsidP="001B4CBD">
      <w:pPr>
        <w:rPr>
          <w:i/>
          <w:lang w:val="es-AR"/>
        </w:rPr>
      </w:pPr>
      <w:r w:rsidRPr="001B4CBD">
        <w:rPr>
          <w:i/>
          <w:lang w:val="es-AR"/>
        </w:rPr>
        <w:t xml:space="preserve">Costos estimados (Claude </w:t>
      </w:r>
      <w:r w:rsidR="00550C8C" w:rsidRPr="00550C8C">
        <w:rPr>
          <w:i/>
          <w:lang w:val="es-AR"/>
        </w:rPr>
        <w:t xml:space="preserve">Sonnet 4.6, precios referencia abril 2026 — fuente: </w:t>
      </w:r>
      <w:hyperlink r:id="rId19" w:history="1">
        <w:r w:rsidR="00550C8C" w:rsidRPr="00550C8C">
          <w:rPr>
            <w:rStyle w:val="Hyperlink"/>
            <w:i/>
            <w:lang w:val="es-AR"/>
          </w:rPr>
          <w:t>https://platform.claude.com/docs/en/about-claude/pricing</w:t>
        </w:r>
      </w:hyperlink>
      <w:r w:rsidRPr="001B4CBD">
        <w:rPr>
          <w:i/>
          <w:lang w:val="es-AR"/>
        </w:rPr>
        <w:t>):</w:t>
      </w:r>
    </w:p>
    <w:p w14:paraId="3D6A7EAE" w14:textId="5ABD6216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Sesión de bot conversacional (10 preguntas, contexto cacheado): ~$0.</w:t>
      </w:r>
      <w:r w:rsidR="00550C8C" w:rsidRPr="00550C8C">
        <w:rPr>
          <w:lang w:val="es-AR"/>
        </w:rPr>
        <w:t>10</w:t>
      </w:r>
      <w:r w:rsidRPr="001B4CBD">
        <w:rPr>
          <w:lang w:val="es-AR"/>
        </w:rPr>
        <w:t>–$0.</w:t>
      </w:r>
      <w:r w:rsidR="00550C8C" w:rsidRPr="00550C8C">
        <w:rPr>
          <w:lang w:val="es-AR"/>
        </w:rPr>
        <w:t>20</w:t>
      </w:r>
      <w:r w:rsidRPr="001B4CBD">
        <w:rPr>
          <w:lang w:val="es-AR"/>
        </w:rPr>
        <w:t xml:space="preserve"> USD</w:t>
      </w:r>
    </w:p>
    <w:p w14:paraId="4F4C4ED9" w14:textId="1B6A1EB3" w:rsidR="001B4CBD" w:rsidRDefault="001B4CBD" w:rsidP="001B4CBD">
      <w:pPr>
        <w:pStyle w:val="ListBullet"/>
      </w:pPr>
      <w:r w:rsidRPr="001B4CBD">
        <w:t>Generación de reporte semanal (/insights-report, ~5K tokens output): ~$0.0</w:t>
      </w:r>
      <w:r w:rsidR="00550C8C" w:rsidRPr="00550C8C">
        <w:t>75–$0.10</w:t>
      </w:r>
      <w:r w:rsidRPr="001B4CBD">
        <w:t xml:space="preserve"> USD</w:t>
      </w:r>
    </w:p>
    <w:p w14:paraId="1CDC29B6" w14:textId="25942136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Con Prompt Caching activo en el contexto de dominio: reducción ~</w:t>
      </w:r>
      <w:r w:rsidR="00550C8C" w:rsidRPr="00550C8C">
        <w:rPr>
          <w:lang w:val="es-AR"/>
        </w:rPr>
        <w:t>90% en costo de tokens input (cache hits cuestan 10% del precio base)</w:t>
      </w:r>
    </w:p>
    <w:p w14:paraId="67FEFA5F" w14:textId="1E610E02" w:rsidR="001B4CBD" w:rsidRPr="001B4CBD" w:rsidRDefault="001B4CBD" w:rsidP="001B4CBD">
      <w:pPr>
        <w:pStyle w:val="ListBullet"/>
        <w:rPr>
          <w:lang w:val="es-AR"/>
        </w:rPr>
      </w:pPr>
      <w:r w:rsidRPr="001B4CBD">
        <w:rPr>
          <w:lang w:val="es-AR"/>
        </w:rPr>
        <w:t>Costo mensual estimado para equipo de 10 usuarios (50 sesiones/semana + 4 reportes): ~$</w:t>
      </w:r>
      <w:r w:rsidR="00550C8C" w:rsidRPr="00550C8C">
        <w:rPr>
          <w:lang w:val="es-AR"/>
        </w:rPr>
        <w:t>10</w:t>
      </w:r>
      <w:r w:rsidRPr="001B4CBD">
        <w:rPr>
          <w:lang w:val="es-AR"/>
        </w:rPr>
        <w:t>–</w:t>
      </w:r>
      <w:r w:rsidR="00550C8C" w:rsidRPr="00550C8C">
        <w:rPr>
          <w:lang w:val="es-AR"/>
        </w:rPr>
        <w:t>20</w:t>
      </w:r>
      <w:r w:rsidRPr="001B4CBD">
        <w:rPr>
          <w:lang w:val="es-AR"/>
        </w:rPr>
        <w:t xml:space="preserve"> USD/mes</w:t>
      </w:r>
    </w:p>
    <w:p w14:paraId="2A225DEE" w14:textId="318F7818" w:rsidR="00D33BC2" w:rsidRPr="001B4CBD" w:rsidRDefault="001B4CBD" w:rsidP="001B4CBD">
      <w:pPr>
        <w:rPr>
          <w:i/>
          <w:lang w:val="es-AR"/>
        </w:rPr>
      </w:pPr>
      <w:r w:rsidRPr="001B4CBD">
        <w:rPr>
          <w:i/>
          <w:lang w:val="es-AR"/>
        </w:rPr>
        <w:t>Nota: Los costos pueden variar según volumen de uso y versión del modelo seleccionado. Se recomienda implementar un límite de tokens por sesión (max_tokens: 2048 para respuestas del bot, 4096 para reportes) para controlar costos en producción.</w:t>
      </w:r>
    </w:p>
    <w:sectPr w:rsidR="00D33BC2" w:rsidRPr="001B4CBD">
      <w:type w:val="continuous"/>
      <w:pgSz w:w="11920" w:h="16840"/>
      <w:pgMar w:top="1423" w:right="1414" w:bottom="1530" w:left="1430" w:header="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rlos jesus" w:date="2026-04-27T14:01:00Z" w:initials="cj">
    <w:p w14:paraId="2095317B" w14:textId="77777777" w:rsidR="00914B72" w:rsidRDefault="00914B72" w:rsidP="00914B72">
      <w:pPr>
        <w:pStyle w:val="CommentText"/>
      </w:pPr>
      <w:r>
        <w:rPr>
          <w:rStyle w:val="CommentReference"/>
        </w:rPr>
        <w:annotationRef/>
      </w:r>
      <w:r>
        <w:rPr>
          <w:lang w:val="es-US"/>
        </w:rPr>
        <w:t>Que es Data-Drive?</w:t>
      </w:r>
    </w:p>
  </w:comment>
  <w:comment w:id="1" w:author="carlos jesus" w:date="2026-04-27T14:11:00Z" w:initials="cj">
    <w:p w14:paraId="2CCA066D" w14:textId="77777777" w:rsidR="006875EA" w:rsidRDefault="006875EA" w:rsidP="006875EA">
      <w:pPr>
        <w:pStyle w:val="CommentText"/>
      </w:pPr>
      <w:r>
        <w:rPr>
          <w:rStyle w:val="CommentReference"/>
        </w:rPr>
        <w:annotationRef/>
      </w:r>
      <w:r>
        <w:rPr>
          <w:lang w:val="es-US"/>
        </w:rPr>
        <w:t>Basado en datos</w:t>
      </w:r>
    </w:p>
  </w:comment>
  <w:comment w:id="2" w:author="carlos jesus" w:date="2026-04-27T14:02:00Z" w:initials="cj">
    <w:p w14:paraId="0D767755" w14:textId="77777777" w:rsidR="00914B72" w:rsidRDefault="00914B72" w:rsidP="00914B72">
      <w:pPr>
        <w:pStyle w:val="CommentText"/>
      </w:pPr>
      <w:r>
        <w:rPr>
          <w:rStyle w:val="CommentReference"/>
        </w:rPr>
        <w:annotationRef/>
      </w:r>
      <w:r>
        <w:rPr>
          <w:lang w:val="es-US"/>
        </w:rPr>
        <w:t>Que es insights?</w:t>
      </w:r>
    </w:p>
  </w:comment>
  <w:comment w:id="3" w:author="carlos jesus" w:date="2026-04-27T14:10:00Z" w:initials="cj">
    <w:p w14:paraId="76E0FC32" w14:textId="77777777" w:rsidR="006875EA" w:rsidRDefault="006875EA" w:rsidP="006875EA">
      <w:pPr>
        <w:pStyle w:val="CommentText"/>
      </w:pPr>
      <w:r>
        <w:rPr>
          <w:rStyle w:val="CommentReference"/>
        </w:rPr>
        <w:annotationRef/>
      </w:r>
      <w:r>
        <w:rPr>
          <w:lang w:val="es-US"/>
        </w:rPr>
        <w:t>Hallazgos relevantes</w:t>
      </w:r>
    </w:p>
  </w:comment>
  <w:comment w:id="4" w:author="carlos jesus" w:date="2026-04-27T14:14:00Z" w:initials="cj">
    <w:p w14:paraId="2CA50FF9" w14:textId="77777777" w:rsidR="006875EA" w:rsidRDefault="006875EA" w:rsidP="006875EA">
      <w:pPr>
        <w:pStyle w:val="CommentText"/>
      </w:pPr>
      <w:r>
        <w:rPr>
          <w:rStyle w:val="CommentReference"/>
        </w:rPr>
        <w:annotationRef/>
      </w:r>
      <w:r>
        <w:rPr>
          <w:lang w:val="es-US"/>
        </w:rPr>
        <w:t>Usando el bot AI se podría obtener los datos de manera fácil y sin requerir conocimientos técnicos.</w:t>
      </w:r>
      <w:r>
        <w:rPr>
          <w:lang w:val="es-US"/>
        </w:rPr>
        <w:br/>
      </w:r>
    </w:p>
  </w:comment>
  <w:comment w:id="5" w:author="carlos jesus" w:date="2026-04-27T14:14:00Z" w:initials="cj">
    <w:p w14:paraId="18E87BB7" w14:textId="77777777" w:rsidR="006875EA" w:rsidRDefault="006875EA" w:rsidP="006875EA">
      <w:pPr>
        <w:pStyle w:val="CommentText"/>
      </w:pPr>
      <w:r>
        <w:rPr>
          <w:rStyle w:val="CommentReference"/>
        </w:rPr>
        <w:annotationRef/>
      </w:r>
      <w:r>
        <w:rPr>
          <w:lang w:val="es-US"/>
        </w:rPr>
        <w:t>- Se podria configurar una /skill llamado insight para obtener los datos?</w:t>
      </w:r>
    </w:p>
  </w:comment>
  <w:comment w:id="6" w:author="carlos jesus" w:date="2026-04-27T21:39:00Z" w:initials="cj">
    <w:p w14:paraId="0382B807" w14:textId="77777777" w:rsidR="007329EF" w:rsidRDefault="007329EF" w:rsidP="007329EF">
      <w:pPr>
        <w:pStyle w:val="CommentText"/>
      </w:pPr>
      <w:r>
        <w:rPr>
          <w:rStyle w:val="CommentReference"/>
        </w:rPr>
        <w:annotationRef/>
      </w:r>
      <w:r>
        <w:rPr>
          <w:lang w:val="es-AR"/>
        </w:rPr>
        <w:t>Comentar la decisión técnica elegida por otra.</w:t>
      </w:r>
    </w:p>
  </w:comment>
  <w:comment w:id="7" w:author="carlos jesus" w:date="2026-04-27T17:39:00Z" w:initials="cj">
    <w:p w14:paraId="21D94DD7" w14:textId="77777777" w:rsidR="007721CD" w:rsidRDefault="007721CD" w:rsidP="007721CD">
      <w:r>
        <w:rPr>
          <w:rStyle w:val="CommentReference"/>
        </w:rPr>
        <w:annotationRef/>
      </w:r>
      <w:r>
        <w:rPr>
          <w:sz w:val="20"/>
          <w:szCs w:val="20"/>
        </w:rPr>
        <w:t>hallazgosrelevantes</w:t>
      </w:r>
    </w:p>
  </w:comment>
  <w:comment w:id="8" w:author="carlos jesus" w:date="2026-04-27T18:18:00Z" w:initials="cj">
    <w:p w14:paraId="10BD5B3A" w14:textId="77777777" w:rsidR="000A6DD3" w:rsidRDefault="000A6DD3" w:rsidP="000A6DD3">
      <w:r>
        <w:rPr>
          <w:rStyle w:val="CommentReference"/>
        </w:rPr>
        <w:annotationRef/>
      </w:r>
      <w:r>
        <w:rPr>
          <w:sz w:val="20"/>
          <w:szCs w:val="20"/>
        </w:rPr>
        <w:t>"punto de referencia",</w:t>
      </w:r>
    </w:p>
    <w:p w14:paraId="7897AE20" w14:textId="77777777" w:rsidR="000A6DD3" w:rsidRDefault="000A6DD3" w:rsidP="000A6DD3">
      <w:r>
        <w:rPr>
          <w:sz w:val="20"/>
          <w:szCs w:val="20"/>
        </w:rPr>
        <w:t>pero en el contexto significa : "es comparar cada zona con sus pares naturales dentro del mismo del mismo espacio geográfico"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95317B" w15:done="0"/>
  <w15:commentEx w15:paraId="2CCA066D" w15:paraIdParent="2095317B" w15:done="0"/>
  <w15:commentEx w15:paraId="0D767755" w15:done="0"/>
  <w15:commentEx w15:paraId="76E0FC32" w15:paraIdParent="0D767755" w15:done="0"/>
  <w15:commentEx w15:paraId="2CA50FF9" w15:done="0"/>
  <w15:commentEx w15:paraId="18E87BB7" w15:paraIdParent="2CA50FF9" w15:done="0"/>
  <w15:commentEx w15:paraId="0382B807" w15:done="0"/>
  <w15:commentEx w15:paraId="21D94DD7" w15:done="0"/>
  <w15:commentEx w15:paraId="7897AE2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7C3740" w16cex:dateUtc="2026-04-27T17:01:00Z"/>
  <w16cex:commentExtensible w16cex:durableId="5F944315" w16cex:dateUtc="2026-04-27T17:11:00Z"/>
  <w16cex:commentExtensible w16cex:durableId="2996D81E" w16cex:dateUtc="2026-04-27T17:02:00Z"/>
  <w16cex:commentExtensible w16cex:durableId="1BAA9756" w16cex:dateUtc="2026-04-27T17:10:00Z"/>
  <w16cex:commentExtensible w16cex:durableId="543BAEC2" w16cex:dateUtc="2026-04-27T17:14:00Z"/>
  <w16cex:commentExtensible w16cex:durableId="0F02158B" w16cex:dateUtc="2026-04-27T17:14:00Z"/>
  <w16cex:commentExtensible w16cex:durableId="4A7AD03C" w16cex:dateUtc="2026-04-28T00:39:00Z"/>
  <w16cex:commentExtensible w16cex:durableId="23C5CBD7" w16cex:dateUtc="2026-04-27T20:39:00Z"/>
  <w16cex:commentExtensible w16cex:durableId="7883C08A" w16cex:dateUtc="2026-04-27T21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95317B" w16cid:durableId="2F7C3740"/>
  <w16cid:commentId w16cid:paraId="2CCA066D" w16cid:durableId="5F944315"/>
  <w16cid:commentId w16cid:paraId="0D767755" w16cid:durableId="2996D81E"/>
  <w16cid:commentId w16cid:paraId="76E0FC32" w16cid:durableId="1BAA9756"/>
  <w16cid:commentId w16cid:paraId="2CA50FF9" w16cid:durableId="543BAEC2"/>
  <w16cid:commentId w16cid:paraId="18E87BB7" w16cid:durableId="0F02158B"/>
  <w16cid:commentId w16cid:paraId="0382B807" w16cid:durableId="4A7AD03C"/>
  <w16cid:commentId w16cid:paraId="21D94DD7" w16cid:durableId="23C5CBD7"/>
  <w16cid:commentId w16cid:paraId="7897AE20" w16cid:durableId="7883C0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2CE1A" w14:textId="77777777" w:rsidR="00467014" w:rsidRDefault="00467014" w:rsidP="005F31A2">
      <w:pPr>
        <w:spacing w:line="240" w:lineRule="auto"/>
      </w:pPr>
      <w:r>
        <w:separator/>
      </w:r>
    </w:p>
  </w:endnote>
  <w:endnote w:type="continuationSeparator" w:id="0">
    <w:p w14:paraId="79204BDA" w14:textId="77777777" w:rsidR="00467014" w:rsidRDefault="00467014" w:rsidP="005F31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301E83D-23F8-4671-9ABD-FEA9CB0E22A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1C669711-F664-43DC-A153-3F8BFE88EE00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2FCE66C0-979A-441F-A156-CA4ADEB684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5B1EC2C-6338-4D35-99AF-14FEE94617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7E24D7C-8E41-4FC9-9608-5F45E6F281F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ED69E" w14:textId="77777777" w:rsidR="005F31A2" w:rsidRDefault="005F31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CF46A" w14:textId="77777777" w:rsidR="005F31A2" w:rsidRDefault="005F31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824A5" w14:textId="77777777" w:rsidR="005F31A2" w:rsidRDefault="005F31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CCC7D" w14:textId="77777777" w:rsidR="00467014" w:rsidRDefault="00467014" w:rsidP="005F31A2">
      <w:pPr>
        <w:spacing w:line="240" w:lineRule="auto"/>
      </w:pPr>
      <w:r>
        <w:separator/>
      </w:r>
    </w:p>
  </w:footnote>
  <w:footnote w:type="continuationSeparator" w:id="0">
    <w:p w14:paraId="562AED0E" w14:textId="77777777" w:rsidR="00467014" w:rsidRDefault="00467014" w:rsidP="005F31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87302" w14:textId="77777777" w:rsidR="005F31A2" w:rsidRDefault="005F31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6BA27" w14:textId="77777777" w:rsidR="005F31A2" w:rsidRDefault="005F31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49F3E" w14:textId="77777777" w:rsidR="005F31A2" w:rsidRDefault="005F31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F6822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FC4ED97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3AC05A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3055002"/>
    <w:multiLevelType w:val="hybridMultilevel"/>
    <w:tmpl w:val="BF4EBE52"/>
    <w:lvl w:ilvl="0" w:tplc="25C682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AC555F"/>
    <w:multiLevelType w:val="hybridMultilevel"/>
    <w:tmpl w:val="7250DA02"/>
    <w:lvl w:ilvl="0" w:tplc="6200F61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243559">
    <w:abstractNumId w:val="2"/>
  </w:num>
  <w:num w:numId="2" w16cid:durableId="509758176">
    <w:abstractNumId w:val="0"/>
  </w:num>
  <w:num w:numId="3" w16cid:durableId="609238293">
    <w:abstractNumId w:val="1"/>
  </w:num>
  <w:num w:numId="4" w16cid:durableId="456949259">
    <w:abstractNumId w:val="4"/>
  </w:num>
  <w:num w:numId="5" w16cid:durableId="28601165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los jesus">
    <w15:presenceInfo w15:providerId="Windows Live" w15:userId="3ac3fae7bc1a4b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BC2"/>
    <w:rsid w:val="000A6DD3"/>
    <w:rsid w:val="001B4CBD"/>
    <w:rsid w:val="00215D2D"/>
    <w:rsid w:val="002A26DB"/>
    <w:rsid w:val="00355C11"/>
    <w:rsid w:val="003D6691"/>
    <w:rsid w:val="0040000E"/>
    <w:rsid w:val="00467014"/>
    <w:rsid w:val="00504073"/>
    <w:rsid w:val="00550C8C"/>
    <w:rsid w:val="00555C06"/>
    <w:rsid w:val="005F31A2"/>
    <w:rsid w:val="006149A2"/>
    <w:rsid w:val="006875EA"/>
    <w:rsid w:val="007329EF"/>
    <w:rsid w:val="007721CD"/>
    <w:rsid w:val="00823282"/>
    <w:rsid w:val="00914B72"/>
    <w:rsid w:val="0099726F"/>
    <w:rsid w:val="00BF7E2C"/>
    <w:rsid w:val="00C20F1E"/>
    <w:rsid w:val="00D33BC2"/>
    <w:rsid w:val="00E9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87236"/>
  <w15:docId w15:val="{E516E906-37D8-4605-8E34-A2D766BB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914B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14B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4B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B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B7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F31A2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1A2"/>
  </w:style>
  <w:style w:type="paragraph" w:styleId="Footer">
    <w:name w:val="footer"/>
    <w:basedOn w:val="Normal"/>
    <w:link w:val="FooterChar"/>
    <w:uiPriority w:val="99"/>
    <w:unhideWhenUsed/>
    <w:rsid w:val="005F31A2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1A2"/>
  </w:style>
  <w:style w:type="paragraph" w:styleId="ListBullet">
    <w:name w:val="List Bullet"/>
    <w:basedOn w:val="Normal"/>
    <w:uiPriority w:val="99"/>
    <w:unhideWhenUsed/>
    <w:rsid w:val="001B4CB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1B4CBD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1B4CBD"/>
    <w:pPr>
      <w:numPr>
        <w:numId w:val="3"/>
      </w:numPr>
      <w:contextualSpacing/>
    </w:pPr>
  </w:style>
  <w:style w:type="paragraph" w:styleId="ListParagraph">
    <w:name w:val="List Paragraph"/>
    <w:basedOn w:val="Normal"/>
    <w:uiPriority w:val="34"/>
    <w:qFormat/>
    <w:rsid w:val="003D66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0C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C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hyperlink" Target="https://platform.claude.com/docs/en/about-claude/pricing" TargetMode="Externa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BB8A0B-510A-4E6A-AF97-76769D9F6303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825b1624-39cb-4eee-abbc-86c603c11a8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PToPaI9PqYT6ySQlvx7t33ijt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zgAciExakpYQmFPRXo5Tkc1VG43TjQ5a1ZpZ0VsY2hPV0RDYj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1E4DF4-C5E7-4814-AEF0-470220A80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</Pages>
  <Words>2791</Words>
  <Characters>16330</Characters>
  <Application>Microsoft Office Word</Application>
  <DocSecurity>0</DocSecurity>
  <Lines>418</Lines>
  <Paragraphs>265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jesus</cp:lastModifiedBy>
  <cp:revision>6</cp:revision>
  <dcterms:created xsi:type="dcterms:W3CDTF">2026-04-27T16:57:00Z</dcterms:created>
  <dcterms:modified xsi:type="dcterms:W3CDTF">2026-04-28T04:53:00Z</dcterms:modified>
</cp:coreProperties>
</file>