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CC76" w14:textId="713966CE" w:rsidR="00C97E84" w:rsidRDefault="00C97E84"/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085"/>
        <w:gridCol w:w="6520"/>
      </w:tblGrid>
      <w:tr w:rsidR="00FA537E" w:rsidRPr="00F2253A" w14:paraId="65098CCD" w14:textId="77777777" w:rsidTr="00E30166">
        <w:tc>
          <w:tcPr>
            <w:tcW w:w="3085" w:type="dxa"/>
          </w:tcPr>
          <w:p w14:paraId="221915EC" w14:textId="74F6B2EA" w:rsidR="00FA537E" w:rsidRPr="00F2253A" w:rsidRDefault="00204847" w:rsidP="00E30166">
            <w:pPr>
              <w:jc w:val="center"/>
            </w:pPr>
            <w:bookmarkStart w:id="0" w:name="_Hlk528941585"/>
            <w:bookmarkEnd w:id="0"/>
            <w:r w:rsidRPr="00F2253A">
              <w:rPr>
                <w:noProof/>
                <w:lang w:eastAsia="pt-PT"/>
              </w:rPr>
              <w:drawing>
                <wp:inline distT="0" distB="0" distL="0" distR="0" wp14:anchorId="54E0822B" wp14:editId="43EE944C">
                  <wp:extent cx="1703705" cy="1327785"/>
                  <wp:effectExtent l="19050" t="0" r="0" b="0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376ABE46" w14:textId="77777777" w:rsidR="00FA537E" w:rsidRPr="00F2253A" w:rsidRDefault="00FA537E" w:rsidP="00FA537E">
            <w:pPr>
              <w:rPr>
                <w:rFonts w:ascii="Eurostile" w:hAnsi="Eurostile" w:cs="NewsGotTLig"/>
                <w:color w:val="848484"/>
                <w:sz w:val="30"/>
                <w:szCs w:val="48"/>
              </w:rPr>
            </w:pPr>
          </w:p>
          <w:p w14:paraId="15125E78" w14:textId="77777777" w:rsidR="00FA537E" w:rsidRPr="00F2253A" w:rsidRDefault="00FA537E" w:rsidP="00FA537E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F2253A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7CBEEFAA" w14:textId="77777777" w:rsidR="00FA537E" w:rsidRPr="00F2253A" w:rsidRDefault="00FA537E" w:rsidP="00EB633F">
            <w:pPr>
              <w:pStyle w:val="texto"/>
            </w:pPr>
            <w:r w:rsidRPr="00F2253A">
              <w:t>Departamento de Produção e Sistemas</w:t>
            </w:r>
          </w:p>
          <w:p w14:paraId="1734E5AA" w14:textId="13EF9D0B" w:rsidR="00FA537E" w:rsidRPr="00F2253A" w:rsidRDefault="00527757" w:rsidP="00AD7C0F">
            <w:pPr>
              <w:pStyle w:val="texto"/>
            </w:pPr>
            <w:r w:rsidRPr="00F2253A">
              <w:t>Mestrado integrado</w:t>
            </w:r>
            <w:r w:rsidR="007815DD">
              <w:t xml:space="preserve"> </w:t>
            </w:r>
            <w:r w:rsidR="009C2C6F" w:rsidRPr="00F2253A">
              <w:t>em</w:t>
            </w:r>
            <w:r w:rsidR="00AD7C0F" w:rsidRPr="00F2253A">
              <w:t xml:space="preserve"> Engenharia Informática </w:t>
            </w:r>
          </w:p>
          <w:p w14:paraId="690AF944" w14:textId="635B626D" w:rsidR="00AD7C0F" w:rsidRPr="00F2253A" w:rsidRDefault="00AD7C0F" w:rsidP="00AD7C0F">
            <w:pPr>
              <w:pStyle w:val="texto"/>
            </w:pPr>
            <w:r w:rsidRPr="00F2253A">
              <w:t>Elementos de Engenharia de Sistemas</w:t>
            </w:r>
          </w:p>
        </w:tc>
      </w:tr>
    </w:tbl>
    <w:p w14:paraId="3A6B9247" w14:textId="77777777" w:rsidR="00FA537E" w:rsidRPr="00F2253A" w:rsidRDefault="00FA537E" w:rsidP="007815DD"/>
    <w:p w14:paraId="2655C535" w14:textId="77777777" w:rsidR="004F2CB2" w:rsidRPr="00F2253A" w:rsidRDefault="00F91FD2" w:rsidP="00507209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6AFF5F20" w14:textId="77777777" w:rsidR="00F91FD2" w:rsidRPr="00F2253A" w:rsidRDefault="00F91FD2" w:rsidP="007815DD">
      <w:pPr>
        <w:rPr>
          <w:rFonts w:asciiTheme="minorHAnsi" w:hAnsiTheme="minorHAnsi"/>
          <w:sz w:val="28"/>
          <w:szCs w:val="28"/>
        </w:rPr>
      </w:pPr>
    </w:p>
    <w:p w14:paraId="679BD861" w14:textId="60C8FD9E" w:rsidR="00507209" w:rsidRDefault="007815DD" w:rsidP="00507209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 xml:space="preserve">Armazém </w:t>
      </w:r>
      <w:r w:rsidR="00507209">
        <w:rPr>
          <w:rFonts w:asciiTheme="minorHAnsi" w:hAnsiTheme="minorHAnsi"/>
          <w:b/>
          <w:sz w:val="32"/>
        </w:rPr>
        <w:t>–</w:t>
      </w:r>
      <w:r>
        <w:rPr>
          <w:rFonts w:asciiTheme="minorHAnsi" w:hAnsiTheme="minorHAnsi"/>
          <w:b/>
          <w:sz w:val="32"/>
        </w:rPr>
        <w:t xml:space="preserve"> Amazon</w:t>
      </w:r>
      <w:r w:rsidR="00507209">
        <w:rPr>
          <w:rFonts w:asciiTheme="minorHAnsi" w:hAnsiTheme="minorHAnsi"/>
          <w:b/>
          <w:sz w:val="32"/>
        </w:rPr>
        <w:t xml:space="preserve"> </w:t>
      </w:r>
    </w:p>
    <w:p w14:paraId="30980B22" w14:textId="77777777" w:rsidR="00507209" w:rsidRPr="00507209" w:rsidRDefault="00507209" w:rsidP="00507209">
      <w:pPr>
        <w:jc w:val="center"/>
        <w:rPr>
          <w:rFonts w:asciiTheme="minorHAnsi" w:hAnsiTheme="minorHAnsi"/>
          <w:b/>
          <w:sz w:val="32"/>
        </w:rPr>
      </w:pPr>
    </w:p>
    <w:p w14:paraId="006A185A" w14:textId="6A685AFA" w:rsidR="00EF586A" w:rsidRPr="00507209" w:rsidRDefault="00507209" w:rsidP="00EB633F">
      <w:pPr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507209">
        <w:rPr>
          <w:rFonts w:asciiTheme="minorHAnsi" w:hAnsiTheme="minorHAnsi"/>
          <w:b/>
          <w:bCs/>
          <w:i/>
          <w:iCs/>
          <w:sz w:val="28"/>
          <w:szCs w:val="28"/>
        </w:rPr>
        <w:t>Equipa nº 15</w:t>
      </w:r>
    </w:p>
    <w:p w14:paraId="0134E4CE" w14:textId="683AF4E3" w:rsidR="00F91FD2" w:rsidRPr="00F2253A" w:rsidRDefault="007815DD" w:rsidP="007815DD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Carlos Miguel Luzia de Carvalho</w:t>
      </w:r>
    </w:p>
    <w:p w14:paraId="0DB3A731" w14:textId="77777777" w:rsidR="007815DD" w:rsidRDefault="007815DD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Fernando Henrique Carvalho Lopes</w:t>
      </w:r>
    </w:p>
    <w:p w14:paraId="6421A4CF" w14:textId="77777777" w:rsidR="007815DD" w:rsidRDefault="007815DD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João Miguel Santos Sá</w:t>
      </w:r>
    </w:p>
    <w:p w14:paraId="12F128E0" w14:textId="1FFC6287" w:rsidR="00EB633F" w:rsidRDefault="00AB5337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Luís</w:t>
      </w:r>
      <w:r w:rsidR="007815DD" w:rsidRPr="007815DD">
        <w:rPr>
          <w:rFonts w:asciiTheme="minorHAnsi" w:hAnsiTheme="minorHAnsi"/>
          <w:b/>
          <w:i/>
          <w:sz w:val="28"/>
          <w:szCs w:val="28"/>
        </w:rPr>
        <w:t xml:space="preserve"> Carlos da Costa Salazar Martins</w:t>
      </w:r>
    </w:p>
    <w:p w14:paraId="6054EECA" w14:textId="40771A90" w:rsidR="007815DD" w:rsidRDefault="007815DD" w:rsidP="00507209">
      <w:pPr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7815DD">
        <w:rPr>
          <w:rFonts w:asciiTheme="minorHAnsi" w:hAnsiTheme="minorHAnsi"/>
          <w:b/>
          <w:bCs/>
          <w:i/>
          <w:iCs/>
          <w:sz w:val="28"/>
          <w:szCs w:val="28"/>
        </w:rPr>
        <w:t>Tiago Carvalho Freitas</w:t>
      </w:r>
    </w:p>
    <w:p w14:paraId="19B68452" w14:textId="17299078" w:rsidR="00507209" w:rsidRPr="00507209" w:rsidRDefault="00507209" w:rsidP="00507209">
      <w:pPr>
        <w:rPr>
          <w:rFonts w:asciiTheme="minorHAnsi" w:hAnsiTheme="minorHAnsi"/>
          <w:b/>
          <w:bCs/>
          <w:i/>
          <w:iCs/>
          <w:sz w:val="28"/>
          <w:szCs w:val="28"/>
        </w:rPr>
      </w:pPr>
    </w:p>
    <w:p w14:paraId="196ACA96" w14:textId="7A02D0D3" w:rsidR="00F808B7" w:rsidRPr="00C97E84" w:rsidRDefault="00EB1419" w:rsidP="00C97E84">
      <w:pPr>
        <w:jc w:val="center"/>
        <w:rPr>
          <w:rFonts w:asciiTheme="minorHAnsi" w:hAnsiTheme="minorHAnsi"/>
          <w:sz w:val="24"/>
          <w:szCs w:val="28"/>
        </w:rPr>
        <w:sectPr w:rsidR="00F808B7" w:rsidRPr="00C97E84" w:rsidSect="007104CE">
          <w:headerReference w:type="default" r:id="rId9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 w:rsidR="00595218">
        <w:rPr>
          <w:rFonts w:asciiTheme="minorHAnsi" w:hAnsiTheme="minorHAnsi"/>
          <w:sz w:val="24"/>
          <w:szCs w:val="28"/>
        </w:rPr>
        <w:t xml:space="preserve">Bruno Gonçalves, Hugo Veloso, Marcelo </w:t>
      </w:r>
      <w:proofErr w:type="gramStart"/>
      <w:r w:rsidR="00595218">
        <w:rPr>
          <w:rFonts w:asciiTheme="minorHAnsi" w:hAnsiTheme="minorHAnsi"/>
          <w:sz w:val="24"/>
          <w:szCs w:val="28"/>
        </w:rPr>
        <w:t>Henriques</w:t>
      </w:r>
      <w:r w:rsidR="00C97E84">
        <w:rPr>
          <w:rFonts w:asciiTheme="minorHAnsi" w:hAnsiTheme="minorHAnsi"/>
          <w:sz w:val="24"/>
          <w:szCs w:val="28"/>
        </w:rPr>
        <w:t xml:space="preserve">  </w:t>
      </w:r>
      <w:r w:rsidR="00BD0B6D" w:rsidRPr="00BA74D9">
        <w:rPr>
          <w:rFonts w:asciiTheme="minorHAnsi" w:hAnsiTheme="minorHAnsi"/>
          <w:sz w:val="16"/>
          <w:szCs w:val="16"/>
        </w:rPr>
        <w:t>Braga</w:t>
      </w:r>
      <w:proofErr w:type="gramEnd"/>
      <w:r w:rsidR="00BD0B6D" w:rsidRPr="00BA74D9">
        <w:rPr>
          <w:rFonts w:asciiTheme="minorHAnsi" w:hAnsiTheme="minorHAnsi"/>
          <w:sz w:val="16"/>
          <w:szCs w:val="16"/>
        </w:rPr>
        <w:t xml:space="preserve">, </w:t>
      </w:r>
      <w:r w:rsidR="009162D5" w:rsidRPr="00BA74D9">
        <w:rPr>
          <w:rFonts w:asciiTheme="minorHAnsi" w:hAnsiTheme="minorHAnsi"/>
          <w:sz w:val="16"/>
          <w:szCs w:val="16"/>
        </w:rPr>
        <w:t>Outubro de 201</w:t>
      </w:r>
      <w:r w:rsidR="00595218" w:rsidRPr="00BA74D9">
        <w:rPr>
          <w:rFonts w:asciiTheme="minorHAnsi" w:hAnsiTheme="minorHAnsi"/>
          <w:sz w:val="16"/>
          <w:szCs w:val="16"/>
        </w:rPr>
        <w:t>8</w:t>
      </w:r>
    </w:p>
    <w:p w14:paraId="30EAAB05" w14:textId="77777777" w:rsidR="00F808B7" w:rsidRPr="00F2253A" w:rsidRDefault="00F808B7" w:rsidP="00F808B7">
      <w:pPr>
        <w:pStyle w:val="Ttulo1"/>
        <w:numPr>
          <w:ilvl w:val="0"/>
          <w:numId w:val="0"/>
        </w:numPr>
        <w:ind w:left="431"/>
      </w:pPr>
      <w:bookmarkStart w:id="1" w:name="_Toc211408352"/>
      <w:bookmarkStart w:id="2" w:name="_Toc305030481"/>
      <w:bookmarkStart w:id="3" w:name="_Toc529469760"/>
      <w:r w:rsidRPr="00F2253A">
        <w:lastRenderedPageBreak/>
        <w:t>Resumo</w:t>
      </w:r>
      <w:bookmarkEnd w:id="1"/>
      <w:bookmarkEnd w:id="2"/>
      <w:bookmarkEnd w:id="3"/>
    </w:p>
    <w:p w14:paraId="3C991A13" w14:textId="26851807" w:rsidR="00F81675" w:rsidRDefault="00F81675" w:rsidP="00F81675">
      <w:r>
        <w:t xml:space="preserve">Neste projeto, tínhamos como principal objetivo </w:t>
      </w:r>
      <w:bookmarkStart w:id="4" w:name="_Hlk528924699"/>
      <w:r>
        <w:t>simular o funcionamento de uma empresa de armazenamento e distribuição de produtos, baseada</w:t>
      </w:r>
      <w:r w:rsidR="00AD3B75">
        <w:t xml:space="preserve"> na</w:t>
      </w:r>
      <w:r>
        <w:t xml:space="preserve"> Amazon</w:t>
      </w:r>
      <w:r w:rsidR="00C66758">
        <w:t xml:space="preserve"> usando para a implementação </w:t>
      </w:r>
      <w:r w:rsidR="007B490D">
        <w:t>“</w:t>
      </w:r>
      <w:r w:rsidR="00C66758">
        <w:t>O A</w:t>
      </w:r>
      <w:r>
        <w:t>rena</w:t>
      </w:r>
      <w:r w:rsidR="007B490D">
        <w:t>”</w:t>
      </w:r>
      <w:r>
        <w:t>.</w:t>
      </w:r>
      <w:bookmarkEnd w:id="4"/>
    </w:p>
    <w:p w14:paraId="5301B6D3" w14:textId="57E434EA" w:rsidR="004C2507" w:rsidRDefault="00F81675" w:rsidP="00F81675">
      <w:pPr>
        <w:pStyle w:val="texto"/>
      </w:pPr>
      <w:r>
        <w:t xml:space="preserve">Este sistema baseia-se no tratamento de um </w:t>
      </w:r>
      <w:r w:rsidRPr="00EF78F6">
        <w:rPr>
          <w:i/>
          <w:iCs/>
        </w:rPr>
        <w:t>stock</w:t>
      </w:r>
      <w:r>
        <w:t xml:space="preserve"> de produtos num armazém,</w:t>
      </w:r>
      <w:r w:rsidR="00C66758">
        <w:t xml:space="preserve"> considerando um stock inicial de 250 unidades por produto, </w:t>
      </w:r>
      <w:r w:rsidR="007B490D">
        <w:t>onde à</w:t>
      </w:r>
      <w:r>
        <w:t xml:space="preserve"> sua chegada são analisados</w:t>
      </w:r>
      <w:r w:rsidR="007B490D">
        <w:t>, e é lhes</w:t>
      </w:r>
      <w:r>
        <w:t xml:space="preserve"> facultado um </w:t>
      </w:r>
      <w:r w:rsidR="007B490D">
        <w:t>“</w:t>
      </w:r>
      <w:r w:rsidRPr="007639E4">
        <w:rPr>
          <w:i/>
          <w:iCs/>
        </w:rPr>
        <w:t>Atributo</w:t>
      </w:r>
      <w:r w:rsidR="007B490D">
        <w:rPr>
          <w:i/>
          <w:iCs/>
        </w:rPr>
        <w:t>”</w:t>
      </w:r>
      <w:r>
        <w:rPr>
          <w:i/>
          <w:iCs/>
        </w:rPr>
        <w:t xml:space="preserve"> </w:t>
      </w:r>
      <w:r>
        <w:t>de</w:t>
      </w:r>
      <w:r w:rsidR="007B490D">
        <w:t xml:space="preserve"> acordo com o género dos mesmos. E</w:t>
      </w:r>
      <w:r>
        <w:t>stes são guardados/armazenados e</w:t>
      </w:r>
      <w:r w:rsidR="007B490D">
        <w:t>,</w:t>
      </w:r>
      <w:r>
        <w:t xml:space="preserve"> posteriormente</w:t>
      </w:r>
      <w:r w:rsidR="007B490D">
        <w:t>,</w:t>
      </w:r>
      <w:r>
        <w:t xml:space="preserve"> aguardam pela chegada de pedidos ou encomendas a eles respetiva</w:t>
      </w:r>
      <w:r w:rsidR="007B490D">
        <w:t>mente. À</w:t>
      </w:r>
      <w:r>
        <w:t xml:space="preserve"> chegada das encomendas</w:t>
      </w:r>
      <w:r w:rsidR="007B490D">
        <w:t>,</w:t>
      </w:r>
      <w:r>
        <w:t xml:space="preserve"> estas são também processadas, passam por um processo de aprovação e</w:t>
      </w:r>
      <w:r w:rsidR="007B490D">
        <w:t>,</w:t>
      </w:r>
      <w:r>
        <w:t xml:space="preserve"> caso aceites</w:t>
      </w:r>
      <w:r w:rsidR="007B490D">
        <w:t>,</w:t>
      </w:r>
      <w:r>
        <w:t xml:space="preserve"> são encaminhadas aos respetivos produtos que se enco</w:t>
      </w:r>
      <w:r w:rsidR="007B490D">
        <w:t>ntram armazenados e organizados. C</w:t>
      </w:r>
      <w:r>
        <w:t>om</w:t>
      </w:r>
      <w:r w:rsidR="007B490D">
        <w:t xml:space="preserve"> a junção destes dá se então iní</w:t>
      </w:r>
      <w:r>
        <w:t>cio ao processo de embala</w:t>
      </w:r>
      <w:r w:rsidR="007B490D">
        <w:t>mento e distribuição, atendendo à</w:t>
      </w:r>
      <w:r>
        <w:t xml:space="preserve"> urgência ou não do cliente</w:t>
      </w:r>
      <w:r w:rsidR="007B490D">
        <w:t>,</w:t>
      </w:r>
      <w:r>
        <w:t xml:space="preserve"> podendo então ser um transporte ráp</w:t>
      </w:r>
      <w:r w:rsidR="007B490D">
        <w:t>ido ou uma distribuição normal. E</w:t>
      </w:r>
      <w:r>
        <w:t>m caso de falta de produtos existe também um processo de reposição que atua de 8 em 8 horas e que acres</w:t>
      </w:r>
      <w:r w:rsidR="00C66758">
        <w:t>centa ao stock em falta 50 unidades desse produto</w:t>
      </w:r>
      <w:r>
        <w:t>.</w:t>
      </w:r>
    </w:p>
    <w:p w14:paraId="60AE6ED4" w14:textId="77777777" w:rsidR="007B490D" w:rsidRDefault="007B490D" w:rsidP="00F81675">
      <w:pPr>
        <w:pStyle w:val="texto"/>
      </w:pPr>
    </w:p>
    <w:p w14:paraId="62AD8DED" w14:textId="4E25DF0A" w:rsidR="00C66758" w:rsidRDefault="00F81675" w:rsidP="00F81675">
      <w:pPr>
        <w:pStyle w:val="texto"/>
      </w:pPr>
      <w:r>
        <w:t>Inicialmente</w:t>
      </w:r>
      <w:r w:rsidR="007B490D">
        <w:t>,</w:t>
      </w:r>
      <w:r>
        <w:t xml:space="preserve"> começámos por produzir o modelo com o mínimo de recursos a serem utilizados possíveis, o que nos levou a problemas como grandes filas de espera e uma sobrec</w:t>
      </w:r>
      <w:r w:rsidR="007B490D">
        <w:t>arga de trabalho a cada recurso. T</w:t>
      </w:r>
      <w:r>
        <w:t>irando estas conclusões</w:t>
      </w:r>
      <w:r w:rsidR="007B490D">
        <w:t>,</w:t>
      </w:r>
      <w:r>
        <w:t xml:space="preserve"> procuramos depois alterar este</w:t>
      </w:r>
      <w:r w:rsidR="00C66758">
        <w:t xml:space="preserve"> modelo de forma a que a falta de recursos não fosse problema</w:t>
      </w:r>
      <w:r w:rsidR="007B490D">
        <w:t>,</w:t>
      </w:r>
      <w:r w:rsidR="00C66758">
        <w:t xml:space="preserve"> por isso a</w:t>
      </w:r>
      <w:r w:rsidR="0075137E">
        <w:t>umentamos exageradamente esse nú</w:t>
      </w:r>
      <w:r w:rsidR="00C66758">
        <w:t xml:space="preserve">mero de recursos para 100 unidades por secção de trabalho, obtendo assim um modelo sem qualquer criação de </w:t>
      </w:r>
      <w:proofErr w:type="gramStart"/>
      <w:r w:rsidR="00C66758">
        <w:t>filas</w:t>
      </w:r>
      <w:proofErr w:type="gramEnd"/>
      <w:r w:rsidR="00C66758">
        <w:t xml:space="preserve"> mas com recursos não fundamentais.</w:t>
      </w:r>
    </w:p>
    <w:p w14:paraId="76A22E0F" w14:textId="6D6D9B0E" w:rsidR="00C66758" w:rsidRDefault="00C66758" w:rsidP="00F81675">
      <w:pPr>
        <w:pStyle w:val="texto"/>
      </w:pPr>
      <w:r>
        <w:t xml:space="preserve">Por </w:t>
      </w:r>
      <w:r w:rsidR="0075137E">
        <w:t>último</w:t>
      </w:r>
      <w:r w:rsidR="007B490D">
        <w:t>, e atendendo à</w:t>
      </w:r>
      <w:r>
        <w:t xml:space="preserve">s duas </w:t>
      </w:r>
      <w:r w:rsidR="00AB5337">
        <w:t>últimas</w:t>
      </w:r>
      <w:r>
        <w:t xml:space="preserve"> tentativas</w:t>
      </w:r>
      <w:r w:rsidR="007B490D">
        <w:t>,</w:t>
      </w:r>
      <w:r>
        <w:t xml:space="preserve"> procuramos</w:t>
      </w:r>
      <w:r w:rsidR="007B490D">
        <w:t>,</w:t>
      </w:r>
      <w:r>
        <w:t xml:space="preserve"> com o estudo do Caso 2º</w:t>
      </w:r>
      <w:r w:rsidR="007B490D">
        <w:t>,</w:t>
      </w:r>
      <w:r>
        <w:t xml:space="preserve"> saber ao certo quantos trabalhadores ou recursos eram necessárias em cada tarefa realizada no armazém, e não estando o modelo a contar com custos</w:t>
      </w:r>
      <w:r w:rsidR="0075137E">
        <w:t>,</w:t>
      </w:r>
      <w:r w:rsidR="007B490D">
        <w:t xml:space="preserve"> arredondamos sempre, </w:t>
      </w:r>
      <w:r>
        <w:t>em caso de dúvida</w:t>
      </w:r>
      <w:r w:rsidR="007B490D">
        <w:t>,</w:t>
      </w:r>
      <w:r>
        <w:t xml:space="preserve"> esse </w:t>
      </w:r>
      <w:r w:rsidR="00183B45">
        <w:t>número</w:t>
      </w:r>
      <w:r>
        <w:t xml:space="preserve"> para cima, assim sendo obtivemos um sistema que não cria filas nem sob</w:t>
      </w:r>
      <w:r w:rsidR="0075137E">
        <w:t>recarrega demasiado os recursos</w:t>
      </w:r>
    </w:p>
    <w:p w14:paraId="23CD615B" w14:textId="1A6BEA1F" w:rsidR="00F81675" w:rsidRDefault="00F81675" w:rsidP="00F81675">
      <w:pPr>
        <w:pStyle w:val="texto"/>
      </w:pPr>
    </w:p>
    <w:p w14:paraId="1E17A193" w14:textId="0B9E4871" w:rsidR="00F81675" w:rsidRDefault="00F81675" w:rsidP="00F808B7">
      <w:pPr>
        <w:pStyle w:val="texto"/>
      </w:pPr>
    </w:p>
    <w:p w14:paraId="4F94B6BC" w14:textId="40C6B874" w:rsidR="00B96027" w:rsidRPr="00731FFD" w:rsidRDefault="00B96027" w:rsidP="005F08C2">
      <w:pPr>
        <w:pStyle w:val="texto"/>
        <w:rPr>
          <w:u w:val="single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4"/>
          <w:lang w:val="pt-PT"/>
        </w:rPr>
        <w:id w:val="-1336225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125CF" w14:textId="74CEA2A2" w:rsidR="00B96027" w:rsidRPr="00885D99" w:rsidRDefault="00885D99">
          <w:pPr>
            <w:pStyle w:val="Cabealhodondice"/>
            <w:rPr>
              <w:b/>
              <w:color w:val="auto"/>
              <w:sz w:val="28"/>
            </w:rPr>
          </w:pPr>
          <w:r w:rsidRPr="0075137E">
            <w:rPr>
              <w:b/>
              <w:color w:val="auto"/>
              <w:lang w:val="pt-PT"/>
            </w:rPr>
            <w:t>Índice</w:t>
          </w:r>
          <w:r w:rsidRPr="00885D99">
            <w:rPr>
              <w:b/>
              <w:color w:val="auto"/>
              <w:sz w:val="28"/>
              <w:lang w:val="pt-PT"/>
            </w:rPr>
            <w:t xml:space="preserve"> </w:t>
          </w:r>
        </w:p>
        <w:p w14:paraId="2B775075" w14:textId="465FF187" w:rsidR="00EF4DDC" w:rsidRDefault="00B96027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69760" w:history="1">
            <w:r w:rsidR="00EF4DDC" w:rsidRPr="00BB06CB">
              <w:rPr>
                <w:rStyle w:val="Hiperligao"/>
              </w:rPr>
              <w:t>Resumo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_Toc529469760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2</w:t>
            </w:r>
            <w:r w:rsidR="00EF4DDC">
              <w:rPr>
                <w:webHidden/>
              </w:rPr>
              <w:fldChar w:fldCharType="end"/>
            </w:r>
          </w:hyperlink>
        </w:p>
        <w:p w14:paraId="1B565AF8" w14:textId="2BB685E0" w:rsidR="00EF4DDC" w:rsidRDefault="00142FB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1" w:history="1">
            <w:r w:rsidR="00EF4DDC" w:rsidRPr="00BB06CB">
              <w:rPr>
                <w:rStyle w:val="Hiperligao"/>
              </w:rPr>
              <w:t>1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Introdução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_Toc529469761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4</w:t>
            </w:r>
            <w:r w:rsidR="00EF4DDC">
              <w:rPr>
                <w:webHidden/>
              </w:rPr>
              <w:fldChar w:fldCharType="end"/>
            </w:r>
          </w:hyperlink>
        </w:p>
        <w:p w14:paraId="5AEC93FD" w14:textId="5C65D5D0" w:rsidR="00EF4DDC" w:rsidRDefault="00142FB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2" w:history="1">
            <w:r w:rsidR="00EF4DDC" w:rsidRPr="00BB06CB">
              <w:rPr>
                <w:rStyle w:val="Hiperligao"/>
              </w:rPr>
              <w:t>2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Análise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_Toc529469762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5</w:t>
            </w:r>
            <w:r w:rsidR="00EF4DDC">
              <w:rPr>
                <w:webHidden/>
              </w:rPr>
              <w:fldChar w:fldCharType="end"/>
            </w:r>
          </w:hyperlink>
        </w:p>
        <w:p w14:paraId="40F63E15" w14:textId="15B0CBAC" w:rsidR="00EF4DDC" w:rsidRDefault="00142FB0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3" w:history="1">
            <w:r w:rsidR="00EF4DDC" w:rsidRPr="00BB06CB">
              <w:rPr>
                <w:rStyle w:val="Hiperligao"/>
              </w:rPr>
              <w:t>2.1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1º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_Toc529469763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5</w:t>
            </w:r>
            <w:r w:rsidR="00EF4DDC">
              <w:rPr>
                <w:webHidden/>
              </w:rPr>
              <w:fldChar w:fldCharType="end"/>
            </w:r>
          </w:hyperlink>
        </w:p>
        <w:p w14:paraId="41B8780E" w14:textId="72215C58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4" w:history="1">
            <w:r w:rsidR="00EF4DDC" w:rsidRPr="00BB06CB">
              <w:rPr>
                <w:rStyle w:val="Hiperligao"/>
                <w:b/>
              </w:rPr>
              <w:t>2.1.1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_Toc529469764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6</w:t>
            </w:r>
            <w:r w:rsidR="00EF4DDC">
              <w:rPr>
                <w:webHidden/>
              </w:rPr>
              <w:fldChar w:fldCharType="end"/>
            </w:r>
          </w:hyperlink>
        </w:p>
        <w:p w14:paraId="5CE2956A" w14:textId="7C0F07E9" w:rsidR="00EF4DDC" w:rsidRDefault="00142FB0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5" w:history="1">
            <w:r w:rsidR="00EF4DDC" w:rsidRPr="00BB06CB">
              <w:rPr>
                <w:rStyle w:val="Hiperligao"/>
              </w:rPr>
              <w:t>2.2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2º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_Toc529469765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7</w:t>
            </w:r>
            <w:r w:rsidR="00EF4DDC">
              <w:rPr>
                <w:webHidden/>
              </w:rPr>
              <w:fldChar w:fldCharType="end"/>
            </w:r>
          </w:hyperlink>
        </w:p>
        <w:p w14:paraId="7B8AE5A9" w14:textId="31743C7D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6" w:history="1">
            <w:r w:rsidR="00EF4DDC" w:rsidRPr="00BB06CB">
              <w:rPr>
                <w:rStyle w:val="Hiperligao"/>
                <w:b/>
              </w:rPr>
              <w:t>2.2.1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_Toc529469766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7</w:t>
            </w:r>
            <w:r w:rsidR="00EF4DDC">
              <w:rPr>
                <w:webHidden/>
              </w:rPr>
              <w:fldChar w:fldCharType="end"/>
            </w:r>
          </w:hyperlink>
        </w:p>
        <w:p w14:paraId="1A9982A7" w14:textId="07813324" w:rsidR="00EF4DDC" w:rsidRDefault="00142FB0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7" w:history="1">
            <w:r w:rsidR="00EF4DDC" w:rsidRPr="00BB06CB">
              <w:rPr>
                <w:rStyle w:val="Hiperligao"/>
              </w:rPr>
              <w:t>2.3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3º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_Toc529469767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9</w:t>
            </w:r>
            <w:r w:rsidR="00EF4DDC">
              <w:rPr>
                <w:webHidden/>
              </w:rPr>
              <w:fldChar w:fldCharType="end"/>
            </w:r>
          </w:hyperlink>
        </w:p>
        <w:p w14:paraId="0E35F6B2" w14:textId="50A3B1E4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8" w:history="1">
            <w:r w:rsidR="00EF4DDC" w:rsidRPr="00BB06CB">
              <w:rPr>
                <w:rStyle w:val="Hiperligao"/>
                <w:b/>
              </w:rPr>
              <w:t>2.3.1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_Toc529469768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9</w:t>
            </w:r>
            <w:r w:rsidR="00EF4DDC">
              <w:rPr>
                <w:webHidden/>
              </w:rPr>
              <w:fldChar w:fldCharType="end"/>
            </w:r>
          </w:hyperlink>
        </w:p>
        <w:p w14:paraId="4745BCB7" w14:textId="3F99D406" w:rsidR="00EF4DDC" w:rsidRDefault="00142FB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9" w:history="1">
            <w:r w:rsidR="00EF4DDC" w:rsidRPr="00BB06CB">
              <w:rPr>
                <w:rStyle w:val="Hiperligao"/>
              </w:rPr>
              <w:t>3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Conclusões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_Toc529469769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10</w:t>
            </w:r>
            <w:r w:rsidR="00EF4DDC">
              <w:rPr>
                <w:webHidden/>
              </w:rPr>
              <w:fldChar w:fldCharType="end"/>
            </w:r>
          </w:hyperlink>
        </w:p>
        <w:p w14:paraId="59659F35" w14:textId="6290E432" w:rsidR="00EF4DDC" w:rsidRDefault="00142FB0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70" w:history="1">
            <w:r w:rsidR="00EF4DDC" w:rsidRPr="00BB06CB">
              <w:rPr>
                <w:rStyle w:val="Hiperligao"/>
              </w:rPr>
              <w:t>4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Autores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_Toc529469770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2A998F38" w14:textId="352D1A21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1" w:history="1">
            <w:r w:rsidR="00EF4DDC" w:rsidRPr="00BB06CB">
              <w:rPr>
                <w:rStyle w:val="Hiperligao"/>
              </w:rPr>
              <w:t>Carlos Miguel Luzia de Carvalho A89605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_Toc529469771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60181E73" w14:textId="6B5F767C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2" w:history="1">
            <w:r w:rsidR="00EF4DDC" w:rsidRPr="00BB06CB">
              <w:rPr>
                <w:rStyle w:val="Hiperligao"/>
              </w:rPr>
              <w:t>João Miguel Santos Sá A89550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_Toc529469772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18550A15" w14:textId="1AF31C29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3" w:history="1">
            <w:r w:rsidR="00EF4DDC" w:rsidRPr="00BB06CB">
              <w:rPr>
                <w:rStyle w:val="Hiperligao"/>
              </w:rPr>
              <w:t>Tiago Carvalho Freitas A……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_Toc529469773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1170751D" w14:textId="6B479820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4" w:history="1">
            <w:r w:rsidR="00EF4DDC" w:rsidRPr="00BB06CB">
              <w:rPr>
                <w:rStyle w:val="Hiperligao"/>
              </w:rPr>
              <w:t>Luis Carlos Costa Salazar Martins A……..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_Toc529469774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224996D4" w14:textId="79E39467" w:rsidR="00EF4DDC" w:rsidRDefault="00142FB0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5" w:history="1">
            <w:r w:rsidR="00EF4DDC" w:rsidRPr="00BB06CB">
              <w:rPr>
                <w:rStyle w:val="Hiperligao"/>
              </w:rPr>
              <w:t>Fernando Henrique Carvalho Lopes A89472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_Toc529469775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EF4DDC">
              <w:rPr>
                <w:webHidden/>
              </w:rPr>
              <w:t>11</w:t>
            </w:r>
            <w:r w:rsidR="00EF4DDC">
              <w:rPr>
                <w:webHidden/>
              </w:rPr>
              <w:fldChar w:fldCharType="end"/>
            </w:r>
          </w:hyperlink>
        </w:p>
        <w:p w14:paraId="4BF3738E" w14:textId="36E5DDB6" w:rsidR="005815F3" w:rsidRDefault="00B96027" w:rsidP="005815F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F952D38" w14:textId="77777777" w:rsidR="005815F3" w:rsidRDefault="005815F3" w:rsidP="005815F3">
          <w:pPr>
            <w:ind w:left="2160"/>
            <w:rPr>
              <w:b/>
              <w:bCs/>
            </w:rPr>
          </w:pPr>
        </w:p>
        <w:p w14:paraId="68F7D525" w14:textId="77777777" w:rsidR="005815F3" w:rsidRDefault="005815F3" w:rsidP="005815F3">
          <w:pPr>
            <w:ind w:left="2160"/>
            <w:rPr>
              <w:b/>
              <w:bCs/>
            </w:rPr>
          </w:pPr>
          <w:r>
            <w:rPr>
              <w:b/>
              <w:bCs/>
            </w:rPr>
            <w:t>Figuras</w:t>
          </w:r>
        </w:p>
        <w:p w14:paraId="7C8CA7F1" w14:textId="77777777" w:rsidR="005815F3" w:rsidRPr="00F2253A" w:rsidRDefault="005815F3" w:rsidP="005815F3">
          <w:pPr>
            <w:pStyle w:val="ndicedeilustraes"/>
            <w:rPr>
              <w:rFonts w:asciiTheme="minorHAnsi" w:eastAsiaTheme="minorEastAsia" w:hAnsiTheme="minorHAnsi" w:cstheme="minorBidi"/>
              <w:sz w:val="24"/>
              <w:lang w:eastAsia="ja-JP"/>
            </w:rPr>
          </w:pPr>
          <w:r w:rsidRPr="00F2253A">
            <w:t>Figura 1</w:t>
          </w:r>
          <w:r w:rsidRPr="00720876">
            <w:rPr>
              <w:b/>
            </w:rPr>
            <w:t xml:space="preserve"> </w:t>
          </w:r>
          <w:r w:rsidRPr="00720876">
            <w:t>Chegada de pedidos e sua avaliação</w:t>
          </w:r>
          <w:r w:rsidRPr="00F2253A">
            <w:tab/>
          </w:r>
          <w:r w:rsidRPr="00F2253A">
            <w:fldChar w:fldCharType="begin"/>
          </w:r>
          <w:r w:rsidRPr="00F2253A">
            <w:instrText xml:space="preserve"> PAGEREF _Toc211411006 \h </w:instrText>
          </w:r>
          <w:r w:rsidRPr="00F2253A">
            <w:fldChar w:fldCharType="separate"/>
          </w:r>
          <w:r>
            <w:t>5</w:t>
          </w:r>
          <w:r w:rsidRPr="00F2253A">
            <w:fldChar w:fldCharType="end"/>
          </w:r>
        </w:p>
        <w:p w14:paraId="3B13C2C2" w14:textId="77777777" w:rsidR="005815F3" w:rsidRPr="00F2253A" w:rsidRDefault="005815F3" w:rsidP="005815F3">
          <w:pPr>
            <w:pStyle w:val="ndicedeilustraes"/>
            <w:rPr>
              <w:rFonts w:asciiTheme="minorHAnsi" w:eastAsiaTheme="minorEastAsia" w:hAnsiTheme="minorHAnsi" w:cstheme="minorBidi"/>
              <w:sz w:val="24"/>
              <w:lang w:eastAsia="ja-JP"/>
            </w:rPr>
          </w:pPr>
          <w:r w:rsidRPr="00F2253A">
            <w:t xml:space="preserve">Figura 2 </w:t>
          </w:r>
          <w:r w:rsidRPr="00B33A71">
            <w:t>Chegada e armazenamento de produtos</w:t>
          </w:r>
          <w:r w:rsidRPr="00F2253A">
            <w:tab/>
          </w:r>
          <w:r w:rsidRPr="00F2253A">
            <w:fldChar w:fldCharType="begin"/>
          </w:r>
          <w:r w:rsidRPr="00F2253A">
            <w:instrText xml:space="preserve"> PAGEREF _Toc211411007 \h </w:instrText>
          </w:r>
          <w:r w:rsidRPr="00F2253A">
            <w:fldChar w:fldCharType="separate"/>
          </w:r>
          <w:r>
            <w:t>5</w:t>
          </w:r>
          <w:r w:rsidRPr="00F2253A">
            <w:fldChar w:fldCharType="end"/>
          </w:r>
        </w:p>
        <w:p w14:paraId="00237036" w14:textId="77777777" w:rsidR="005815F3" w:rsidRDefault="005815F3" w:rsidP="005815F3">
          <w:pPr>
            <w:pStyle w:val="ndicedeilustraes"/>
          </w:pPr>
          <w:r w:rsidRPr="00F2253A">
            <w:t xml:space="preserve">Figura 3 </w:t>
          </w:r>
          <w:r>
            <w:t>Shipping</w:t>
          </w:r>
          <w:r w:rsidRPr="00F2253A">
            <w:tab/>
          </w:r>
          <w:r>
            <w:t>6</w:t>
          </w:r>
        </w:p>
        <w:p w14:paraId="082B10D7" w14:textId="4D549436" w:rsidR="005815F3" w:rsidRDefault="005815F3" w:rsidP="005815F3">
          <w:pPr>
            <w:rPr>
              <w:rFonts w:eastAsiaTheme="minorEastAsia"/>
              <w:sz w:val="20"/>
            </w:rPr>
          </w:pPr>
          <w:r>
            <w:rPr>
              <w:rFonts w:eastAsiaTheme="minorEastAsia"/>
              <w:sz w:val="20"/>
            </w:rPr>
            <w:t xml:space="preserve">          </w:t>
          </w:r>
          <w:r w:rsidRPr="008D1C7D">
            <w:rPr>
              <w:rFonts w:eastAsiaTheme="minorEastAsia"/>
              <w:sz w:val="20"/>
            </w:rPr>
            <w:t>Figura 4 Projeto com formação de filas…………………</w:t>
          </w:r>
          <w:r w:rsidR="00682EA9">
            <w:rPr>
              <w:rFonts w:eastAsiaTheme="minorEastAsia"/>
              <w:sz w:val="20"/>
            </w:rPr>
            <w:t>…</w:t>
          </w:r>
          <w:proofErr w:type="gramStart"/>
          <w:r w:rsidR="00682EA9">
            <w:rPr>
              <w:rFonts w:eastAsiaTheme="minorEastAsia"/>
              <w:sz w:val="20"/>
            </w:rPr>
            <w:t>…….</w:t>
          </w:r>
          <w:proofErr w:type="gramEnd"/>
          <w:r w:rsidR="00682EA9">
            <w:rPr>
              <w:rFonts w:eastAsiaTheme="minorEastAsia"/>
              <w:sz w:val="20"/>
            </w:rPr>
            <w:t xml:space="preserve">6  </w:t>
          </w:r>
          <w:r>
            <w:rPr>
              <w:rFonts w:eastAsiaTheme="minorEastAsia"/>
              <w:sz w:val="20"/>
            </w:rPr>
            <w:t xml:space="preserve">              </w:t>
          </w:r>
        </w:p>
        <w:p w14:paraId="422BC0E5" w14:textId="6AD83334" w:rsidR="008D5590" w:rsidRDefault="005815F3" w:rsidP="008D5590">
          <w:pPr>
            <w:rPr>
              <w:rFonts w:eastAsiaTheme="minorEastAsia"/>
              <w:sz w:val="20"/>
            </w:rPr>
          </w:pPr>
          <w:r>
            <w:rPr>
              <w:rFonts w:eastAsiaTheme="minorEastAsia"/>
              <w:sz w:val="20"/>
            </w:rPr>
            <w:t xml:space="preserve">          Figura 5 Projeto com recursos exagerados………………</w:t>
          </w:r>
          <w:proofErr w:type="gramStart"/>
          <w:r w:rsidR="00682EA9">
            <w:rPr>
              <w:rFonts w:eastAsiaTheme="minorEastAsia"/>
              <w:sz w:val="20"/>
            </w:rPr>
            <w:t>…….</w:t>
          </w:r>
          <w:proofErr w:type="gramEnd"/>
          <w:r>
            <w:rPr>
              <w:rFonts w:eastAsiaTheme="minorEastAsia"/>
              <w:sz w:val="20"/>
            </w:rPr>
            <w:t>7</w:t>
          </w:r>
          <w:r w:rsidR="008D5590">
            <w:rPr>
              <w:rFonts w:eastAsiaTheme="minorEastAsia"/>
              <w:sz w:val="20"/>
            </w:rPr>
            <w:t xml:space="preserve">    </w:t>
          </w:r>
        </w:p>
        <w:p w14:paraId="5E0ACAF7" w14:textId="4F180985" w:rsidR="00ED15B8" w:rsidRPr="00ED15B8" w:rsidRDefault="008D5590" w:rsidP="00ED15B8">
          <w:pPr>
            <w:rPr>
              <w:sz w:val="20"/>
            </w:rPr>
          </w:pPr>
          <w:r>
            <w:rPr>
              <w:rFonts w:eastAsiaTheme="minorEastAsia"/>
              <w:sz w:val="20"/>
            </w:rPr>
            <w:t xml:space="preserve">          </w:t>
          </w:r>
          <w:r w:rsidRPr="00ED15B8">
            <w:rPr>
              <w:sz w:val="20"/>
            </w:rPr>
            <w:t>Figura 6 Média de recursos utilizados por secção…</w:t>
          </w:r>
          <w:r w:rsidR="00ED15B8">
            <w:rPr>
              <w:sz w:val="20"/>
            </w:rPr>
            <w:t>…</w:t>
          </w:r>
          <w:proofErr w:type="gramStart"/>
          <w:r w:rsidR="00503995">
            <w:rPr>
              <w:sz w:val="20"/>
            </w:rPr>
            <w:t>……</w:t>
          </w:r>
          <w:r w:rsidR="00682EA9">
            <w:rPr>
              <w:sz w:val="20"/>
            </w:rPr>
            <w:t>.</w:t>
          </w:r>
          <w:proofErr w:type="gramEnd"/>
          <w:r w:rsidR="00682EA9">
            <w:rPr>
              <w:sz w:val="20"/>
            </w:rPr>
            <w:t>.</w:t>
          </w:r>
          <w:r w:rsidRPr="00ED15B8">
            <w:rPr>
              <w:sz w:val="20"/>
            </w:rPr>
            <w:t>8</w:t>
          </w:r>
        </w:p>
        <w:p w14:paraId="190DE084" w14:textId="4229E52C" w:rsidR="00ED15B8" w:rsidRDefault="00ED15B8" w:rsidP="00ED15B8">
          <w:pPr>
            <w:rPr>
              <w:sz w:val="20"/>
            </w:rPr>
          </w:pPr>
          <w:r w:rsidRPr="00ED15B8">
            <w:rPr>
              <w:sz w:val="20"/>
            </w:rPr>
            <w:t xml:space="preserve">         </w:t>
          </w:r>
          <w:r>
            <w:rPr>
              <w:sz w:val="20"/>
            </w:rPr>
            <w:t xml:space="preserve"> </w:t>
          </w:r>
          <w:r w:rsidRPr="00ED15B8">
            <w:rPr>
              <w:sz w:val="20"/>
            </w:rPr>
            <w:t>Figura 7</w:t>
          </w:r>
          <w:r>
            <w:rPr>
              <w:sz w:val="20"/>
            </w:rPr>
            <w:t xml:space="preserve"> </w:t>
          </w:r>
          <w:r w:rsidRPr="00ED15B8">
            <w:rPr>
              <w:sz w:val="20"/>
            </w:rPr>
            <w:t xml:space="preserve">Projeto com o número necessário de </w:t>
          </w:r>
          <w:r w:rsidR="00503995" w:rsidRPr="00ED15B8">
            <w:rPr>
              <w:sz w:val="20"/>
            </w:rPr>
            <w:t>recursos</w:t>
          </w:r>
          <w:r w:rsidR="00503995">
            <w:rPr>
              <w:sz w:val="20"/>
            </w:rPr>
            <w:t>...</w:t>
          </w:r>
          <w:r>
            <w:rPr>
              <w:sz w:val="20"/>
            </w:rPr>
            <w:t>9</w:t>
          </w:r>
          <w:r w:rsidRPr="00ED15B8">
            <w:rPr>
              <w:sz w:val="20"/>
            </w:rPr>
            <w:t xml:space="preserve"> </w:t>
          </w:r>
        </w:p>
        <w:p w14:paraId="5C499808" w14:textId="53F8C385" w:rsidR="00682EA9" w:rsidRDefault="00682EA9" w:rsidP="00ED15B8">
          <w:pPr>
            <w:rPr>
              <w:sz w:val="20"/>
            </w:rPr>
          </w:pPr>
          <w:r>
            <w:rPr>
              <w:sz w:val="20"/>
            </w:rPr>
            <w:t xml:space="preserve">          Figura 8 Tempos de espera no Caso 1º…………………………10</w:t>
          </w:r>
        </w:p>
        <w:p w14:paraId="0971B5B6" w14:textId="093E0BC5" w:rsidR="00682EA9" w:rsidRPr="00ED15B8" w:rsidRDefault="00682EA9" w:rsidP="00ED15B8">
          <w:pPr>
            <w:rPr>
              <w:sz w:val="20"/>
            </w:rPr>
          </w:pPr>
          <w:r>
            <w:rPr>
              <w:sz w:val="20"/>
            </w:rPr>
            <w:t xml:space="preserve">          Figura 9 Tempos de espera no Caso 3</w:t>
          </w:r>
          <w:r>
            <w:rPr>
              <w:sz w:val="20"/>
            </w:rPr>
            <w:t>º…………………………</w:t>
          </w:r>
          <w:r>
            <w:rPr>
              <w:sz w:val="20"/>
            </w:rPr>
            <w:t>10</w:t>
          </w:r>
        </w:p>
        <w:p w14:paraId="4E9DDC01" w14:textId="77777777" w:rsidR="00ED15B8" w:rsidRPr="008D5590" w:rsidRDefault="00ED15B8" w:rsidP="008D5590">
          <w:pPr>
            <w:rPr>
              <w:rFonts w:eastAsiaTheme="minorEastAsia"/>
              <w:sz w:val="20"/>
            </w:rPr>
          </w:pPr>
        </w:p>
        <w:p w14:paraId="49B3F8A3" w14:textId="26C3EB4D" w:rsidR="008D5590" w:rsidRDefault="00142FB0" w:rsidP="008D5590">
          <w:pPr>
            <w:rPr>
              <w:b/>
              <w:bCs/>
            </w:rPr>
          </w:pPr>
        </w:p>
      </w:sdtContent>
    </w:sdt>
    <w:p w14:paraId="629FB2A6" w14:textId="52A48062" w:rsidR="005815F3" w:rsidRDefault="005815F3" w:rsidP="008D5590"/>
    <w:p w14:paraId="4A9E6C9C" w14:textId="6E09E6B8" w:rsidR="00F94E89" w:rsidRDefault="00F94E89" w:rsidP="00EB48F9">
      <w:pPr>
        <w:rPr>
          <w:b/>
          <w:sz w:val="28"/>
        </w:rPr>
      </w:pPr>
      <w:bookmarkStart w:id="5" w:name="_GoBack"/>
      <w:bookmarkEnd w:id="5"/>
    </w:p>
    <w:p w14:paraId="29975A14" w14:textId="77777777" w:rsidR="00F94E89" w:rsidRPr="00F2253A" w:rsidRDefault="00F94E89" w:rsidP="00F94E89">
      <w:pPr>
        <w:pStyle w:val="Ttulo1"/>
      </w:pPr>
      <w:bookmarkStart w:id="6" w:name="_Toc529469761"/>
      <w:r>
        <w:lastRenderedPageBreak/>
        <w:t>Introdução</w:t>
      </w:r>
      <w:bookmarkEnd w:id="6"/>
    </w:p>
    <w:p w14:paraId="5309A470" w14:textId="2D746EED" w:rsidR="002B02C1" w:rsidRPr="00F2253A" w:rsidRDefault="002B02C1" w:rsidP="002B02C1">
      <w:pPr>
        <w:pStyle w:val="texto"/>
      </w:pPr>
      <w:r w:rsidRPr="00F2253A">
        <w:t>Pretende-s</w:t>
      </w:r>
      <w:r>
        <w:t>e simular o funcionamento de um Armazém</w:t>
      </w:r>
      <w:r w:rsidRPr="00F2253A">
        <w:t>, u</w:t>
      </w:r>
      <w:r w:rsidR="007B490D">
        <w:t>tilizando para a implementação “</w:t>
      </w:r>
      <w:r w:rsidRPr="00F2253A">
        <w:t>O Arena</w:t>
      </w:r>
      <w:r w:rsidR="007B490D">
        <w:t>”</w:t>
      </w:r>
      <w:r w:rsidRPr="00F2253A">
        <w:t>.</w:t>
      </w:r>
    </w:p>
    <w:p w14:paraId="33F63315" w14:textId="77777777" w:rsidR="002B02C1" w:rsidRPr="00F2253A" w:rsidRDefault="002B02C1" w:rsidP="002B02C1">
      <w:pPr>
        <w:pStyle w:val="texto"/>
      </w:pPr>
      <w:r>
        <w:t>Vamos considerar um Armazém</w:t>
      </w:r>
      <w:r w:rsidRPr="00F2253A">
        <w:t xml:space="preserve"> em que os </w:t>
      </w:r>
      <w:r>
        <w:t xml:space="preserve">produtos chegam, são descarregados e armazenados (por um empregado) e simultaneamente, chegam os pedidos e são processados (por outro empregado). </w:t>
      </w:r>
    </w:p>
    <w:p w14:paraId="071270AB" w14:textId="77777777" w:rsidR="002B02C1" w:rsidRPr="00F2253A" w:rsidRDefault="002B02C1" w:rsidP="002B02C1">
      <w:pPr>
        <w:pStyle w:val="texto"/>
      </w:pPr>
      <w:r w:rsidRPr="00F2253A">
        <w:t xml:space="preserve">Considere-se um stock inicial de </w:t>
      </w:r>
      <w:r>
        <w:t>produtos (250 unidades por produto)</w:t>
      </w:r>
      <w:r w:rsidRPr="00F2253A">
        <w:t>.</w:t>
      </w:r>
    </w:p>
    <w:p w14:paraId="697900E6" w14:textId="784D0EA7" w:rsidR="002B02C1" w:rsidRDefault="002B02C1" w:rsidP="002B02C1">
      <w:pPr>
        <w:pStyle w:val="texto"/>
      </w:pPr>
      <w:r w:rsidRPr="00F2253A">
        <w:t xml:space="preserve">Sempre que o stock </w:t>
      </w:r>
      <w:r>
        <w:t xml:space="preserve">de produtos </w:t>
      </w:r>
      <w:r w:rsidRPr="00F2253A">
        <w:t>atingir um nível mínimo</w:t>
      </w:r>
      <w:r>
        <w:t xml:space="preserve"> de 200 unidades por tipo de produto</w:t>
      </w:r>
      <w:r w:rsidRPr="00F2253A">
        <w:t xml:space="preserve">, </w:t>
      </w:r>
      <w:r w:rsidR="007B490D">
        <w:t>este é automa</w:t>
      </w:r>
      <w:r>
        <w:t xml:space="preserve">ticamente reposto em 50 unidades. </w:t>
      </w:r>
    </w:p>
    <w:p w14:paraId="62245AE8" w14:textId="553C2C21" w:rsidR="002B02C1" w:rsidRDefault="002B02C1" w:rsidP="002B02C1">
      <w:pPr>
        <w:pStyle w:val="texto"/>
      </w:pPr>
      <w:r>
        <w:t>Quando é feito um pedido, este tem que passar por um processo de aprovação onde</w:t>
      </w:r>
      <w:r w:rsidR="007B490D">
        <w:t>,</w:t>
      </w:r>
      <w:r>
        <w:t xml:space="preserve"> de seguida</w:t>
      </w:r>
      <w:r w:rsidR="007B490D">
        <w:t>,</w:t>
      </w:r>
      <w:r>
        <w:t xml:space="preserve"> é enviado para o armazém e é associado ao produto correspondente. Por último</w:t>
      </w:r>
      <w:r w:rsidR="007B490D">
        <w:t>,</w:t>
      </w:r>
      <w:r>
        <w:t xml:space="preserve"> é avaliado o estado de urgência do pedido e é atribuindo ao seu estado de urgência o tipo de </w:t>
      </w:r>
      <w:proofErr w:type="spellStart"/>
      <w:r>
        <w:t>shipping</w:t>
      </w:r>
      <w:proofErr w:type="spellEnd"/>
      <w:r>
        <w:t xml:space="preserve"> a que será sujeito na distribuição do mesmo.</w:t>
      </w:r>
    </w:p>
    <w:p w14:paraId="27C070F1" w14:textId="77777777" w:rsidR="002B02C1" w:rsidRDefault="002B02C1" w:rsidP="002B02C1">
      <w:pPr>
        <w:pStyle w:val="texto"/>
      </w:pPr>
    </w:p>
    <w:p w14:paraId="6CF305D1" w14:textId="77777777" w:rsidR="002B02C1" w:rsidRDefault="002B02C1" w:rsidP="002B02C1">
      <w:pPr>
        <w:pStyle w:val="texto"/>
      </w:pPr>
    </w:p>
    <w:p w14:paraId="25F35139" w14:textId="77777777" w:rsidR="007B490D" w:rsidRDefault="007B490D" w:rsidP="002B02C1">
      <w:pPr>
        <w:pStyle w:val="texto"/>
      </w:pPr>
    </w:p>
    <w:p w14:paraId="1CB98E4B" w14:textId="3B908355" w:rsidR="002B02C1" w:rsidRDefault="002B02C1" w:rsidP="002B02C1">
      <w:pPr>
        <w:pStyle w:val="texto"/>
      </w:pPr>
      <w:r>
        <w:t xml:space="preserve">Relativamente ao </w:t>
      </w:r>
      <w:proofErr w:type="spellStart"/>
      <w:r>
        <w:t>shipping</w:t>
      </w:r>
      <w:proofErr w:type="spellEnd"/>
      <w:r>
        <w:t xml:space="preserve"> existem dois </w:t>
      </w:r>
      <w:r w:rsidR="00412545">
        <w:t>tipos</w:t>
      </w:r>
      <w:r w:rsidR="007B490D">
        <w:t>,</w:t>
      </w:r>
      <w:r w:rsidR="00412545">
        <w:t xml:space="preserve"> dependendo</w:t>
      </w:r>
      <w:r>
        <w:t xml:space="preserve"> da sua urgência</w:t>
      </w:r>
      <w:r w:rsidR="00165ABB">
        <w:t>: o prioritário e o normal, c</w:t>
      </w:r>
      <w:r>
        <w:t>ada um desses dois pode ser terrestre ou aéreo, neste processo os produtos</w:t>
      </w:r>
      <w:r w:rsidR="00165ABB">
        <w:t>,</w:t>
      </w:r>
      <w:r>
        <w:t xml:space="preserve"> dependendo da sua urgência</w:t>
      </w:r>
      <w:r w:rsidR="00165ABB">
        <w:t>,</w:t>
      </w:r>
      <w:r>
        <w:t xml:space="preserve"> serão agrupados em secções diferentes.</w:t>
      </w:r>
    </w:p>
    <w:p w14:paraId="15948454" w14:textId="49814911" w:rsidR="002B02C1" w:rsidRPr="00F2253A" w:rsidRDefault="002B02C1" w:rsidP="002B02C1">
      <w:pPr>
        <w:pStyle w:val="texto"/>
      </w:pPr>
      <w:r>
        <w:t xml:space="preserve">Caso o pedido não seja aprovado então este será </w:t>
      </w:r>
      <w:r w:rsidR="00412545">
        <w:t xml:space="preserve">anulado e será </w:t>
      </w:r>
      <w:r>
        <w:t>enviada uma mensagem ao cliente a informar do sucedido.</w:t>
      </w:r>
    </w:p>
    <w:p w14:paraId="22CDFA57" w14:textId="77777777" w:rsidR="002B02C1" w:rsidRPr="00D00E5B" w:rsidRDefault="002B02C1">
      <w:pPr>
        <w:rPr>
          <w:rFonts w:asciiTheme="minorHAnsi" w:hAnsiTheme="minorHAnsi" w:cstheme="minorHAnsi"/>
        </w:rPr>
      </w:pPr>
    </w:p>
    <w:p w14:paraId="18C1AEC2" w14:textId="3F763F63" w:rsidR="00AD7C0F" w:rsidRPr="00F2253A" w:rsidRDefault="00412545" w:rsidP="00AD7C0F">
      <w:pPr>
        <w:pStyle w:val="Ttulo1"/>
      </w:pPr>
      <w:bookmarkStart w:id="7" w:name="_Toc529469762"/>
      <w:r>
        <w:lastRenderedPageBreak/>
        <w:t>Análise</w:t>
      </w:r>
      <w:bookmarkEnd w:id="7"/>
      <w:r>
        <w:t xml:space="preserve"> </w:t>
      </w:r>
    </w:p>
    <w:p w14:paraId="6CB62AB7" w14:textId="68A0A231" w:rsidR="00AD7C0F" w:rsidRPr="00EA58EF" w:rsidRDefault="004F5BF8" w:rsidP="00B96027">
      <w:pPr>
        <w:pStyle w:val="Cabealho2"/>
      </w:pPr>
      <w:bookmarkStart w:id="8" w:name="_Toc529469763"/>
      <w:r w:rsidRPr="00EA58EF">
        <w:t>Caso 1º</w:t>
      </w:r>
      <w:bookmarkEnd w:id="8"/>
    </w:p>
    <w:p w14:paraId="32001CCC" w14:textId="320B2181" w:rsidR="00B447FE" w:rsidRDefault="008164F3" w:rsidP="00AD7C0F">
      <w:pPr>
        <w:pStyle w:val="texto"/>
      </w:pPr>
      <w:r w:rsidRPr="00B447FE">
        <w:t>Começámos por definir o modelo com os parâmetros mínimos de recur</w:t>
      </w:r>
      <w:r w:rsidR="00B447FE">
        <w:t xml:space="preserve">sos, ou </w:t>
      </w:r>
      <w:r w:rsidRPr="00B447FE">
        <w:t>seja</w:t>
      </w:r>
      <w:r w:rsidR="00165ABB">
        <w:t>,</w:t>
      </w:r>
      <w:r w:rsidRPr="00B447FE">
        <w:t xml:space="preserve"> com o mínimo de funcionários a serem utilizados em cada secção</w:t>
      </w:r>
      <w:r w:rsidR="009D7A2D" w:rsidRPr="00B447FE">
        <w:t xml:space="preserve">. </w:t>
      </w:r>
    </w:p>
    <w:p w14:paraId="5F852D0A" w14:textId="22EF038C" w:rsidR="00EA58EF" w:rsidRDefault="009D7A2D" w:rsidP="00EA58EF">
      <w:pPr>
        <w:pStyle w:val="texto"/>
      </w:pPr>
      <w:r w:rsidRPr="00B447FE">
        <w:t>Inicialmente</w:t>
      </w:r>
      <w:r w:rsidR="00165ABB">
        <w:t>,</w:t>
      </w:r>
      <w:r w:rsidRPr="00B447FE">
        <w:t xml:space="preserve"> existem 250 produtos</w:t>
      </w:r>
      <w:r w:rsidR="00165ABB">
        <w:t xml:space="preserve"> armazenados de cada tipo</w:t>
      </w:r>
      <w:r w:rsidRPr="00B447FE">
        <w:t>, 6 minutos d</w:t>
      </w:r>
      <w:r w:rsidR="006319F2" w:rsidRPr="00B447FE">
        <w:t>epois da abertura do armazém começam a chegar encomendas</w:t>
      </w:r>
      <w:r w:rsidR="00DA5411">
        <w:t>/pedidos</w:t>
      </w:r>
      <w:r w:rsidR="006319F2" w:rsidRPr="00B447FE">
        <w:t xml:space="preserve">. </w:t>
      </w:r>
      <w:r w:rsidR="00DA5411">
        <w:t xml:space="preserve">As quais </w:t>
      </w:r>
      <w:r w:rsidR="00165ABB">
        <w:t>vão chegar 3 a cada minuto. C</w:t>
      </w:r>
      <w:r w:rsidR="006319F2" w:rsidRPr="00B447FE">
        <w:t>hegando</w:t>
      </w:r>
      <w:r w:rsidR="00165ABB">
        <w:t>, vão ser processadas por um</w:t>
      </w:r>
      <w:r w:rsidR="006319F2" w:rsidRPr="00B447FE">
        <w:t xml:space="preserve"> funcionário onde podem ou não ser aprovadas, caso sejam negadas será enviada</w:t>
      </w:r>
      <w:r w:rsidR="00B447FE">
        <w:t>,</w:t>
      </w:r>
      <w:r w:rsidR="006319F2" w:rsidRPr="00B447FE">
        <w:t xml:space="preserve"> por um outro funcionário</w:t>
      </w:r>
      <w:r w:rsidR="00B447FE">
        <w:t>,</w:t>
      </w:r>
      <w:r w:rsidR="006319F2" w:rsidRPr="00B447FE">
        <w:t xml:space="preserve"> uma mensagem para o cliente. </w:t>
      </w:r>
    </w:p>
    <w:p w14:paraId="2FB84CF5" w14:textId="602D4D78" w:rsidR="00EB48F9" w:rsidRDefault="00165ABB" w:rsidP="00EB48F9">
      <w:pPr>
        <w:pStyle w:val="texto"/>
        <w:rPr>
          <w:b/>
          <w:i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50722DC" wp14:editId="0F89FE8A">
            <wp:simplePos x="0" y="0"/>
            <wp:positionH relativeFrom="column">
              <wp:posOffset>-58420</wp:posOffset>
            </wp:positionH>
            <wp:positionV relativeFrom="paragraph">
              <wp:posOffset>370205</wp:posOffset>
            </wp:positionV>
            <wp:extent cx="3350260" cy="1114425"/>
            <wp:effectExtent l="0" t="0" r="254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" t="15487" r="895" b="30492"/>
                    <a:stretch/>
                  </pic:blipFill>
                  <pic:spPr bwMode="auto">
                    <a:xfrm>
                      <a:off x="0" y="0"/>
                      <a:ext cx="33502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4C86C0A" wp14:editId="57A8DAAC">
            <wp:simplePos x="0" y="0"/>
            <wp:positionH relativeFrom="margin">
              <wp:align>right</wp:align>
            </wp:positionH>
            <wp:positionV relativeFrom="margin">
              <wp:posOffset>2626360</wp:posOffset>
            </wp:positionV>
            <wp:extent cx="3287395" cy="1474470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8"/>
                    <a:stretch/>
                  </pic:blipFill>
                  <pic:spPr bwMode="auto">
                    <a:xfrm>
                      <a:off x="0" y="0"/>
                      <a:ext cx="328739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298AA" w14:textId="0A81C6E7" w:rsidR="008164F3" w:rsidRPr="00EB48F9" w:rsidRDefault="00720876" w:rsidP="00EB48F9">
      <w:pPr>
        <w:pStyle w:val="texto"/>
      </w:pPr>
      <w:r w:rsidRPr="00EA58EF">
        <w:rPr>
          <w:b/>
          <w:i/>
        </w:rPr>
        <w:t xml:space="preserve">Figura 1 – Chegada de pedidos e sua avaliação </w:t>
      </w:r>
    </w:p>
    <w:p w14:paraId="76E11381" w14:textId="77777777" w:rsidR="00EA58EF" w:rsidRDefault="00EA58EF" w:rsidP="00AD7C0F">
      <w:pPr>
        <w:pStyle w:val="texto"/>
      </w:pPr>
    </w:p>
    <w:p w14:paraId="5A32ACB0" w14:textId="1F4662BF" w:rsidR="00EB48F9" w:rsidRDefault="00B447FE" w:rsidP="00EB48F9">
      <w:pPr>
        <w:pStyle w:val="texto"/>
      </w:pPr>
      <w:r>
        <w:t>A encomenda</w:t>
      </w:r>
      <w:r w:rsidR="00165ABB">
        <w:t>,</w:t>
      </w:r>
      <w:r>
        <w:t xml:space="preserve"> depois de aprovada</w:t>
      </w:r>
      <w:r w:rsidR="00165ABB">
        <w:t>,</w:t>
      </w:r>
      <w:r>
        <w:t xml:space="preserve"> vai ser parea</w:t>
      </w:r>
      <w:r w:rsidR="00165ABB">
        <w:t>da com o produto correspondente;</w:t>
      </w:r>
      <w:r>
        <w:t xml:space="preserve"> de seguida</w:t>
      </w:r>
      <w:r w:rsidR="00165ABB">
        <w:t>,</w:t>
      </w:r>
      <w:r>
        <w:t xml:space="preserve"> um funcionário irá recolher o produto </w:t>
      </w:r>
      <w:r w:rsidR="00165ABB">
        <w:t xml:space="preserve">e enviá-lo para o </w:t>
      </w:r>
      <w:proofErr w:type="spellStart"/>
      <w:r w:rsidR="00165ABB">
        <w:t>shipping</w:t>
      </w:r>
      <w:proofErr w:type="spellEnd"/>
      <w:r w:rsidR="00165ABB">
        <w:t>. À</w:t>
      </w:r>
      <w:r w:rsidR="0090536E">
        <w:t xml:space="preserve"> medida que as encomendas vão chegando e os produtos vão sendo pedidos</w:t>
      </w:r>
      <w:r w:rsidR="00165ABB">
        <w:t>,</w:t>
      </w:r>
      <w:r w:rsidR="0090536E">
        <w:t xml:space="preserve"> é necessária a reposição destes</w:t>
      </w:r>
      <w:r w:rsidR="00165ABB">
        <w:t>. Q</w:t>
      </w:r>
      <w:r w:rsidR="00720876">
        <w:t>uando há menos de 200 pr</w:t>
      </w:r>
      <w:r w:rsidR="001E3015">
        <w:t>odutos em armazém</w:t>
      </w:r>
      <w:r w:rsidR="00720876">
        <w:t xml:space="preserve"> </w:t>
      </w:r>
      <w:r w:rsidR="001E3015">
        <w:t xml:space="preserve">é lançado um aviso pedindo a chegada de novos produtos, </w:t>
      </w:r>
      <w:r w:rsidR="00720876">
        <w:t>sendo assim</w:t>
      </w:r>
      <w:r w:rsidR="00165ABB">
        <w:t>,</w:t>
      </w:r>
      <w:r w:rsidR="00720876">
        <w:t xml:space="preserve"> de 8 em 8 horas há</w:t>
      </w:r>
      <w:r w:rsidR="001E3015">
        <w:t xml:space="preserve"> a verificação se esse pedido foi lançado, caso este se verifique vão chegar mais 50 unidades do produto desejado. Estas vão ser descarregadas</w:t>
      </w:r>
      <w:r w:rsidR="00095CFB">
        <w:t xml:space="preserve"> por 5 funcionários específicos por produto</w:t>
      </w:r>
      <w:r w:rsidR="001E3015">
        <w:t xml:space="preserve"> dos camiões, e encaminhadas para o armazém onde serão arrumadas por </w:t>
      </w:r>
      <w:r w:rsidR="00165ABB">
        <w:t>um</w:t>
      </w:r>
      <w:r w:rsidR="001E3015">
        <w:t xml:space="preserve"> funcionário.</w:t>
      </w:r>
    </w:p>
    <w:p w14:paraId="5B5BECC3" w14:textId="4B48E7BD" w:rsidR="00720876" w:rsidRPr="00EB48F9" w:rsidRDefault="00EB48F9" w:rsidP="00EB48F9">
      <w:pPr>
        <w:pStyle w:val="texto"/>
      </w:pPr>
      <w:r w:rsidRPr="00EB48F9">
        <w:rPr>
          <w:b/>
          <w:i/>
        </w:rPr>
        <w:t>F</w:t>
      </w:r>
      <w:r w:rsidR="00095CFB" w:rsidRPr="00EB48F9">
        <w:rPr>
          <w:b/>
          <w:i/>
        </w:rPr>
        <w:t>igura 2</w:t>
      </w:r>
      <w:r w:rsidR="00B33A71" w:rsidRPr="00EB48F9">
        <w:rPr>
          <w:b/>
          <w:i/>
        </w:rPr>
        <w:t xml:space="preserve"> – Chegada e armazenamento de produtos</w:t>
      </w:r>
    </w:p>
    <w:p w14:paraId="56F569BC" w14:textId="5B76765E" w:rsidR="00EB48F9" w:rsidRPr="00EB48F9" w:rsidRDefault="00EB48F9" w:rsidP="00EB48F9">
      <w:pPr>
        <w:pStyle w:val="texto"/>
      </w:pPr>
    </w:p>
    <w:p w14:paraId="3471AE5B" w14:textId="690B3B4B" w:rsidR="00EB48F9" w:rsidRDefault="004F7AA9" w:rsidP="00EB48F9">
      <w:pPr>
        <w:pStyle w:val="texto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703E42F" wp14:editId="4E74E114">
            <wp:simplePos x="0" y="0"/>
            <wp:positionH relativeFrom="margin">
              <wp:align>left</wp:align>
            </wp:positionH>
            <wp:positionV relativeFrom="paragraph">
              <wp:posOffset>1341755</wp:posOffset>
            </wp:positionV>
            <wp:extent cx="3286125" cy="1289685"/>
            <wp:effectExtent l="0" t="0" r="0" b="5715"/>
            <wp:wrapTight wrapText="bothSides">
              <wp:wrapPolygon edited="0">
                <wp:start x="0" y="0"/>
                <wp:lineTo x="0" y="21377"/>
                <wp:lineTo x="21412" y="21377"/>
                <wp:lineTo x="2141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87"/>
                    <a:stretch/>
                  </pic:blipFill>
                  <pic:spPr bwMode="auto">
                    <a:xfrm>
                      <a:off x="0" y="0"/>
                      <a:ext cx="3286125" cy="128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71">
        <w:t>Após estes processos</w:t>
      </w:r>
      <w:r w:rsidR="00165ABB">
        <w:t>,</w:t>
      </w:r>
      <w:r w:rsidR="00B33A71">
        <w:t xml:space="preserve"> os produtos vão ser levados para a área de </w:t>
      </w:r>
      <w:proofErr w:type="spellStart"/>
      <w:r w:rsidR="00B33A71">
        <w:t>shipping</w:t>
      </w:r>
      <w:proofErr w:type="spellEnd"/>
      <w:r w:rsidR="00B33A71">
        <w:t xml:space="preserve">, onde vão ser separadas as encomendas segundo o seu nível de urgência, este pode variar entre os valores </w:t>
      </w:r>
      <w:r w:rsidR="00165ABB">
        <w:t>de 0 e 1</w:t>
      </w:r>
      <w:r w:rsidR="00E26A95">
        <w:t xml:space="preserve"> </w:t>
      </w:r>
      <w:proofErr w:type="gramStart"/>
      <w:r w:rsidR="00E26A95">
        <w:t>( Tipo</w:t>
      </w:r>
      <w:proofErr w:type="gramEnd"/>
      <w:r w:rsidR="00E26A95">
        <w:t xml:space="preserve"> 0 Não Urgente , Tipo 1 Urgente)</w:t>
      </w:r>
      <w:r w:rsidR="00165ABB">
        <w:t xml:space="preserve">. Sendo depois ainda </w:t>
      </w:r>
      <w:r w:rsidR="00B33A71">
        <w:t>filtrado</w:t>
      </w:r>
      <w:r w:rsidR="00165ABB">
        <w:t>s</w:t>
      </w:r>
      <w:r w:rsidR="00B33A71">
        <w:t xml:space="preserve"> por transporte aéreo ou terreste, onde vão ser embalados por um funcionário</w:t>
      </w:r>
      <w:r w:rsidR="00165ABB">
        <w:t>,</w:t>
      </w:r>
      <w:r w:rsidR="00B33A71">
        <w:t xml:space="preserve"> para no fim serem entregues por um dos transportes da empresa. </w:t>
      </w:r>
    </w:p>
    <w:p w14:paraId="7A221006" w14:textId="57BACDB0" w:rsidR="004F7AA9" w:rsidRPr="00EB48F9" w:rsidRDefault="004F7AA9" w:rsidP="00EB48F9">
      <w:pPr>
        <w:pStyle w:val="texto"/>
        <w:ind w:left="720" w:firstLine="720"/>
      </w:pPr>
      <w:r w:rsidRPr="008D1C7D">
        <w:rPr>
          <w:b/>
          <w:szCs w:val="28"/>
        </w:rPr>
        <w:t xml:space="preserve">Figura 3 – </w:t>
      </w:r>
      <w:proofErr w:type="spellStart"/>
      <w:r w:rsidRPr="008D1C7D">
        <w:rPr>
          <w:b/>
          <w:szCs w:val="28"/>
        </w:rPr>
        <w:t>Shipping</w:t>
      </w:r>
      <w:proofErr w:type="spellEnd"/>
    </w:p>
    <w:p w14:paraId="1BA03881" w14:textId="77777777" w:rsidR="004F7AA9" w:rsidRPr="004F7AA9" w:rsidRDefault="004F7AA9" w:rsidP="004F7AA9">
      <w:pPr>
        <w:pStyle w:val="texto"/>
      </w:pPr>
    </w:p>
    <w:p w14:paraId="243A9ED2" w14:textId="4E78527B" w:rsidR="004F7AA9" w:rsidRPr="004F7AA9" w:rsidRDefault="004F7AA9" w:rsidP="004F7AA9">
      <w:pPr>
        <w:pStyle w:val="Cabealho3"/>
        <w:rPr>
          <w:b/>
          <w:i w:val="0"/>
          <w:sz w:val="32"/>
        </w:rPr>
      </w:pPr>
      <w:bookmarkStart w:id="9" w:name="_Toc529469764"/>
      <w:r w:rsidRPr="004F7AA9">
        <w:rPr>
          <w:b/>
          <w:i w:val="0"/>
          <w:sz w:val="24"/>
        </w:rPr>
        <w:t>Desempenho</w:t>
      </w:r>
      <w:bookmarkEnd w:id="9"/>
    </w:p>
    <w:p w14:paraId="18521EFE" w14:textId="50215C7C" w:rsidR="00A34809" w:rsidRDefault="00095CFB" w:rsidP="00AD7C0F">
      <w:pPr>
        <w:pStyle w:val="texto"/>
      </w:pPr>
      <w:r>
        <w:t>Após verificar os resultados de 8 horas de trabalho diárias durante uma semana</w:t>
      </w:r>
      <w:r w:rsidR="00A179A3">
        <w:t>,</w:t>
      </w:r>
      <w:r>
        <w:t xml:space="preserve"> podemos concluir</w:t>
      </w:r>
      <w:r w:rsidR="00A34809">
        <w:t xml:space="preserve"> que há uma falta </w:t>
      </w:r>
      <w:r w:rsidR="00A34809">
        <w:t>de recursos (</w:t>
      </w:r>
      <w:r>
        <w:t>funcionários),</w:t>
      </w:r>
      <w:r w:rsidR="00D84484">
        <w:t xml:space="preserve"> </w:t>
      </w:r>
      <w:r w:rsidR="00E26A95">
        <w:t>na grande maioria das secções, na</w:t>
      </w:r>
      <w:r>
        <w:t xml:space="preserve"> de aprova</w:t>
      </w:r>
      <w:r w:rsidR="00D84484">
        <w:t>ção de encomendas, na de arrumação do</w:t>
      </w:r>
      <w:r>
        <w:t xml:space="preserve"> ar</w:t>
      </w:r>
      <w:r w:rsidR="00E26A95">
        <w:t xml:space="preserve">mazém, </w:t>
      </w:r>
      <w:r w:rsidR="00D84484">
        <w:t xml:space="preserve">na </w:t>
      </w:r>
      <w:r w:rsidR="00DA5411">
        <w:t>de reco</w:t>
      </w:r>
      <w:r w:rsidR="00A179A3">
        <w:t>leção</w:t>
      </w:r>
      <w:r w:rsidR="00D84484">
        <w:t xml:space="preserve"> de produtos</w:t>
      </w:r>
      <w:r w:rsidR="00087119">
        <w:t xml:space="preserve"> (</w:t>
      </w:r>
      <w:r w:rsidR="00DA5411">
        <w:t>processo de ir</w:t>
      </w:r>
      <w:r>
        <w:t xml:space="preserve"> buscar os produtos </w:t>
      </w:r>
      <w:r w:rsidR="00D84484">
        <w:t xml:space="preserve">para enviar para o </w:t>
      </w:r>
      <w:proofErr w:type="spellStart"/>
      <w:r w:rsidR="00D84484">
        <w:t>shipping</w:t>
      </w:r>
      <w:proofErr w:type="spellEnd"/>
      <w:r w:rsidR="00D84484">
        <w:t xml:space="preserve">) </w:t>
      </w:r>
      <w:r w:rsidR="00DA5411">
        <w:t>e no</w:t>
      </w:r>
      <w:r w:rsidR="003252B3">
        <w:t xml:space="preserve"> transport</w:t>
      </w:r>
      <w:r w:rsidR="00DA5411">
        <w:t>e</w:t>
      </w:r>
      <w:r w:rsidR="00CE1AA1">
        <w:t>, pois estes estão com uma ocupação de ou perto de 100%.</w:t>
      </w:r>
      <w:r w:rsidR="003252B3">
        <w:t xml:space="preserve"> </w:t>
      </w:r>
    </w:p>
    <w:p w14:paraId="115D6AB2" w14:textId="0F2B4B6A" w:rsidR="00EB48F9" w:rsidRDefault="00165ABB" w:rsidP="00EB48F9">
      <w:pPr>
        <w:pStyle w:val="texto"/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46F24DD" wp14:editId="14A34F0D">
            <wp:simplePos x="0" y="0"/>
            <wp:positionH relativeFrom="column">
              <wp:posOffset>23495</wp:posOffset>
            </wp:positionH>
            <wp:positionV relativeFrom="paragraph">
              <wp:posOffset>1296035</wp:posOffset>
            </wp:positionV>
            <wp:extent cx="3260090" cy="1593850"/>
            <wp:effectExtent l="0" t="0" r="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t="7149" r="-1" b="22994"/>
                    <a:stretch/>
                  </pic:blipFill>
                  <pic:spPr bwMode="auto">
                    <a:xfrm>
                      <a:off x="0" y="0"/>
                      <a:ext cx="326009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2B3">
        <w:t>Devido a esta falta de recursos dá-se a criação de filas nestes setores, chegando até a uma média de 20 horas e 20 minutos em espera para aprovação de encomenda, a uma média superior a 10 h para o</w:t>
      </w:r>
      <w:r w:rsidR="00A34809">
        <w:t>s vários</w:t>
      </w:r>
      <w:r w:rsidR="003252B3">
        <w:t xml:space="preserve"> </w:t>
      </w:r>
      <w:proofErr w:type="spellStart"/>
      <w:r w:rsidR="003252B3">
        <w:t>shipping</w:t>
      </w:r>
      <w:r w:rsidR="00A34809">
        <w:t>s</w:t>
      </w:r>
      <w:proofErr w:type="spellEnd"/>
      <w:r w:rsidR="00A34809">
        <w:t xml:space="preserve"> entre outras filas que se formam ao longo dos </w:t>
      </w:r>
      <w:r w:rsidR="00DA5411">
        <w:t xml:space="preserve">vários processos, sendo isso visível na </w:t>
      </w:r>
      <w:r w:rsidR="00DA5411" w:rsidRPr="00DA5411">
        <w:rPr>
          <w:b/>
        </w:rPr>
        <w:t xml:space="preserve">Figura </w:t>
      </w:r>
      <w:proofErr w:type="gramStart"/>
      <w:r w:rsidR="00DA5411" w:rsidRPr="00DA5411">
        <w:rPr>
          <w:b/>
        </w:rPr>
        <w:t>4</w:t>
      </w:r>
      <w:r w:rsidR="00A34809" w:rsidRPr="00DA5411">
        <w:rPr>
          <w:b/>
        </w:rPr>
        <w:t xml:space="preserve"> </w:t>
      </w:r>
      <w:r w:rsidR="00EB48F9">
        <w:rPr>
          <w:b/>
        </w:rPr>
        <w:t>.</w:t>
      </w:r>
      <w:proofErr w:type="gramEnd"/>
    </w:p>
    <w:p w14:paraId="023F443E" w14:textId="23D6230C" w:rsidR="00A179A3" w:rsidRDefault="008D1C7D" w:rsidP="00E26A95">
      <w:pPr>
        <w:pStyle w:val="texto"/>
        <w:ind w:firstLine="720"/>
      </w:pPr>
      <w:r w:rsidRPr="00B96027">
        <w:rPr>
          <w:b/>
          <w:noProof/>
        </w:rPr>
        <w:t xml:space="preserve">Figura 4 - Projeto com formação de filas </w:t>
      </w:r>
    </w:p>
    <w:p w14:paraId="678BA4C8" w14:textId="215BF704" w:rsidR="00A2741E" w:rsidRPr="00F2253A" w:rsidRDefault="00A2741E" w:rsidP="00A2741E">
      <w:pPr>
        <w:pStyle w:val="Cabealho2"/>
      </w:pPr>
      <w:bookmarkStart w:id="10" w:name="_Toc529469765"/>
      <w:r>
        <w:lastRenderedPageBreak/>
        <w:t>Caso 2º</w:t>
      </w:r>
      <w:bookmarkEnd w:id="10"/>
    </w:p>
    <w:p w14:paraId="32C443E1" w14:textId="06F3F528" w:rsidR="00073FE4" w:rsidRDefault="00A2741E" w:rsidP="00AD7C0F">
      <w:pPr>
        <w:pStyle w:val="texto"/>
      </w:pPr>
      <w:r>
        <w:t xml:space="preserve">Neste segundo caso começámos por perceber os problemas que aconteceram no primeiro, sendo praticamente estes todos causados pela falta de recursos, para corrigir isso e evitar filas, fizemos então a experiência de aumentar para números quase </w:t>
      </w:r>
      <w:r w:rsidR="00C718AE">
        <w:t>“ridículos</w:t>
      </w:r>
      <w:r>
        <w:t xml:space="preserve">” o </w:t>
      </w:r>
      <w:r w:rsidR="00A179A3">
        <w:t>nú</w:t>
      </w:r>
      <w:r>
        <w:t>mero de recursos do sistema, assim sendo</w:t>
      </w:r>
      <w:r w:rsidR="00A179A3">
        <w:t>,</w:t>
      </w:r>
      <w:r>
        <w:t xml:space="preserve"> onde antes havia um</w:t>
      </w:r>
      <w:r w:rsidR="00C718AE">
        <w:t xml:space="preserve"> funcionário p</w:t>
      </w:r>
      <w:r w:rsidR="00A179A3">
        <w:t>or estação/secção colocámos 100.  O</w:t>
      </w:r>
      <w:r w:rsidR="00C718AE">
        <w:t>u seja</w:t>
      </w:r>
      <w:r w:rsidR="00A179A3">
        <w:t>,</w:t>
      </w:r>
      <w:r w:rsidR="00C718AE">
        <w:t xml:space="preserve"> </w:t>
      </w:r>
      <w:r w:rsidR="00380762">
        <w:t>vai haver 100 funcionários a processar as encomendas/pedidos, outros 100 a tratar dos pedidos negados, outros 100 a arrumar os produtos que chegam ao armazém e assim respetivamente por cada secção do armazém.</w:t>
      </w:r>
      <w:r w:rsidR="00073FE4">
        <w:t xml:space="preserve"> </w:t>
      </w:r>
    </w:p>
    <w:p w14:paraId="3ADD9C4A" w14:textId="77777777" w:rsidR="001B5DFE" w:rsidRDefault="00073FE4" w:rsidP="00AD7C0F">
      <w:pPr>
        <w:pStyle w:val="texto"/>
      </w:pPr>
      <w:r>
        <w:t>Com isto conseguimos que nos vários processos de trabalho no armazém não existissem quaisquer filas.</w:t>
      </w:r>
    </w:p>
    <w:p w14:paraId="391EF173" w14:textId="77777777" w:rsidR="001B5DFE" w:rsidRDefault="001B5DFE" w:rsidP="00AD7C0F">
      <w:pPr>
        <w:pStyle w:val="texto"/>
      </w:pPr>
    </w:p>
    <w:p w14:paraId="6965FBBA" w14:textId="77777777" w:rsidR="001B5DFE" w:rsidRDefault="001B5DFE" w:rsidP="00AD7C0F">
      <w:pPr>
        <w:pStyle w:val="texto"/>
      </w:pPr>
    </w:p>
    <w:p w14:paraId="593CA216" w14:textId="77777777" w:rsidR="001B5DFE" w:rsidRDefault="001B5DFE" w:rsidP="00AD7C0F">
      <w:pPr>
        <w:pStyle w:val="texto"/>
      </w:pPr>
    </w:p>
    <w:p w14:paraId="613D6615" w14:textId="77777777" w:rsidR="001B5DFE" w:rsidRDefault="001B5DFE" w:rsidP="00AD7C0F">
      <w:pPr>
        <w:pStyle w:val="texto"/>
      </w:pPr>
    </w:p>
    <w:p w14:paraId="195C6E79" w14:textId="3A65FA8C" w:rsidR="001B5DFE" w:rsidRDefault="001B5DFE" w:rsidP="00AD7C0F">
      <w:pPr>
        <w:pStyle w:val="tex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B11602" wp14:editId="2CB32408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3284220" cy="16383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" t="15216" r="1215" b="25153"/>
                    <a:stretch/>
                  </pic:blipFill>
                  <pic:spPr bwMode="auto">
                    <a:xfrm>
                      <a:off x="0" y="0"/>
                      <a:ext cx="3284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1E8A7" w14:textId="6F7A1DBF" w:rsidR="00073FE4" w:rsidRPr="001B5DFE" w:rsidRDefault="00073FE4" w:rsidP="00AD7C0F">
      <w:pPr>
        <w:pStyle w:val="texto"/>
        <w:rPr>
          <w:b/>
        </w:rPr>
      </w:pPr>
      <w:r w:rsidRPr="001B5DFE">
        <w:rPr>
          <w:b/>
        </w:rPr>
        <w:t>Figura 5 – Projeto com recursos exagerados (sem filas)</w:t>
      </w:r>
    </w:p>
    <w:p w14:paraId="3FFD7DC4" w14:textId="5E766B13" w:rsidR="00073FE4" w:rsidRDefault="00073FE4" w:rsidP="00AD7C0F">
      <w:pPr>
        <w:pStyle w:val="texto"/>
      </w:pPr>
    </w:p>
    <w:p w14:paraId="289F4612" w14:textId="124D14B0" w:rsidR="00073FE4" w:rsidRDefault="00073FE4" w:rsidP="00073FE4">
      <w:pPr>
        <w:pStyle w:val="Cabealho3"/>
        <w:rPr>
          <w:b/>
          <w:i w:val="0"/>
          <w:sz w:val="24"/>
        </w:rPr>
      </w:pPr>
      <w:bookmarkStart w:id="11" w:name="_Toc529469766"/>
      <w:r w:rsidRPr="004F7AA9">
        <w:rPr>
          <w:b/>
          <w:i w:val="0"/>
          <w:sz w:val="24"/>
        </w:rPr>
        <w:t>Desempenho</w:t>
      </w:r>
      <w:bookmarkEnd w:id="11"/>
    </w:p>
    <w:p w14:paraId="1826E269" w14:textId="3917C9B9" w:rsidR="00073FE4" w:rsidRPr="005A0298" w:rsidRDefault="00073FE4" w:rsidP="00073FE4">
      <w:pPr>
        <w:pStyle w:val="texto"/>
      </w:pPr>
      <w:r>
        <w:t>Embora tenhamos conseguido a inexistência de quaisquer filas ou demoras no trabalho do armazém</w:t>
      </w:r>
      <w:r w:rsidR="00A179A3">
        <w:t>,</w:t>
      </w:r>
      <w:r>
        <w:t xml:space="preserve"> o nosso sistema ainda não esta ideal porque há um grande </w:t>
      </w:r>
      <w:r w:rsidR="00AA5CC5">
        <w:t>número</w:t>
      </w:r>
      <w:r>
        <w:t xml:space="preserve"> de funcionários que</w:t>
      </w:r>
      <w:r w:rsidR="00A179A3">
        <w:t>,</w:t>
      </w:r>
      <w:r>
        <w:t xml:space="preserve"> embora esteja</w:t>
      </w:r>
      <w:r w:rsidR="00AA5CC5">
        <w:t xml:space="preserve"> designado a uma tarefa</w:t>
      </w:r>
      <w:r w:rsidR="00A179A3">
        <w:t>,</w:t>
      </w:r>
      <w:r w:rsidR="00AA5CC5">
        <w:t xml:space="preserve"> não estão</w:t>
      </w:r>
      <w:r>
        <w:t xml:space="preserve"> efetivamente a realizar essa tarefa</w:t>
      </w:r>
      <w:r w:rsidR="00A179A3">
        <w:t>,</w:t>
      </w:r>
      <w:r>
        <w:t xml:space="preserve"> sendo que </w:t>
      </w:r>
      <w:r w:rsidR="00AA5CC5">
        <w:t>para além dele existem 99 pessoas designad</w:t>
      </w:r>
      <w:r w:rsidR="00ED2412">
        <w:t xml:space="preserve">as para essa mesma tarefa sendo assim, </w:t>
      </w:r>
      <w:r w:rsidR="00AA5CC5">
        <w:t>dessas 100 pessoas por secção</w:t>
      </w:r>
      <w:r w:rsidR="00ED2412">
        <w:t>,</w:t>
      </w:r>
      <w:r w:rsidR="00AA5CC5">
        <w:t xml:space="preserve"> nem todas são necessárias, fazendo do sistema um sistema menos ótimo. Por exemplo, na</w:t>
      </w:r>
      <w:r w:rsidR="005A0298">
        <w:t xml:space="preserve"> arrumação dos materiais das 100 pessoas disponíveis apenas são usadas </w:t>
      </w:r>
      <w:r w:rsidR="005A0298">
        <w:lastRenderedPageBreak/>
        <w:t>4,7521, na recoleção apenas são usadas 7,1836 pessoas, sendo isto mais visível na figura a baixo</w:t>
      </w:r>
    </w:p>
    <w:p w14:paraId="42BB2BC6" w14:textId="24151941" w:rsidR="005A0298" w:rsidRDefault="005A0298" w:rsidP="00073FE4">
      <w:pPr>
        <w:pStyle w:val="tex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C4E7E8" wp14:editId="22454C1A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2887345" cy="2743200"/>
            <wp:effectExtent l="0" t="0" r="825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89AF1" w14:textId="3C5BAD53" w:rsidR="005A0298" w:rsidRDefault="005A0298" w:rsidP="00073FE4">
      <w:pPr>
        <w:pStyle w:val="texto"/>
      </w:pPr>
    </w:p>
    <w:p w14:paraId="5C8D5512" w14:textId="54B2E500" w:rsidR="005A0298" w:rsidRDefault="005A0298" w:rsidP="00073FE4">
      <w:pPr>
        <w:pStyle w:val="texto"/>
      </w:pPr>
    </w:p>
    <w:p w14:paraId="3D17A0AF" w14:textId="77777777" w:rsidR="005A0298" w:rsidRDefault="005A0298" w:rsidP="00073FE4">
      <w:pPr>
        <w:pStyle w:val="texto"/>
      </w:pPr>
    </w:p>
    <w:p w14:paraId="0C156EF8" w14:textId="77777777" w:rsidR="005A0298" w:rsidRDefault="005A0298" w:rsidP="00073FE4">
      <w:pPr>
        <w:pStyle w:val="texto"/>
      </w:pPr>
    </w:p>
    <w:p w14:paraId="46871DA6" w14:textId="77777777" w:rsidR="005A0298" w:rsidRDefault="005A0298" w:rsidP="00073FE4">
      <w:pPr>
        <w:pStyle w:val="texto"/>
      </w:pPr>
    </w:p>
    <w:p w14:paraId="31B874F1" w14:textId="77777777" w:rsidR="005A0298" w:rsidRDefault="005A0298" w:rsidP="00073FE4">
      <w:pPr>
        <w:pStyle w:val="texto"/>
      </w:pPr>
    </w:p>
    <w:p w14:paraId="049EF626" w14:textId="77777777" w:rsidR="005A0298" w:rsidRDefault="005A0298" w:rsidP="00073FE4">
      <w:pPr>
        <w:pStyle w:val="texto"/>
      </w:pPr>
    </w:p>
    <w:p w14:paraId="33E37F4D" w14:textId="77777777" w:rsidR="005A0298" w:rsidRDefault="005A0298" w:rsidP="00073FE4">
      <w:pPr>
        <w:pStyle w:val="texto"/>
      </w:pPr>
    </w:p>
    <w:p w14:paraId="03C59AA1" w14:textId="77777777" w:rsidR="005A0298" w:rsidRDefault="005A0298" w:rsidP="00073FE4">
      <w:pPr>
        <w:pStyle w:val="texto"/>
      </w:pPr>
    </w:p>
    <w:p w14:paraId="3F7B69B3" w14:textId="537FFF72" w:rsidR="005A0298" w:rsidRPr="005A0298" w:rsidRDefault="005A0298" w:rsidP="00073FE4">
      <w:pPr>
        <w:pStyle w:val="texto"/>
        <w:rPr>
          <w:b/>
        </w:rPr>
      </w:pPr>
      <w:r w:rsidRPr="005A0298">
        <w:rPr>
          <w:b/>
        </w:rPr>
        <w:t>Figura 6 – Média de recursos utilizados por secção</w:t>
      </w:r>
    </w:p>
    <w:p w14:paraId="744C60D2" w14:textId="068F0EC7" w:rsidR="00AA5CC5" w:rsidRPr="00AA5CC5" w:rsidRDefault="00ED2412" w:rsidP="00073FE4">
      <w:pPr>
        <w:pStyle w:val="texto"/>
      </w:pPr>
      <w:r>
        <w:t>S</w:t>
      </w:r>
      <w:r w:rsidR="002B2D79">
        <w:t>endo</w:t>
      </w:r>
      <w:r>
        <w:t xml:space="preserve"> assim</w:t>
      </w:r>
      <w:r w:rsidR="002B2D79">
        <w:t>,</w:t>
      </w:r>
      <w:r w:rsidR="00AA5CC5">
        <w:t xml:space="preserve"> ainda há possíveis alterações ao nosso sistema para fazer dele ideal levando nos a investir num Caso 3</w:t>
      </w:r>
      <w:proofErr w:type="gramStart"/>
      <w:r w:rsidR="00AA5CC5">
        <w:t>º .</w:t>
      </w:r>
      <w:proofErr w:type="gramEnd"/>
    </w:p>
    <w:p w14:paraId="519EB669" w14:textId="2386BF39" w:rsidR="00AA5CC5" w:rsidRPr="00AA5CC5" w:rsidRDefault="00AA5CC5" w:rsidP="00073FE4">
      <w:pPr>
        <w:pStyle w:val="texto"/>
      </w:pPr>
    </w:p>
    <w:p w14:paraId="28588B8F" w14:textId="5E55DFE9" w:rsidR="00073FE4" w:rsidRPr="00073FE4" w:rsidRDefault="00073FE4" w:rsidP="00073FE4">
      <w:pPr>
        <w:pStyle w:val="texto"/>
      </w:pPr>
    </w:p>
    <w:p w14:paraId="63C99610" w14:textId="77777777" w:rsidR="00073FE4" w:rsidRDefault="00073FE4" w:rsidP="00AD7C0F">
      <w:pPr>
        <w:pStyle w:val="texto"/>
      </w:pPr>
    </w:p>
    <w:p w14:paraId="65B54F6F" w14:textId="77B5445D" w:rsidR="00DA5411" w:rsidRDefault="00DA5411" w:rsidP="00AD7C0F">
      <w:pPr>
        <w:pStyle w:val="texto"/>
      </w:pPr>
    </w:p>
    <w:p w14:paraId="000CAB56" w14:textId="0115A5FD" w:rsidR="00DA5411" w:rsidRDefault="00DA5411" w:rsidP="00AD7C0F">
      <w:pPr>
        <w:pStyle w:val="texto"/>
      </w:pPr>
    </w:p>
    <w:p w14:paraId="368D80AD" w14:textId="30C7DDA0" w:rsidR="00DA5411" w:rsidRDefault="00DA5411" w:rsidP="00AD7C0F">
      <w:pPr>
        <w:pStyle w:val="texto"/>
      </w:pPr>
    </w:p>
    <w:p w14:paraId="7E8E0F40" w14:textId="2AEBF912" w:rsidR="001B5DFE" w:rsidRDefault="001B5DFE" w:rsidP="00AD7C0F">
      <w:pPr>
        <w:pStyle w:val="texto"/>
      </w:pPr>
    </w:p>
    <w:p w14:paraId="39BEF3E4" w14:textId="6D9F4F30" w:rsidR="001B5DFE" w:rsidRDefault="001B5DFE" w:rsidP="00AD7C0F">
      <w:pPr>
        <w:pStyle w:val="texto"/>
      </w:pPr>
    </w:p>
    <w:p w14:paraId="13ADCAB8" w14:textId="0D46A613" w:rsidR="001B5DFE" w:rsidRDefault="001B5DFE" w:rsidP="00AD7C0F">
      <w:pPr>
        <w:pStyle w:val="texto"/>
      </w:pPr>
    </w:p>
    <w:p w14:paraId="6A5DE757" w14:textId="2F80D68A" w:rsidR="001B5DFE" w:rsidRDefault="001B5DFE" w:rsidP="00AD7C0F">
      <w:pPr>
        <w:pStyle w:val="texto"/>
      </w:pPr>
    </w:p>
    <w:p w14:paraId="7CB32F1E" w14:textId="01237A94" w:rsidR="001B5DFE" w:rsidRDefault="001B5DFE" w:rsidP="00AD7C0F">
      <w:pPr>
        <w:pStyle w:val="texto"/>
      </w:pPr>
    </w:p>
    <w:p w14:paraId="492229CD" w14:textId="3EAA737E" w:rsidR="001B5DFE" w:rsidRDefault="001B5DFE" w:rsidP="00AD7C0F">
      <w:pPr>
        <w:pStyle w:val="texto"/>
      </w:pPr>
    </w:p>
    <w:p w14:paraId="2C1D7BCC" w14:textId="0222FE7B" w:rsidR="001B5DFE" w:rsidRDefault="001B5DFE" w:rsidP="00AD7C0F">
      <w:pPr>
        <w:pStyle w:val="texto"/>
      </w:pPr>
    </w:p>
    <w:p w14:paraId="13895F19" w14:textId="1811EE38" w:rsidR="001B5DFE" w:rsidRDefault="001B5DFE" w:rsidP="00AD7C0F">
      <w:pPr>
        <w:pStyle w:val="texto"/>
      </w:pPr>
    </w:p>
    <w:p w14:paraId="02ECA44D" w14:textId="4B67DC2A" w:rsidR="001B5DFE" w:rsidRDefault="001B5DFE" w:rsidP="00AD7C0F">
      <w:pPr>
        <w:pStyle w:val="texto"/>
      </w:pPr>
    </w:p>
    <w:p w14:paraId="6A7607F5" w14:textId="4D1C2489" w:rsidR="001B5DFE" w:rsidRDefault="001B5DFE" w:rsidP="00AD7C0F">
      <w:pPr>
        <w:pStyle w:val="texto"/>
      </w:pPr>
    </w:p>
    <w:p w14:paraId="37963864" w14:textId="22CD356C" w:rsidR="001B5DFE" w:rsidRDefault="001B5DFE" w:rsidP="00AD7C0F">
      <w:pPr>
        <w:pStyle w:val="texto"/>
      </w:pPr>
    </w:p>
    <w:p w14:paraId="1988641C" w14:textId="4D623AD9" w:rsidR="00AA5CC5" w:rsidRDefault="00AA5CC5" w:rsidP="00AA5CC5">
      <w:pPr>
        <w:pStyle w:val="Cabealho2"/>
      </w:pPr>
      <w:bookmarkStart w:id="12" w:name="_Toc529469767"/>
      <w:r>
        <w:lastRenderedPageBreak/>
        <w:t>Caso 3º</w:t>
      </w:r>
      <w:bookmarkEnd w:id="12"/>
    </w:p>
    <w:p w14:paraId="7811778F" w14:textId="0FCC10E1" w:rsidR="008D5590" w:rsidRDefault="00ED15B8" w:rsidP="00AA5CC5">
      <w:pPr>
        <w:pStyle w:val="tex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4DABAA6" wp14:editId="12D2E3DA">
            <wp:simplePos x="0" y="0"/>
            <wp:positionH relativeFrom="column">
              <wp:align>right</wp:align>
            </wp:positionH>
            <wp:positionV relativeFrom="paragraph">
              <wp:posOffset>2430145</wp:posOffset>
            </wp:positionV>
            <wp:extent cx="3293745" cy="1196340"/>
            <wp:effectExtent l="0" t="0" r="1905" b="3810"/>
            <wp:wrapTight wrapText="bothSides">
              <wp:wrapPolygon edited="0">
                <wp:start x="0" y="0"/>
                <wp:lineTo x="0" y="21325"/>
                <wp:lineTo x="21488" y="21325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79">
        <w:t xml:space="preserve">Neste </w:t>
      </w:r>
      <w:r w:rsidR="00D53001">
        <w:t>último</w:t>
      </w:r>
      <w:r w:rsidR="002B2D79">
        <w:t xml:space="preserve"> caso</w:t>
      </w:r>
      <w:r w:rsidR="00ED2412">
        <w:t>,</w:t>
      </w:r>
      <w:r w:rsidR="002B2D79">
        <w:t xml:space="preserve"> através da análise do Caso 2º</w:t>
      </w:r>
      <w:r w:rsidR="00ED2412">
        <w:t>,</w:t>
      </w:r>
      <w:r w:rsidR="002B2D79">
        <w:t xml:space="preserve"> podemos concluir quantos funcionários eram realmente necessários para que o sistema trabalhasse</w:t>
      </w:r>
      <w:r w:rsidR="00ED2412">
        <w:t>,</w:t>
      </w:r>
      <w:r w:rsidR="002B2D79">
        <w:t xml:space="preserve"> sem paragens ou criação de filas e ainda com o mínimo de recursos</w:t>
      </w:r>
      <w:r w:rsidR="00ED2412">
        <w:t>.</w:t>
      </w:r>
      <w:r w:rsidR="002B2D79">
        <w:t xml:space="preserve"> </w:t>
      </w:r>
      <w:r w:rsidR="00ED2412">
        <w:t>Assim,</w:t>
      </w:r>
      <w:r w:rsidR="002B2D79">
        <w:t xml:space="preserve"> concluímos que na secção de aprovação</w:t>
      </w:r>
      <w:r w:rsidR="00D53001">
        <w:t xml:space="preserve"> de pedidos eram necessários </w:t>
      </w:r>
      <w:r w:rsidR="00ED2412">
        <w:t>quatro</w:t>
      </w:r>
      <w:r w:rsidR="00D53001">
        <w:rPr>
          <w:color w:val="FF0000"/>
        </w:rPr>
        <w:t xml:space="preserve"> </w:t>
      </w:r>
      <w:r w:rsidR="00D53001">
        <w:t>funcionários</w:t>
      </w:r>
      <w:r w:rsidR="008D5590">
        <w:t>, na arr</w:t>
      </w:r>
      <w:r w:rsidR="00ED2412">
        <w:t>umação dos produtos em armazém cinco</w:t>
      </w:r>
      <w:r w:rsidR="008D5590">
        <w:t xml:space="preserve"> funcionários, nas várias descargas de produtos apenas </w:t>
      </w:r>
      <w:r w:rsidR="00ED2412">
        <w:t>um</w:t>
      </w:r>
      <w:r w:rsidR="008D5590">
        <w:t xml:space="preserve"> funcionário em cada estação, nas várias estações de embalamento também apenas um funcionário em cada, na secção de informar os clientes de pedidos negad</w:t>
      </w:r>
      <w:r w:rsidR="00ED2412">
        <w:t>os também apenas um funcionário, na recoleção oito</w:t>
      </w:r>
      <w:r w:rsidR="008D5590">
        <w:t xml:space="preserve"> funcionários e nos vários transportes seriam necessários 23 transportes terrestres e 29 aéreos  </w:t>
      </w:r>
      <w:r w:rsidR="00D53001">
        <w:t xml:space="preserve"> </w:t>
      </w:r>
    </w:p>
    <w:p w14:paraId="5A11E49F" w14:textId="62426A07" w:rsidR="008D5590" w:rsidRPr="00ED15B8" w:rsidRDefault="00ED15B8" w:rsidP="008D5590">
      <w:pPr>
        <w:pStyle w:val="texto"/>
        <w:rPr>
          <w:b/>
        </w:rPr>
      </w:pPr>
      <w:r w:rsidRPr="00ED15B8">
        <w:rPr>
          <w:b/>
        </w:rPr>
        <w:t>Figura 7</w:t>
      </w:r>
      <w:r w:rsidR="008D5590" w:rsidRPr="00ED15B8">
        <w:rPr>
          <w:b/>
        </w:rPr>
        <w:t xml:space="preserve"> – Projeto com o número necessário de recursos (sem filas)</w:t>
      </w:r>
    </w:p>
    <w:p w14:paraId="2B9C35C4" w14:textId="040F85FF" w:rsidR="008D5590" w:rsidRDefault="008D5590" w:rsidP="00AA5CC5">
      <w:pPr>
        <w:pStyle w:val="texto"/>
      </w:pPr>
    </w:p>
    <w:p w14:paraId="3EF49FAD" w14:textId="22B03BAA" w:rsidR="008D5590" w:rsidRDefault="00D53001" w:rsidP="00D53001">
      <w:pPr>
        <w:pStyle w:val="texto"/>
      </w:pPr>
      <w:r>
        <w:t>E</w:t>
      </w:r>
      <w:r w:rsidR="00ED2412">
        <w:t>,</w:t>
      </w:r>
      <w:r>
        <w:t xml:space="preserve"> sendo assim, com estes números em recursos conseguimos obter um sistema sem filas e com o mínimo de recursos necessários para isso.</w:t>
      </w:r>
    </w:p>
    <w:p w14:paraId="5EED3B2F" w14:textId="7F877873" w:rsidR="00D53001" w:rsidRDefault="00D53001" w:rsidP="00D53001">
      <w:pPr>
        <w:pStyle w:val="Cabealho3"/>
        <w:rPr>
          <w:b/>
          <w:i w:val="0"/>
          <w:sz w:val="24"/>
        </w:rPr>
      </w:pPr>
      <w:bookmarkStart w:id="13" w:name="_Toc529469768"/>
      <w:r w:rsidRPr="004F7AA9">
        <w:rPr>
          <w:b/>
          <w:i w:val="0"/>
          <w:sz w:val="24"/>
        </w:rPr>
        <w:t>Desempenho</w:t>
      </w:r>
      <w:bookmarkEnd w:id="13"/>
    </w:p>
    <w:p w14:paraId="24DF9FF0" w14:textId="4127B6C6" w:rsidR="003D7824" w:rsidRDefault="00B96027" w:rsidP="00B96027">
      <w:pPr>
        <w:pStyle w:val="texto"/>
      </w:pPr>
      <w:r>
        <w:t>Com este terceiro caso conseguimos alcançar um sistema quase ótimo, onde não há criação de filas e onde</w:t>
      </w:r>
      <w:r w:rsidR="00ED2412">
        <w:t>,</w:t>
      </w:r>
      <w:r>
        <w:t xml:space="preserve"> para isso</w:t>
      </w:r>
      <w:r w:rsidR="00ED2412">
        <w:t>,</w:t>
      </w:r>
      <w:r>
        <w:t xml:space="preserve"> u</w:t>
      </w:r>
      <w:r w:rsidR="00ED2412">
        <w:t>tilizamos o mínimo de recursos. É</w:t>
      </w:r>
      <w:r w:rsidR="003D7824">
        <w:t>, no entanto,</w:t>
      </w:r>
      <w:r>
        <w:t xml:space="preserve"> necessário referir que o nosso sistema não tem como variável os custos por recurso utilizado</w:t>
      </w:r>
      <w:r w:rsidR="00EA0D99">
        <w:t>,</w:t>
      </w:r>
      <w:r>
        <w:t xml:space="preserve"> o que seria na realidade uma característica relevante </w:t>
      </w:r>
      <w:r w:rsidR="003D7824">
        <w:t>na escolha do nú</w:t>
      </w:r>
      <w:r>
        <w:t>mero de funcionários por secção</w:t>
      </w:r>
      <w:r w:rsidR="00EA0D99">
        <w:t>,</w:t>
      </w:r>
      <w:r>
        <w:t xml:space="preserve"> para redução de custos. Tendo isto em conta</w:t>
      </w:r>
      <w:r w:rsidR="00EA0D99">
        <w:t>,</w:t>
      </w:r>
      <w:r>
        <w:t xml:space="preserve"> em casos em que</w:t>
      </w:r>
      <w:r w:rsidR="00EA0D99">
        <w:t>,</w:t>
      </w:r>
      <w:r>
        <w:t xml:space="preserve"> por exemplo</w:t>
      </w:r>
      <w:r w:rsidR="00EA0D99">
        <w:t>,</w:t>
      </w:r>
      <w:r>
        <w:t xml:space="preserve"> o </w:t>
      </w:r>
      <w:r w:rsidR="003D7824">
        <w:t>número</w:t>
      </w:r>
      <w:r>
        <w:t xml:space="preserve"> de funcio</w:t>
      </w:r>
      <w:r w:rsidR="003D7824">
        <w:t>nários a ser utilizado era um número com características decimais (exemplo: 6,</w:t>
      </w:r>
      <w:proofErr w:type="gramStart"/>
      <w:r w:rsidR="003D7824">
        <w:t>35222 )</w:t>
      </w:r>
      <w:proofErr w:type="gramEnd"/>
      <w:r w:rsidR="003D7824">
        <w:t xml:space="preserve"> e não estando nós a procura de um sistema rentável em termos de custos</w:t>
      </w:r>
      <w:r w:rsidR="00EA0D99">
        <w:t>,</w:t>
      </w:r>
      <w:r w:rsidR="003D7824">
        <w:t xml:space="preserve"> mas sim de um sistema  ótimo em termos de tempos e da não criação de filas. Para definir quantos funcionários estariam nessa determinada secção arredondamos esse número para cima, ficando no caso do exemplo com 7 funcionários empregados naquela tarefa.</w:t>
      </w:r>
    </w:p>
    <w:p w14:paraId="0B24E12C" w14:textId="51FAFD98" w:rsidR="00B96027" w:rsidRPr="00B96027" w:rsidRDefault="003D7824" w:rsidP="00B96027">
      <w:pPr>
        <w:pStyle w:val="texto"/>
      </w:pPr>
      <w:r>
        <w:t xml:space="preserve"> </w:t>
      </w:r>
    </w:p>
    <w:p w14:paraId="7E8CD873" w14:textId="08D701C4" w:rsidR="00DA5411" w:rsidRDefault="00DA5411" w:rsidP="00AD7C0F">
      <w:pPr>
        <w:pStyle w:val="texto"/>
      </w:pPr>
    </w:p>
    <w:p w14:paraId="2604F913" w14:textId="0E9845F0" w:rsidR="003D7824" w:rsidRPr="00F2253A" w:rsidRDefault="003D7824" w:rsidP="003D7824">
      <w:pPr>
        <w:pStyle w:val="Ttulo1"/>
      </w:pPr>
      <w:bookmarkStart w:id="14" w:name="_Toc529469769"/>
      <w:r>
        <w:lastRenderedPageBreak/>
        <w:t>Conclusões</w:t>
      </w:r>
      <w:bookmarkEnd w:id="14"/>
      <w:r>
        <w:t xml:space="preserve"> </w:t>
      </w:r>
    </w:p>
    <w:p w14:paraId="035E493C" w14:textId="2320FE69" w:rsidR="00ED15B8" w:rsidRDefault="00885D99" w:rsidP="00AD7C0F">
      <w:pPr>
        <w:pStyle w:val="texto"/>
      </w:pPr>
      <w:r>
        <w:t>Como conclusões deste projeto, a simulação ideal</w:t>
      </w:r>
      <w:r w:rsidR="00ED15B8">
        <w:t xml:space="preserve"> a nível de tempos e fi</w:t>
      </w:r>
      <w:r w:rsidR="00EA0D99">
        <w:t>las será então a do Caso 3º com:</w:t>
      </w:r>
    </w:p>
    <w:p w14:paraId="72C0ED22" w14:textId="34CEEF8F" w:rsidR="00DA5411" w:rsidRDefault="00ED15B8" w:rsidP="00AD7C0F">
      <w:pPr>
        <w:pStyle w:val="texto"/>
      </w:pPr>
      <w:r>
        <w:t>5</w:t>
      </w:r>
      <w:r w:rsidR="00885D99">
        <w:t xml:space="preserve"> funcionários na </w:t>
      </w:r>
      <w:r>
        <w:t>arrumação</w:t>
      </w:r>
      <w:r w:rsidR="00183B45">
        <w:t xml:space="preserve"> </w:t>
      </w:r>
    </w:p>
    <w:p w14:paraId="54DCFD09" w14:textId="3C22FE7D" w:rsidR="00183B45" w:rsidRDefault="00183B45" w:rsidP="00AD7C0F">
      <w:pPr>
        <w:pStyle w:val="texto"/>
      </w:pPr>
      <w:r>
        <w:t>4 avaliadores de pedidos</w:t>
      </w:r>
    </w:p>
    <w:p w14:paraId="1D83112A" w14:textId="689D6FD6" w:rsidR="00183B45" w:rsidRDefault="00183B45" w:rsidP="00AD7C0F">
      <w:pPr>
        <w:pStyle w:val="texto"/>
      </w:pPr>
      <w:r>
        <w:t xml:space="preserve">4 descarregadores </w:t>
      </w:r>
    </w:p>
    <w:p w14:paraId="2601F599" w14:textId="26ABE797" w:rsidR="00183B45" w:rsidRDefault="00183B45" w:rsidP="00AD7C0F">
      <w:pPr>
        <w:pStyle w:val="texto"/>
      </w:pPr>
      <w:r>
        <w:t>2 embaladores</w:t>
      </w:r>
    </w:p>
    <w:p w14:paraId="02E188DB" w14:textId="0BE791A0" w:rsidR="00183B45" w:rsidRDefault="00183B45" w:rsidP="00AD7C0F">
      <w:pPr>
        <w:pStyle w:val="texto"/>
      </w:pPr>
      <w:r>
        <w:t xml:space="preserve">1 informador </w:t>
      </w:r>
    </w:p>
    <w:p w14:paraId="48C307B8" w14:textId="4B06AAD3" w:rsidR="00183B45" w:rsidRDefault="00183B45" w:rsidP="00AD7C0F">
      <w:pPr>
        <w:pStyle w:val="texto"/>
      </w:pPr>
      <w:r>
        <w:t>8 recolectores</w:t>
      </w:r>
    </w:p>
    <w:p w14:paraId="17B70A57" w14:textId="226EE92E" w:rsidR="00183B45" w:rsidRDefault="00183B45" w:rsidP="00AD7C0F">
      <w:pPr>
        <w:pStyle w:val="texto"/>
      </w:pPr>
      <w:r>
        <w:t>23 meios de transportes terrestres</w:t>
      </w:r>
    </w:p>
    <w:p w14:paraId="1043F9DE" w14:textId="40F66756" w:rsidR="00183B45" w:rsidRDefault="00183B45" w:rsidP="00AD7C0F">
      <w:pPr>
        <w:pStyle w:val="texto"/>
      </w:pPr>
      <w:r>
        <w:t xml:space="preserve">28 meios de transporte aéreos </w:t>
      </w:r>
    </w:p>
    <w:p w14:paraId="727192BE" w14:textId="77777777" w:rsidR="00183B45" w:rsidRDefault="00183B45" w:rsidP="00AD7C0F">
      <w:pPr>
        <w:pStyle w:val="texto"/>
      </w:pPr>
    </w:p>
    <w:p w14:paraId="6A9CA0CF" w14:textId="57EC990C" w:rsidR="00ED76FB" w:rsidRDefault="00EA0D99" w:rsidP="00AD7C0F">
      <w:pPr>
        <w:pStyle w:val="texto"/>
      </w:pPr>
      <w:r>
        <w:t>É então</w:t>
      </w:r>
      <w:r w:rsidR="00885D99">
        <w:t xml:space="preserve"> com estes números que o nosso sistema evita quaisquer filas e consegue uma distribuição de produtos mais rápida e eficaz. Contudo</w:t>
      </w:r>
      <w:r>
        <w:t>,</w:t>
      </w:r>
      <w:r w:rsidR="00885D99">
        <w:t xml:space="preserve"> caso fossem considerados custos e lucros este sistema teria de ser adaptado, especialmente relativamente ao </w:t>
      </w:r>
      <w:r w:rsidR="00EF63BD">
        <w:t>número</w:t>
      </w:r>
      <w:r w:rsidR="00885D99">
        <w:t xml:space="preserve"> de recursos utilizados por secção para redução de custos.</w:t>
      </w:r>
    </w:p>
    <w:p w14:paraId="2AB835E1" w14:textId="1A4AF70F" w:rsidR="00ED76FB" w:rsidRDefault="00ED76FB" w:rsidP="00AD7C0F">
      <w:pPr>
        <w:pStyle w:val="texto"/>
      </w:pPr>
      <w:r>
        <w:t>Relativamente ás filas e tempos de espera é notória a diferença entr</w:t>
      </w:r>
      <w:r w:rsidR="00682EA9">
        <w:t xml:space="preserve">e </w:t>
      </w:r>
      <w:r>
        <w:t>o primeiro caso</w:t>
      </w:r>
      <w:r w:rsidR="00682EA9">
        <w:t xml:space="preserve"> e o </w:t>
      </w:r>
      <w:proofErr w:type="gramStart"/>
      <w:r w:rsidR="00682EA9">
        <w:t>ultimo</w:t>
      </w:r>
      <w:proofErr w:type="gramEnd"/>
      <w:r w:rsidR="00682EA9">
        <w:t xml:space="preserve"> caso (Caso 3º) sendo isso visível nas imagens 8 e 9 que se seguem.</w:t>
      </w:r>
      <w:r>
        <w:t xml:space="preserve">  </w:t>
      </w:r>
    </w:p>
    <w:p w14:paraId="64CE1CF1" w14:textId="28BDA2E5" w:rsidR="00885D99" w:rsidRDefault="00885D99" w:rsidP="00AD7C0F">
      <w:pPr>
        <w:pStyle w:val="texto"/>
      </w:pPr>
      <w:r>
        <w:t xml:space="preserve"> </w:t>
      </w:r>
    </w:p>
    <w:p w14:paraId="5DA32F01" w14:textId="3F2FFFCA" w:rsidR="00004618" w:rsidRPr="00ED76FB" w:rsidRDefault="00ED76FB" w:rsidP="00ED76FB">
      <w:pPr>
        <w:pStyle w:val="texto"/>
        <w:jc w:val="left"/>
        <w:rPr>
          <w:b/>
        </w:rPr>
      </w:pPr>
      <w:r w:rsidRPr="00ED76FB">
        <w:rPr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8B1917" wp14:editId="409FDAB0">
            <wp:simplePos x="0" y="0"/>
            <wp:positionH relativeFrom="page">
              <wp:align>left</wp:align>
            </wp:positionH>
            <wp:positionV relativeFrom="paragraph">
              <wp:posOffset>326</wp:posOffset>
            </wp:positionV>
            <wp:extent cx="3619500" cy="4053840"/>
            <wp:effectExtent l="0" t="0" r="0" b="3810"/>
            <wp:wrapTight wrapText="bothSides">
              <wp:wrapPolygon edited="0">
                <wp:start x="0" y="0"/>
                <wp:lineTo x="0" y="21519"/>
                <wp:lineTo x="21486" y="21519"/>
                <wp:lineTo x="2148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2"/>
                    <a:stretch/>
                  </pic:blipFill>
                  <pic:spPr bwMode="auto">
                    <a:xfrm>
                      <a:off x="0" y="0"/>
                      <a:ext cx="36195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1A2F98B" wp14:editId="41092E71">
            <wp:simplePos x="0" y="0"/>
            <wp:positionH relativeFrom="margin">
              <wp:posOffset>3539490</wp:posOffset>
            </wp:positionH>
            <wp:positionV relativeFrom="paragraph">
              <wp:posOffset>27614</wp:posOffset>
            </wp:positionV>
            <wp:extent cx="3293745" cy="4060190"/>
            <wp:effectExtent l="0" t="0" r="1905" b="0"/>
            <wp:wrapTight wrapText="bothSides">
              <wp:wrapPolygon edited="0">
                <wp:start x="0" y="0"/>
                <wp:lineTo x="0" y="21485"/>
                <wp:lineTo x="21488" y="21485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8" t="5166" r="1228" b="-1148"/>
                    <a:stretch/>
                  </pic:blipFill>
                  <pic:spPr bwMode="auto">
                    <a:xfrm>
                      <a:off x="0" y="0"/>
                      <a:ext cx="329374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6FB">
        <w:rPr>
          <w:b/>
        </w:rPr>
        <w:t>Figura 8 – Tempos de espera no Caso 1º</w:t>
      </w:r>
    </w:p>
    <w:p w14:paraId="03EBAE5F" w14:textId="2ED0D9FB" w:rsidR="00004618" w:rsidRPr="00ED76FB" w:rsidRDefault="00ED76FB" w:rsidP="00ED76FB">
      <w:pPr>
        <w:pStyle w:val="texto"/>
        <w:jc w:val="center"/>
        <w:rPr>
          <w:b/>
        </w:rPr>
      </w:pPr>
      <w:r w:rsidRPr="00ED76FB">
        <w:rPr>
          <w:b/>
        </w:rPr>
        <w:t>Figura 9 -  Tempos de espera no Caso 3º</w:t>
      </w:r>
    </w:p>
    <w:p w14:paraId="2C1F97E3" w14:textId="289DBDA8" w:rsidR="00885D99" w:rsidRDefault="00E268F4" w:rsidP="00885D99">
      <w:pPr>
        <w:pStyle w:val="Ttulo1"/>
      </w:pPr>
      <w:bookmarkStart w:id="15" w:name="_Toc529469770"/>
      <w:bookmarkStart w:id="16" w:name="_Toc211408364"/>
      <w:bookmarkStart w:id="17" w:name="_Toc305030484"/>
      <w:r>
        <w:lastRenderedPageBreak/>
        <w:t>Autores</w:t>
      </w:r>
      <w:bookmarkEnd w:id="15"/>
    </w:p>
    <w:p w14:paraId="7A422185" w14:textId="6B5F7D0B" w:rsidR="00E268F4" w:rsidRDefault="00E268F4" w:rsidP="00A0772F">
      <w:pPr>
        <w:pStyle w:val="Cabealho3"/>
        <w:numPr>
          <w:ilvl w:val="0"/>
          <w:numId w:val="0"/>
        </w:numPr>
        <w:ind w:left="720" w:hanging="720"/>
      </w:pPr>
      <w:bookmarkStart w:id="18" w:name="_Toc529469771"/>
      <w:r>
        <w:t>Carlos Miguel Luzia de Carvalho A89605</w:t>
      </w:r>
      <w:bookmarkEnd w:id="18"/>
    </w:p>
    <w:p w14:paraId="54721433" w14:textId="085EAFFB" w:rsidR="0075137E" w:rsidRDefault="00A0772F" w:rsidP="0075137E">
      <w:pPr>
        <w:pStyle w:val="texto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06EAE60" wp14:editId="1A918923">
            <wp:simplePos x="0" y="0"/>
            <wp:positionH relativeFrom="margin">
              <wp:align>left</wp:align>
            </wp:positionH>
            <wp:positionV relativeFrom="paragraph">
              <wp:posOffset>68398</wp:posOffset>
            </wp:positionV>
            <wp:extent cx="620395" cy="726440"/>
            <wp:effectExtent l="0" t="0" r="8255" b="0"/>
            <wp:wrapTight wrapText="bothSides">
              <wp:wrapPolygon edited="0">
                <wp:start x="0" y="0"/>
                <wp:lineTo x="0" y="20958"/>
                <wp:lineTo x="21224" y="20958"/>
                <wp:lineTo x="212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1" t="42629" r="4615" b="1"/>
                    <a:stretch/>
                  </pic:blipFill>
                  <pic:spPr bwMode="auto">
                    <a:xfrm>
                      <a:off x="0" y="0"/>
                      <a:ext cx="62039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Pr="00A23353">
          <w:rPr>
            <w:rStyle w:val="Hiperligao"/>
          </w:rPr>
          <w:t>a89605@alunos.uminho.pt</w:t>
        </w:r>
      </w:hyperlink>
    </w:p>
    <w:p w14:paraId="7286EC91" w14:textId="54E67BF8" w:rsidR="00A0772F" w:rsidRPr="0075137E" w:rsidRDefault="00A0772F" w:rsidP="0075137E">
      <w:pPr>
        <w:pStyle w:val="texto"/>
      </w:pPr>
      <w:r>
        <w:t>Nasceu em Braga frequentou a Escola Dr. Francisco Sanches e Sá de Miranda.</w:t>
      </w:r>
    </w:p>
    <w:p w14:paraId="1CF3B226" w14:textId="02BDE808" w:rsidR="00A0772F" w:rsidRDefault="00A0772F" w:rsidP="00E268F4">
      <w:pPr>
        <w:pStyle w:val="texto"/>
      </w:pPr>
    </w:p>
    <w:p w14:paraId="362B6A3A" w14:textId="4DD48F77" w:rsidR="00EF4DDC" w:rsidRDefault="00EF4DDC" w:rsidP="00EF4DDC">
      <w:pPr>
        <w:pStyle w:val="Cabealho3"/>
        <w:numPr>
          <w:ilvl w:val="0"/>
          <w:numId w:val="0"/>
        </w:numPr>
        <w:tabs>
          <w:tab w:val="left" w:pos="1440"/>
        </w:tabs>
        <w:suppressAutoHyphens/>
        <w:autoSpaceDN w:val="0"/>
        <w:ind w:left="720" w:hanging="720"/>
      </w:pPr>
      <w:bookmarkStart w:id="19" w:name="_Toc529469772"/>
      <w:r>
        <w:t>João Miguel Santos Sá A89550</w:t>
      </w:r>
      <w:bookmarkEnd w:id="19"/>
    </w:p>
    <w:p w14:paraId="1226A17E" w14:textId="11CBD5BF" w:rsidR="00EF4DDC" w:rsidRDefault="00EF4DDC" w:rsidP="00E268F4">
      <w:pPr>
        <w:pStyle w:val="texto"/>
      </w:pPr>
      <w:r>
        <w:t xml:space="preserve">                         </w:t>
      </w:r>
      <w:hyperlink r:id="rId21" w:history="1">
        <w:r w:rsidRPr="004E24B0">
          <w:rPr>
            <w:rStyle w:val="Hiperligao"/>
          </w:rPr>
          <w:t>a89550@alunos.uminho.pt</w:t>
        </w:r>
      </w:hyperlink>
    </w:p>
    <w:p w14:paraId="2AB15E01" w14:textId="4C329F01" w:rsidR="00A0772F" w:rsidRDefault="00EF4DDC" w:rsidP="00E268F4">
      <w:pPr>
        <w:pStyle w:val="texto"/>
      </w:pPr>
      <w:r>
        <w:t xml:space="preserve">                         Nascido em Viana do Castelo, frequentou a            Escola Colégio do Minho</w:t>
      </w:r>
    </w:p>
    <w:p w14:paraId="7B06DB77" w14:textId="77777777" w:rsidR="00EF4DDC" w:rsidRDefault="00EF4DDC" w:rsidP="00E268F4">
      <w:pPr>
        <w:pStyle w:val="texto"/>
      </w:pPr>
    </w:p>
    <w:p w14:paraId="6D114F15" w14:textId="587A16A4" w:rsidR="00E268F4" w:rsidRPr="00E268F4" w:rsidRDefault="00E268F4" w:rsidP="00A0772F">
      <w:pPr>
        <w:pStyle w:val="Cabealho3"/>
        <w:numPr>
          <w:ilvl w:val="0"/>
          <w:numId w:val="0"/>
        </w:numPr>
        <w:ind w:left="720" w:hanging="720"/>
        <w:rPr>
          <w:u w:val="single"/>
        </w:rPr>
      </w:pPr>
      <w:bookmarkStart w:id="20" w:name="_Toc529469773"/>
      <w:r>
        <w:t>Tiago Carvalho Freitas A……</w:t>
      </w:r>
      <w:bookmarkEnd w:id="20"/>
    </w:p>
    <w:p w14:paraId="4F3DCA30" w14:textId="79840D7C" w:rsidR="00A0772F" w:rsidRDefault="00A0772F" w:rsidP="00A0772F">
      <w:pPr>
        <w:pStyle w:val="Cabealho3"/>
        <w:numPr>
          <w:ilvl w:val="0"/>
          <w:numId w:val="0"/>
        </w:numPr>
        <w:rPr>
          <w:i w:val="0"/>
          <w:kern w:val="0"/>
          <w:szCs w:val="20"/>
        </w:rPr>
      </w:pPr>
    </w:p>
    <w:p w14:paraId="5A063EBD" w14:textId="3CA1B9B1" w:rsidR="00A0772F" w:rsidRDefault="00A0772F" w:rsidP="00A0772F">
      <w:pPr>
        <w:pStyle w:val="texto"/>
      </w:pPr>
    </w:p>
    <w:p w14:paraId="235D9DC2" w14:textId="77777777" w:rsidR="00A0772F" w:rsidRPr="00A0772F" w:rsidRDefault="00A0772F" w:rsidP="00A0772F">
      <w:pPr>
        <w:pStyle w:val="texto"/>
      </w:pPr>
    </w:p>
    <w:p w14:paraId="660C45B2" w14:textId="2A659041" w:rsidR="00E268F4" w:rsidRDefault="00C97E84" w:rsidP="00A0772F">
      <w:pPr>
        <w:pStyle w:val="Cabealho3"/>
        <w:numPr>
          <w:ilvl w:val="0"/>
          <w:numId w:val="0"/>
        </w:numPr>
        <w:ind w:left="720" w:hanging="720"/>
      </w:pPr>
      <w:bookmarkStart w:id="21" w:name="_Toc529469774"/>
      <w:r>
        <w:t>Luís</w:t>
      </w:r>
      <w:r w:rsidR="00E268F4">
        <w:t xml:space="preserve"> Carlos Costa Salazar Martins A</w:t>
      </w:r>
      <w:proofErr w:type="gramStart"/>
      <w:r w:rsidR="00E268F4">
        <w:t>…….</w:t>
      </w:r>
      <w:proofErr w:type="gramEnd"/>
      <w:r w:rsidR="00E268F4">
        <w:t>.</w:t>
      </w:r>
      <w:bookmarkEnd w:id="21"/>
    </w:p>
    <w:p w14:paraId="1640F2C5" w14:textId="54AE400A" w:rsidR="00E268F4" w:rsidRDefault="00E268F4" w:rsidP="00E268F4">
      <w:pPr>
        <w:pStyle w:val="texto"/>
      </w:pPr>
    </w:p>
    <w:p w14:paraId="6F60A306" w14:textId="52565A6F" w:rsidR="00183B45" w:rsidRDefault="00E268F4" w:rsidP="00183B45">
      <w:pPr>
        <w:pStyle w:val="Cabealho3"/>
        <w:numPr>
          <w:ilvl w:val="0"/>
          <w:numId w:val="0"/>
        </w:numPr>
        <w:ind w:left="720"/>
      </w:pPr>
      <w:bookmarkStart w:id="22" w:name="_Toc529469775"/>
      <w:r>
        <w:t>Fernando Henrique Carvalho Lopes A</w:t>
      </w:r>
      <w:r w:rsidR="00EF4DDC">
        <w:t>89472</w:t>
      </w:r>
      <w:bookmarkEnd w:id="22"/>
    </w:p>
    <w:p w14:paraId="55D82A31" w14:textId="3681E35C" w:rsidR="00EF4DDC" w:rsidRDefault="00142FB0" w:rsidP="00EF4DDC">
      <w:pPr>
        <w:pStyle w:val="texto"/>
      </w:pPr>
      <w:hyperlink r:id="rId22" w:history="1">
        <w:r w:rsidR="00EF4DDC" w:rsidRPr="004E24B0">
          <w:rPr>
            <w:rStyle w:val="Hiperligao"/>
          </w:rPr>
          <w:t>a89472@alunos.uminho.pt</w:t>
        </w:r>
      </w:hyperlink>
    </w:p>
    <w:p w14:paraId="6A6975B4" w14:textId="72AD476A" w:rsidR="00EF4DDC" w:rsidRPr="00EF4DDC" w:rsidRDefault="00EF4DDC" w:rsidP="00EF4DDC">
      <w:pPr>
        <w:pStyle w:val="texto"/>
      </w:pPr>
      <w:r>
        <w:t>Nasceu em Braga frequentou a Escola Secundária Carlos Amarante</w:t>
      </w:r>
    </w:p>
    <w:p w14:paraId="787144F6" w14:textId="2C6F8A61" w:rsidR="00183B45" w:rsidRDefault="00183B45" w:rsidP="00183B45">
      <w:pPr>
        <w:pStyle w:val="texto"/>
      </w:pPr>
    </w:p>
    <w:p w14:paraId="4E1C6C33" w14:textId="7D3771AB" w:rsidR="00183B45" w:rsidRDefault="00183B45" w:rsidP="00183B45">
      <w:pPr>
        <w:pStyle w:val="texto"/>
      </w:pPr>
    </w:p>
    <w:p w14:paraId="5310B185" w14:textId="427713A8" w:rsidR="00183B45" w:rsidRDefault="00183B45" w:rsidP="00183B45">
      <w:pPr>
        <w:pStyle w:val="texto"/>
      </w:pPr>
    </w:p>
    <w:p w14:paraId="365B27F5" w14:textId="17F857F4" w:rsidR="00183B45" w:rsidRPr="00183B45" w:rsidRDefault="00183B45" w:rsidP="00183B45">
      <w:pPr>
        <w:pStyle w:val="texto"/>
      </w:pPr>
    </w:p>
    <w:bookmarkEnd w:id="16"/>
    <w:bookmarkEnd w:id="17"/>
    <w:p w14:paraId="19EF3B9C" w14:textId="77179E42" w:rsidR="00EF63BD" w:rsidRDefault="00EF63BD">
      <w:pPr>
        <w:rPr>
          <w:rFonts w:asciiTheme="minorHAnsi" w:hAnsiTheme="minorHAnsi"/>
          <w:b/>
          <w:spacing w:val="-2"/>
          <w:sz w:val="32"/>
          <w:szCs w:val="32"/>
        </w:rPr>
      </w:pPr>
    </w:p>
    <w:p w14:paraId="51C3C366" w14:textId="77777777" w:rsidR="00AD7C0F" w:rsidRPr="00F2253A" w:rsidRDefault="00AD7C0F" w:rsidP="00EF63BD">
      <w:pPr>
        <w:pStyle w:val="Ttulo1"/>
        <w:numPr>
          <w:ilvl w:val="0"/>
          <w:numId w:val="0"/>
        </w:numPr>
      </w:pPr>
    </w:p>
    <w:sectPr w:rsidR="00AD7C0F" w:rsidRPr="00F2253A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20F3" w14:textId="77777777" w:rsidR="00142FB0" w:rsidRDefault="00142FB0">
      <w:r>
        <w:separator/>
      </w:r>
    </w:p>
  </w:endnote>
  <w:endnote w:type="continuationSeparator" w:id="0">
    <w:p w14:paraId="7AE97CCF" w14:textId="77777777" w:rsidR="00142FB0" w:rsidRDefault="0014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charset w:val="00"/>
    <w:family w:val="auto"/>
    <w:pitch w:val="variable"/>
    <w:sig w:usb0="800000AF" w:usb1="0000204A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F2FEE" w14:textId="77777777" w:rsidR="00142FB0" w:rsidRDefault="00142FB0">
      <w:r>
        <w:separator/>
      </w:r>
    </w:p>
  </w:footnote>
  <w:footnote w:type="continuationSeparator" w:id="0">
    <w:p w14:paraId="560159D2" w14:textId="77777777" w:rsidR="00142FB0" w:rsidRDefault="0014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138E" w14:textId="5A6C48E0" w:rsidR="005D570F" w:rsidRDefault="00DE48DB" w:rsidP="007815DD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proofErr w:type="spellStart"/>
    <w:r>
      <w:rPr>
        <w:rFonts w:asciiTheme="minorHAnsi" w:hAnsiTheme="minorHAnsi"/>
        <w:b/>
        <w:color w:val="808080"/>
        <w:sz w:val="16"/>
        <w:szCs w:val="16"/>
      </w:rPr>
      <w:t>UMinho</w:t>
    </w:r>
    <w:proofErr w:type="spellEnd"/>
    <w:r>
      <w:rPr>
        <w:rFonts w:asciiTheme="minorHAnsi" w:hAnsiTheme="minorHAnsi"/>
        <w:b/>
        <w:color w:val="808080"/>
        <w:sz w:val="16"/>
        <w:szCs w:val="16"/>
      </w:rPr>
      <w:t xml:space="preserve"> 20__ - EES - Simulação – </w:t>
    </w:r>
    <w:r w:rsidR="007815DD">
      <w:rPr>
        <w:rFonts w:asciiTheme="minorHAnsi" w:hAnsiTheme="minorHAnsi"/>
        <w:b/>
        <w:color w:val="808080"/>
        <w:sz w:val="16"/>
        <w:szCs w:val="16"/>
      </w:rPr>
      <w:t xml:space="preserve">Armazém – Amazon                                                                                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                                                        </w:t>
    </w:r>
  </w:p>
  <w:p w14:paraId="3069D9E3" w14:textId="3127AEDE" w:rsidR="007815DD" w:rsidRDefault="007815DD" w:rsidP="005D570F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r w:rsidRPr="007815DD">
      <w:rPr>
        <w:rFonts w:asciiTheme="minorHAnsi" w:hAnsiTheme="minorHAnsi"/>
        <w:b/>
        <w:color w:val="808080"/>
        <w:sz w:val="16"/>
        <w:szCs w:val="16"/>
      </w:rPr>
      <w:t>Carlos Miguel Luzia de Carvalho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João Miguel Santos Sá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</w:t>
    </w:r>
    <w:r>
      <w:rPr>
        <w:rFonts w:asciiTheme="minorHAnsi" w:hAnsiTheme="minorHAnsi"/>
        <w:b/>
        <w:color w:val="808080"/>
        <w:sz w:val="16"/>
        <w:szCs w:val="16"/>
      </w:rPr>
      <w:t xml:space="preserve"> 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</w:t>
    </w:r>
    <w:r w:rsidRPr="007815DD">
      <w:rPr>
        <w:rFonts w:asciiTheme="minorHAnsi" w:hAnsiTheme="minorHAnsi"/>
        <w:b/>
        <w:color w:val="808080"/>
        <w:sz w:val="16"/>
        <w:szCs w:val="16"/>
      </w:rPr>
      <w:t>Tiago Carvalho Freitas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Luís Carlos da Costa Salazar Martins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Fernando Henrique Carvalho Lopes</w:t>
    </w:r>
    <w:r w:rsidR="00DE48DB" w:rsidRPr="00EF586A">
      <w:rPr>
        <w:rFonts w:asciiTheme="minorHAnsi" w:hAnsiTheme="minorHAnsi"/>
        <w:b/>
        <w:color w:val="808080"/>
        <w:sz w:val="16"/>
        <w:szCs w:val="16"/>
      </w:rPr>
      <w:tab/>
    </w:r>
  </w:p>
  <w:p w14:paraId="7A6A2C48" w14:textId="67D89F72" w:rsidR="00DE48DB" w:rsidRPr="00EF586A" w:rsidRDefault="00DE48DB" w:rsidP="007815DD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jc w:val="right"/>
      <w:rPr>
        <w:rFonts w:asciiTheme="minorHAnsi" w:hAnsiTheme="minorHAnsi"/>
        <w:b/>
        <w:color w:val="808080"/>
        <w:sz w:val="16"/>
        <w:szCs w:val="16"/>
      </w:rPr>
    </w:pPr>
    <w:r w:rsidRPr="00EF586A">
      <w:rPr>
        <w:rFonts w:asciiTheme="minorHAnsi" w:hAnsiTheme="minorHAnsi"/>
        <w:b/>
        <w:color w:val="808080"/>
        <w:sz w:val="16"/>
        <w:szCs w:val="16"/>
      </w:rPr>
      <w:t xml:space="preserve">Pág. 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A60A8D">
      <w:rPr>
        <w:rStyle w:val="Nmerodepgina"/>
        <w:rFonts w:asciiTheme="minorHAnsi" w:hAnsiTheme="minorHAnsi"/>
        <w:b/>
        <w:noProof/>
        <w:color w:val="808080"/>
        <w:sz w:val="20"/>
        <w:szCs w:val="20"/>
      </w:rPr>
      <w:t>11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A60A8D">
      <w:rPr>
        <w:rStyle w:val="Nmerodepgina"/>
        <w:rFonts w:asciiTheme="minorHAnsi" w:hAnsiTheme="minorHAnsi"/>
        <w:noProof/>
        <w:color w:val="808080"/>
        <w:sz w:val="20"/>
        <w:szCs w:val="20"/>
      </w:rPr>
      <w:t>11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81339"/>
    <w:multiLevelType w:val="multilevel"/>
    <w:tmpl w:val="4B6023F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06B6911"/>
    <w:multiLevelType w:val="hybridMultilevel"/>
    <w:tmpl w:val="21645914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81D40"/>
    <w:multiLevelType w:val="hybridMultilevel"/>
    <w:tmpl w:val="BD645334"/>
    <w:lvl w:ilvl="0" w:tplc="2EEC78DA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20" w15:restartNumberingAfterBreak="0">
    <w:nsid w:val="373A64EE"/>
    <w:multiLevelType w:val="hybridMultilevel"/>
    <w:tmpl w:val="756E838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24" w15:restartNumberingAfterBreak="0">
    <w:nsid w:val="4E1A0E76"/>
    <w:multiLevelType w:val="multilevel"/>
    <w:tmpl w:val="737240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sz w:val="24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C8119A"/>
    <w:multiLevelType w:val="hybridMultilevel"/>
    <w:tmpl w:val="7F52E97E"/>
    <w:lvl w:ilvl="0" w:tplc="A55C2ED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E0B00"/>
    <w:multiLevelType w:val="hybridMultilevel"/>
    <w:tmpl w:val="81FE7E48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1"/>
  </w:num>
  <w:num w:numId="13">
    <w:abstractNumId w:val="12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30"/>
  </w:num>
  <w:num w:numId="17">
    <w:abstractNumId w:val="22"/>
  </w:num>
  <w:num w:numId="18">
    <w:abstractNumId w:val="0"/>
  </w:num>
  <w:num w:numId="19">
    <w:abstractNumId w:val="16"/>
  </w:num>
  <w:num w:numId="20">
    <w:abstractNumId w:val="25"/>
  </w:num>
  <w:num w:numId="21">
    <w:abstractNumId w:val="14"/>
  </w:num>
  <w:num w:numId="22">
    <w:abstractNumId w:val="27"/>
  </w:num>
  <w:num w:numId="23">
    <w:abstractNumId w:val="28"/>
  </w:num>
  <w:num w:numId="24">
    <w:abstractNumId w:val="11"/>
  </w:num>
  <w:num w:numId="25">
    <w:abstractNumId w:val="18"/>
  </w:num>
  <w:num w:numId="26">
    <w:abstractNumId w:val="23"/>
  </w:num>
  <w:num w:numId="27">
    <w:abstractNumId w:val="17"/>
  </w:num>
  <w:num w:numId="28">
    <w:abstractNumId w:val="20"/>
  </w:num>
  <w:num w:numId="29">
    <w:abstractNumId w:val="26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D9"/>
    <w:rsid w:val="00002BDE"/>
    <w:rsid w:val="00004618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73FE4"/>
    <w:rsid w:val="00080924"/>
    <w:rsid w:val="0008664D"/>
    <w:rsid w:val="00086FC7"/>
    <w:rsid w:val="00087119"/>
    <w:rsid w:val="00093D25"/>
    <w:rsid w:val="00095CFB"/>
    <w:rsid w:val="000971A5"/>
    <w:rsid w:val="000A27B3"/>
    <w:rsid w:val="000A39C7"/>
    <w:rsid w:val="000B3E40"/>
    <w:rsid w:val="000B44BE"/>
    <w:rsid w:val="000B4945"/>
    <w:rsid w:val="000C2384"/>
    <w:rsid w:val="000D4AB0"/>
    <w:rsid w:val="00100E12"/>
    <w:rsid w:val="001060E4"/>
    <w:rsid w:val="001106C1"/>
    <w:rsid w:val="00122F9F"/>
    <w:rsid w:val="001244BF"/>
    <w:rsid w:val="00141D3B"/>
    <w:rsid w:val="00142FB0"/>
    <w:rsid w:val="00152279"/>
    <w:rsid w:val="00165ABB"/>
    <w:rsid w:val="00183B45"/>
    <w:rsid w:val="001863B0"/>
    <w:rsid w:val="00187B97"/>
    <w:rsid w:val="00192542"/>
    <w:rsid w:val="00195ACD"/>
    <w:rsid w:val="001970E3"/>
    <w:rsid w:val="001A0CCD"/>
    <w:rsid w:val="001A6396"/>
    <w:rsid w:val="001B112A"/>
    <w:rsid w:val="001B5DFE"/>
    <w:rsid w:val="001D6F50"/>
    <w:rsid w:val="001E3015"/>
    <w:rsid w:val="001E4ADB"/>
    <w:rsid w:val="00204847"/>
    <w:rsid w:val="00206EBB"/>
    <w:rsid w:val="00212871"/>
    <w:rsid w:val="00213DF8"/>
    <w:rsid w:val="002162FF"/>
    <w:rsid w:val="00222ACB"/>
    <w:rsid w:val="00224E19"/>
    <w:rsid w:val="00225457"/>
    <w:rsid w:val="00226302"/>
    <w:rsid w:val="002317ED"/>
    <w:rsid w:val="00240E39"/>
    <w:rsid w:val="00250530"/>
    <w:rsid w:val="00274C9D"/>
    <w:rsid w:val="002769C1"/>
    <w:rsid w:val="00280829"/>
    <w:rsid w:val="002857BC"/>
    <w:rsid w:val="00292B6F"/>
    <w:rsid w:val="002959CA"/>
    <w:rsid w:val="002A043F"/>
    <w:rsid w:val="002A0BDC"/>
    <w:rsid w:val="002B02C1"/>
    <w:rsid w:val="002B2D79"/>
    <w:rsid w:val="002C0BF7"/>
    <w:rsid w:val="002C3475"/>
    <w:rsid w:val="002D7DB7"/>
    <w:rsid w:val="002D7F1F"/>
    <w:rsid w:val="002E04D4"/>
    <w:rsid w:val="002E225B"/>
    <w:rsid w:val="002E26EB"/>
    <w:rsid w:val="002F3383"/>
    <w:rsid w:val="0030785E"/>
    <w:rsid w:val="00313D9A"/>
    <w:rsid w:val="00313E47"/>
    <w:rsid w:val="0031544D"/>
    <w:rsid w:val="003252B3"/>
    <w:rsid w:val="00326980"/>
    <w:rsid w:val="00334973"/>
    <w:rsid w:val="00336540"/>
    <w:rsid w:val="00343B76"/>
    <w:rsid w:val="003442CA"/>
    <w:rsid w:val="00346D0F"/>
    <w:rsid w:val="00362278"/>
    <w:rsid w:val="0036507F"/>
    <w:rsid w:val="003674FC"/>
    <w:rsid w:val="003720FE"/>
    <w:rsid w:val="003737AD"/>
    <w:rsid w:val="00373998"/>
    <w:rsid w:val="003751D4"/>
    <w:rsid w:val="00380762"/>
    <w:rsid w:val="003830F4"/>
    <w:rsid w:val="003874AC"/>
    <w:rsid w:val="003A4616"/>
    <w:rsid w:val="003A775E"/>
    <w:rsid w:val="003B69C2"/>
    <w:rsid w:val="003D0306"/>
    <w:rsid w:val="003D7824"/>
    <w:rsid w:val="003E5BF6"/>
    <w:rsid w:val="003F0438"/>
    <w:rsid w:val="00401D90"/>
    <w:rsid w:val="00401DD8"/>
    <w:rsid w:val="00407079"/>
    <w:rsid w:val="00412545"/>
    <w:rsid w:val="00413EE5"/>
    <w:rsid w:val="00416A50"/>
    <w:rsid w:val="00422946"/>
    <w:rsid w:val="00424EC6"/>
    <w:rsid w:val="00431075"/>
    <w:rsid w:val="0043147A"/>
    <w:rsid w:val="004328D8"/>
    <w:rsid w:val="004415BF"/>
    <w:rsid w:val="00456BE0"/>
    <w:rsid w:val="00457938"/>
    <w:rsid w:val="00487D31"/>
    <w:rsid w:val="00491BB6"/>
    <w:rsid w:val="00495A84"/>
    <w:rsid w:val="004A1419"/>
    <w:rsid w:val="004A6A2B"/>
    <w:rsid w:val="004B68ED"/>
    <w:rsid w:val="004C2507"/>
    <w:rsid w:val="004C297C"/>
    <w:rsid w:val="004E4970"/>
    <w:rsid w:val="004E7025"/>
    <w:rsid w:val="004F1496"/>
    <w:rsid w:val="004F2CB2"/>
    <w:rsid w:val="004F309F"/>
    <w:rsid w:val="004F5BF8"/>
    <w:rsid w:val="004F7AA9"/>
    <w:rsid w:val="00503995"/>
    <w:rsid w:val="00507209"/>
    <w:rsid w:val="00523E56"/>
    <w:rsid w:val="00524042"/>
    <w:rsid w:val="00527757"/>
    <w:rsid w:val="00527A83"/>
    <w:rsid w:val="00537FE7"/>
    <w:rsid w:val="005503EB"/>
    <w:rsid w:val="005553BB"/>
    <w:rsid w:val="0056519D"/>
    <w:rsid w:val="00565E77"/>
    <w:rsid w:val="00577F67"/>
    <w:rsid w:val="00580C40"/>
    <w:rsid w:val="005815F3"/>
    <w:rsid w:val="00591F7F"/>
    <w:rsid w:val="00595218"/>
    <w:rsid w:val="005A002F"/>
    <w:rsid w:val="005A0298"/>
    <w:rsid w:val="005D570F"/>
    <w:rsid w:val="005E1150"/>
    <w:rsid w:val="005E1CB0"/>
    <w:rsid w:val="005E4CF0"/>
    <w:rsid w:val="005F08C2"/>
    <w:rsid w:val="00600182"/>
    <w:rsid w:val="00603D41"/>
    <w:rsid w:val="0061010F"/>
    <w:rsid w:val="00612AEE"/>
    <w:rsid w:val="00615C71"/>
    <w:rsid w:val="00620094"/>
    <w:rsid w:val="00626A4B"/>
    <w:rsid w:val="006319F2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82EA9"/>
    <w:rsid w:val="00690A3A"/>
    <w:rsid w:val="0069311C"/>
    <w:rsid w:val="00693469"/>
    <w:rsid w:val="006944E0"/>
    <w:rsid w:val="00694F89"/>
    <w:rsid w:val="00696398"/>
    <w:rsid w:val="006A2CC1"/>
    <w:rsid w:val="006B128F"/>
    <w:rsid w:val="006D1347"/>
    <w:rsid w:val="006D3DF1"/>
    <w:rsid w:val="006D7051"/>
    <w:rsid w:val="006E3215"/>
    <w:rsid w:val="006F5265"/>
    <w:rsid w:val="006F64DB"/>
    <w:rsid w:val="00701426"/>
    <w:rsid w:val="00701BCC"/>
    <w:rsid w:val="007104CE"/>
    <w:rsid w:val="00710EA5"/>
    <w:rsid w:val="0071244C"/>
    <w:rsid w:val="0071306D"/>
    <w:rsid w:val="00720876"/>
    <w:rsid w:val="00721A6F"/>
    <w:rsid w:val="00731FFD"/>
    <w:rsid w:val="00747C3C"/>
    <w:rsid w:val="0075137E"/>
    <w:rsid w:val="00751705"/>
    <w:rsid w:val="00752CFA"/>
    <w:rsid w:val="007560AA"/>
    <w:rsid w:val="00762247"/>
    <w:rsid w:val="00764074"/>
    <w:rsid w:val="007661D6"/>
    <w:rsid w:val="00770A73"/>
    <w:rsid w:val="00781513"/>
    <w:rsid w:val="007815DD"/>
    <w:rsid w:val="007869F7"/>
    <w:rsid w:val="007975E8"/>
    <w:rsid w:val="007A1368"/>
    <w:rsid w:val="007B0C5A"/>
    <w:rsid w:val="007B1EB8"/>
    <w:rsid w:val="007B490D"/>
    <w:rsid w:val="007B6338"/>
    <w:rsid w:val="007C1745"/>
    <w:rsid w:val="007D225A"/>
    <w:rsid w:val="007D547D"/>
    <w:rsid w:val="007E60E0"/>
    <w:rsid w:val="007F09FD"/>
    <w:rsid w:val="00802DAD"/>
    <w:rsid w:val="008164F3"/>
    <w:rsid w:val="00822AE5"/>
    <w:rsid w:val="00824622"/>
    <w:rsid w:val="008408E5"/>
    <w:rsid w:val="00841B3B"/>
    <w:rsid w:val="008448C0"/>
    <w:rsid w:val="00852550"/>
    <w:rsid w:val="00852E55"/>
    <w:rsid w:val="00864BC6"/>
    <w:rsid w:val="0086546E"/>
    <w:rsid w:val="00865657"/>
    <w:rsid w:val="0087056C"/>
    <w:rsid w:val="00872AE2"/>
    <w:rsid w:val="00884D40"/>
    <w:rsid w:val="00885D99"/>
    <w:rsid w:val="008C6C69"/>
    <w:rsid w:val="008D1C7D"/>
    <w:rsid w:val="008D5590"/>
    <w:rsid w:val="008E03E5"/>
    <w:rsid w:val="008E1D0C"/>
    <w:rsid w:val="008F0F36"/>
    <w:rsid w:val="008F15EB"/>
    <w:rsid w:val="0090528B"/>
    <w:rsid w:val="0090536E"/>
    <w:rsid w:val="009056A4"/>
    <w:rsid w:val="00906396"/>
    <w:rsid w:val="009102D3"/>
    <w:rsid w:val="009162D5"/>
    <w:rsid w:val="0094116F"/>
    <w:rsid w:val="009452D7"/>
    <w:rsid w:val="00947EA6"/>
    <w:rsid w:val="0095674A"/>
    <w:rsid w:val="00961354"/>
    <w:rsid w:val="00963258"/>
    <w:rsid w:val="0097738B"/>
    <w:rsid w:val="00977DA2"/>
    <w:rsid w:val="0098725D"/>
    <w:rsid w:val="00990728"/>
    <w:rsid w:val="009A6314"/>
    <w:rsid w:val="009B3F2D"/>
    <w:rsid w:val="009B52DA"/>
    <w:rsid w:val="009B65C1"/>
    <w:rsid w:val="009C1F71"/>
    <w:rsid w:val="009C2BF8"/>
    <w:rsid w:val="009C2C6F"/>
    <w:rsid w:val="009D03D0"/>
    <w:rsid w:val="009D0EC4"/>
    <w:rsid w:val="009D7A2D"/>
    <w:rsid w:val="009E5E8F"/>
    <w:rsid w:val="009F46C8"/>
    <w:rsid w:val="009F5FB6"/>
    <w:rsid w:val="009F73C7"/>
    <w:rsid w:val="00A016CB"/>
    <w:rsid w:val="00A01DFC"/>
    <w:rsid w:val="00A0772F"/>
    <w:rsid w:val="00A14973"/>
    <w:rsid w:val="00A179A3"/>
    <w:rsid w:val="00A2741E"/>
    <w:rsid w:val="00A31573"/>
    <w:rsid w:val="00A34809"/>
    <w:rsid w:val="00A35672"/>
    <w:rsid w:val="00A423CF"/>
    <w:rsid w:val="00A43903"/>
    <w:rsid w:val="00A4412C"/>
    <w:rsid w:val="00A5176D"/>
    <w:rsid w:val="00A60A8D"/>
    <w:rsid w:val="00A64367"/>
    <w:rsid w:val="00A717D9"/>
    <w:rsid w:val="00A740EF"/>
    <w:rsid w:val="00A77492"/>
    <w:rsid w:val="00A81237"/>
    <w:rsid w:val="00A8776C"/>
    <w:rsid w:val="00A91BFE"/>
    <w:rsid w:val="00A92CBC"/>
    <w:rsid w:val="00AA4F0D"/>
    <w:rsid w:val="00AA5CC5"/>
    <w:rsid w:val="00AA7F50"/>
    <w:rsid w:val="00AB370B"/>
    <w:rsid w:val="00AB5337"/>
    <w:rsid w:val="00AC53A7"/>
    <w:rsid w:val="00AD1827"/>
    <w:rsid w:val="00AD3B75"/>
    <w:rsid w:val="00AD48FA"/>
    <w:rsid w:val="00AD7C0F"/>
    <w:rsid w:val="00AF34C1"/>
    <w:rsid w:val="00AF5E10"/>
    <w:rsid w:val="00B14A28"/>
    <w:rsid w:val="00B31C1D"/>
    <w:rsid w:val="00B33A71"/>
    <w:rsid w:val="00B35E9B"/>
    <w:rsid w:val="00B36696"/>
    <w:rsid w:val="00B37D19"/>
    <w:rsid w:val="00B447FE"/>
    <w:rsid w:val="00B635E9"/>
    <w:rsid w:val="00B73CBC"/>
    <w:rsid w:val="00B93FB6"/>
    <w:rsid w:val="00B96027"/>
    <w:rsid w:val="00BA23FC"/>
    <w:rsid w:val="00BA29E5"/>
    <w:rsid w:val="00BA3815"/>
    <w:rsid w:val="00BA74D9"/>
    <w:rsid w:val="00BC2DC0"/>
    <w:rsid w:val="00BC47EC"/>
    <w:rsid w:val="00BD0B6D"/>
    <w:rsid w:val="00BD3C4B"/>
    <w:rsid w:val="00BD53D1"/>
    <w:rsid w:val="00BE1070"/>
    <w:rsid w:val="00BF03FB"/>
    <w:rsid w:val="00BF0905"/>
    <w:rsid w:val="00C0489E"/>
    <w:rsid w:val="00C128F1"/>
    <w:rsid w:val="00C216A2"/>
    <w:rsid w:val="00C226F1"/>
    <w:rsid w:val="00C24BFD"/>
    <w:rsid w:val="00C27322"/>
    <w:rsid w:val="00C356D5"/>
    <w:rsid w:val="00C45C0F"/>
    <w:rsid w:val="00C46BDE"/>
    <w:rsid w:val="00C66758"/>
    <w:rsid w:val="00C718AE"/>
    <w:rsid w:val="00C73F38"/>
    <w:rsid w:val="00C7754A"/>
    <w:rsid w:val="00C82EF1"/>
    <w:rsid w:val="00C873D2"/>
    <w:rsid w:val="00C97174"/>
    <w:rsid w:val="00C97E84"/>
    <w:rsid w:val="00CC0975"/>
    <w:rsid w:val="00CC09B7"/>
    <w:rsid w:val="00CD53BC"/>
    <w:rsid w:val="00CE1AA1"/>
    <w:rsid w:val="00CE3A81"/>
    <w:rsid w:val="00CF4547"/>
    <w:rsid w:val="00CF4910"/>
    <w:rsid w:val="00CF7ADD"/>
    <w:rsid w:val="00D00E5B"/>
    <w:rsid w:val="00D17789"/>
    <w:rsid w:val="00D1795B"/>
    <w:rsid w:val="00D22225"/>
    <w:rsid w:val="00D34B07"/>
    <w:rsid w:val="00D43798"/>
    <w:rsid w:val="00D461B9"/>
    <w:rsid w:val="00D53001"/>
    <w:rsid w:val="00D66E4E"/>
    <w:rsid w:val="00D7642F"/>
    <w:rsid w:val="00D818D6"/>
    <w:rsid w:val="00D84484"/>
    <w:rsid w:val="00DA4CD6"/>
    <w:rsid w:val="00DA5411"/>
    <w:rsid w:val="00DB05A6"/>
    <w:rsid w:val="00DB7986"/>
    <w:rsid w:val="00DD4FCD"/>
    <w:rsid w:val="00DE230E"/>
    <w:rsid w:val="00DE2D39"/>
    <w:rsid w:val="00DE48DB"/>
    <w:rsid w:val="00DE57C5"/>
    <w:rsid w:val="00DF199F"/>
    <w:rsid w:val="00DF26A2"/>
    <w:rsid w:val="00E2243B"/>
    <w:rsid w:val="00E268F4"/>
    <w:rsid w:val="00E26A95"/>
    <w:rsid w:val="00E30166"/>
    <w:rsid w:val="00E338B7"/>
    <w:rsid w:val="00E343BA"/>
    <w:rsid w:val="00E40639"/>
    <w:rsid w:val="00E46E23"/>
    <w:rsid w:val="00E54602"/>
    <w:rsid w:val="00E62A47"/>
    <w:rsid w:val="00E700DB"/>
    <w:rsid w:val="00E80DD8"/>
    <w:rsid w:val="00E81DE8"/>
    <w:rsid w:val="00E83229"/>
    <w:rsid w:val="00E8400A"/>
    <w:rsid w:val="00E859FC"/>
    <w:rsid w:val="00E85B60"/>
    <w:rsid w:val="00E9123C"/>
    <w:rsid w:val="00E94CC8"/>
    <w:rsid w:val="00E95D82"/>
    <w:rsid w:val="00EA00CB"/>
    <w:rsid w:val="00EA0D99"/>
    <w:rsid w:val="00EA58EF"/>
    <w:rsid w:val="00EB1419"/>
    <w:rsid w:val="00EB48F9"/>
    <w:rsid w:val="00EB4A1E"/>
    <w:rsid w:val="00EB633F"/>
    <w:rsid w:val="00EC1F5F"/>
    <w:rsid w:val="00EC1F97"/>
    <w:rsid w:val="00EC658A"/>
    <w:rsid w:val="00ED0C27"/>
    <w:rsid w:val="00ED0CB9"/>
    <w:rsid w:val="00ED15B8"/>
    <w:rsid w:val="00ED2412"/>
    <w:rsid w:val="00ED6DFC"/>
    <w:rsid w:val="00ED76FB"/>
    <w:rsid w:val="00EE7032"/>
    <w:rsid w:val="00EE778E"/>
    <w:rsid w:val="00EF4DDC"/>
    <w:rsid w:val="00EF586A"/>
    <w:rsid w:val="00EF63BD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51B50"/>
    <w:rsid w:val="00F62401"/>
    <w:rsid w:val="00F63811"/>
    <w:rsid w:val="00F64456"/>
    <w:rsid w:val="00F6638C"/>
    <w:rsid w:val="00F7745B"/>
    <w:rsid w:val="00F80545"/>
    <w:rsid w:val="00F808B7"/>
    <w:rsid w:val="00F81675"/>
    <w:rsid w:val="00F86435"/>
    <w:rsid w:val="00F91FD2"/>
    <w:rsid w:val="00F94E89"/>
    <w:rsid w:val="00F97BC4"/>
    <w:rsid w:val="00FA0526"/>
    <w:rsid w:val="00FA097D"/>
    <w:rsid w:val="00FA537E"/>
    <w:rsid w:val="00FA5782"/>
    <w:rsid w:val="00FB6DA1"/>
    <w:rsid w:val="00FC097F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16C6BB"/>
  <w15:docId w15:val="{11C14B2F-E124-4DE0-85D7-8F816BCA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Ttulo1">
    <w:name w:val="heading 1"/>
    <w:basedOn w:val="Normal"/>
    <w:next w:val="texto"/>
    <w:link w:val="Ttulo1Car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tabs>
        <w:tab w:val="clear" w:pos="862"/>
        <w:tab w:val="num" w:pos="720"/>
      </w:tabs>
      <w:spacing w:before="120" w:after="120"/>
      <w:ind w:left="7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ter"/>
    <w:rsid w:val="00222AC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EA58EF"/>
    <w:pPr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lang w:val="en-US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772F"/>
    <w:rPr>
      <w:color w:val="808080"/>
      <w:shd w:val="clear" w:color="auto" w:fill="E6E6E6"/>
    </w:rPr>
  </w:style>
  <w:style w:type="numbering" w:customStyle="1" w:styleId="Outline">
    <w:name w:val="Outline"/>
    <w:rsid w:val="00EF4DDC"/>
    <w:pPr>
      <w:numPr>
        <w:numId w:val="30"/>
      </w:numPr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4D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a89550@alunos.uminho.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a89605@alunos.uminho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mailto:a89472@alunos.uminho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CF52-6845-4B02-BE0D-A56A2485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1937</Words>
  <Characters>11047</Characters>
  <Application>Microsoft Office Word</Application>
  <DocSecurity>0</DocSecurity>
  <Lines>92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12959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cp:lastModifiedBy>Carlos Miguel Luzia de Carvalho</cp:lastModifiedBy>
  <cp:revision>3</cp:revision>
  <cp:lastPrinted>2016-10-10T00:44:00Z</cp:lastPrinted>
  <dcterms:created xsi:type="dcterms:W3CDTF">2018-11-08T19:58:00Z</dcterms:created>
  <dcterms:modified xsi:type="dcterms:W3CDTF">2018-11-09T12:19:00Z</dcterms:modified>
</cp:coreProperties>
</file>