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8DF31">
      <w:r>
        <w:drawing>
          <wp:inline distT="0" distB="0" distL="0" distR="0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F65">
      <w:pPr>
        <w:rPr>
          <w:lang w:val="es-HN"/>
        </w:rPr>
      </w:pPr>
      <w:r>
        <w:rPr>
          <w:lang w:val="es-HN"/>
        </w:rPr>
        <w:t>FrmLogin</w:t>
      </w:r>
    </w:p>
    <w:p w14:paraId="02A52F80">
      <w:pPr>
        <w:rPr>
          <w:lang w:val="es-HN"/>
        </w:rPr>
      </w:pPr>
    </w:p>
    <w:p w14:paraId="49C2AAEA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3908D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4439C492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736E3EF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D3524C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3DD3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22CCF06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Usuario</w:t>
            </w:r>
          </w:p>
        </w:tc>
        <w:tc>
          <w:tcPr>
            <w:tcW w:w="2943" w:type="dxa"/>
          </w:tcPr>
          <w:p w14:paraId="54CE2DC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1.Cadenas d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e 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dígitos o menores</w:t>
            </w:r>
          </w:p>
          <w:p w14:paraId="275695A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3F56759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dígitos</w:t>
            </w:r>
          </w:p>
          <w:p w14:paraId="3FB8961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4. Caracteres símbolos o barra espaciadora</w:t>
            </w:r>
          </w:p>
          <w:p w14:paraId="13D6F32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5. Letras</w:t>
            </w:r>
          </w:p>
          <w:p w14:paraId="274D1C8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6. Registros repetidos</w:t>
            </w:r>
          </w:p>
          <w:p w14:paraId="544D15D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7.Cadena nula o “Usuario:”</w:t>
            </w:r>
          </w:p>
          <w:p w14:paraId="5DEBE59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8. Valores no registrados</w:t>
            </w:r>
          </w:p>
        </w:tc>
      </w:tr>
      <w:tr w14:paraId="30261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738723E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Contraseña</w:t>
            </w:r>
          </w:p>
        </w:tc>
        <w:tc>
          <w:tcPr>
            <w:tcW w:w="2943" w:type="dxa"/>
          </w:tcPr>
          <w:p w14:paraId="2278C25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o más caracteres </w:t>
            </w:r>
          </w:p>
          <w:p w14:paraId="01C75B7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10. Registro Repetido</w:t>
            </w:r>
          </w:p>
          <w:p w14:paraId="0DC4354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11. Cadena con espacios en blanco</w:t>
            </w:r>
          </w:p>
          <w:p w14:paraId="3B3CF56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2FB1E29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13. Caracteres símbolos</w:t>
            </w:r>
          </w:p>
          <w:p w14:paraId="2C9F5FF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14. Cadena nula o “Contraseña:” </w:t>
            </w:r>
          </w:p>
          <w:p w14:paraId="7932322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15. (9)</w:t>
            </w:r>
          </w:p>
          <w:p w14:paraId="15BA88F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caracteres</w:t>
            </w:r>
          </w:p>
        </w:tc>
      </w:tr>
    </w:tbl>
    <w:p w14:paraId="0B094D7C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</w:p>
    <w:p w14:paraId="487F6077">
      <w:pPr>
        <w:shd w:val="clear" w:color="auto" w:fill="FFFFFF"/>
        <w:spacing w:line="276" w:lineRule="auto"/>
        <w:rPr>
          <w:rFonts w:ascii="Arial" w:hAnsi="Arial" w:eastAsia="Times New Roman" w:cs="Arial"/>
          <w:color w:val="000000"/>
          <w:lang w:eastAsia="es-HN"/>
        </w:rPr>
      </w:pPr>
      <w:r>
        <w:rPr>
          <w:rFonts w:ascii="Arial" w:hAnsi="Arial" w:eastAsia="Times New Roman" w:cs="Arial"/>
          <w:color w:val="000000"/>
          <w:lang w:eastAsia="es-HN"/>
        </w:rPr>
        <w:t xml:space="preserve">CASOS DE PRUEBA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853"/>
        <w:gridCol w:w="982"/>
        <w:gridCol w:w="2329"/>
        <w:gridCol w:w="3945"/>
      </w:tblGrid>
      <w:tr w14:paraId="006E0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7EEE412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Caso de Prueba</w:t>
            </w:r>
          </w:p>
        </w:tc>
        <w:tc>
          <w:tcPr>
            <w:tcW w:w="861" w:type="dxa"/>
          </w:tcPr>
          <w:p w14:paraId="1546240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Válidas</w:t>
            </w:r>
          </w:p>
        </w:tc>
        <w:tc>
          <w:tcPr>
            <w:tcW w:w="992" w:type="dxa"/>
          </w:tcPr>
          <w:p w14:paraId="3EDFDBB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019" w:type="dxa"/>
          </w:tcPr>
          <w:p w14:paraId="2CFC821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Esperada</w:t>
            </w:r>
          </w:p>
        </w:tc>
        <w:tc>
          <w:tcPr>
            <w:tcW w:w="3995" w:type="dxa"/>
          </w:tcPr>
          <w:p w14:paraId="6E16EC2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Obtenida</w:t>
            </w:r>
          </w:p>
        </w:tc>
      </w:tr>
      <w:tr w14:paraId="6B94A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182B651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(vacío o “Usuario:”, vacío o “Contraseña:”)</w:t>
            </w:r>
          </w:p>
        </w:tc>
        <w:tc>
          <w:tcPr>
            <w:tcW w:w="861" w:type="dxa"/>
          </w:tcPr>
          <w:p w14:paraId="53D1896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28922C2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7, 8, 15, 16</w:t>
            </w:r>
          </w:p>
        </w:tc>
        <w:tc>
          <w:tcPr>
            <w:tcW w:w="2019" w:type="dxa"/>
          </w:tcPr>
          <w:p w14:paraId="0AB46E3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vacío, “Usuario:”, “Contraseña:” en cadenas de usuario y contraseña con botón o “Enter”</w:t>
            </w:r>
          </w:p>
        </w:tc>
        <w:tc>
          <w:tcPr>
            <w:tcW w:w="3995" w:type="dxa"/>
          </w:tcPr>
          <w:p w14:paraId="46F6227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MessageBox.Show("Datos no ingresados, ingrese sus datos")</w:t>
            </w:r>
          </w:p>
        </w:tc>
      </w:tr>
      <w:tr w14:paraId="14171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70F48E0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(“12345”, “1234ABCD” o “Decano123” o “_” o “Decano12</w:t>
            </w:r>
          </w:p>
          <w:p w14:paraId="1063506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“_” o “,” o “-“ o entre otros conocidos o vacío o “Contraseña:” o “1234ABC</w:t>
            </w:r>
          </w:p>
          <w:p w14:paraId="79D7CBC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861" w:type="dxa"/>
          </w:tcPr>
          <w:p w14:paraId="66B1712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9, 10, 11, 12</w:t>
            </w:r>
          </w:p>
        </w:tc>
        <w:tc>
          <w:tcPr>
            <w:tcW w:w="992" w:type="dxa"/>
          </w:tcPr>
          <w:p w14:paraId="404DBEC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019" w:type="dxa"/>
          </w:tcPr>
          <w:p w14:paraId="019BBBB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detectó diferente a “Usuario:” y caracteres mayores a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cuatro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usuario, con botón o “Enter”</w:t>
            </w:r>
          </w:p>
        </w:tc>
        <w:tc>
          <w:tcPr>
            <w:tcW w:w="3995" w:type="dxa"/>
          </w:tcPr>
          <w:p w14:paraId="4E7C5D6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MessageBox.Show("Su usuario debe contener cuatro o menos caracteres.");</w:t>
            </w:r>
          </w:p>
        </w:tc>
      </w:tr>
      <w:tr w14:paraId="501F0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7E8C88B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(“_” o “,” o “-“ o entre otros conocidos, “1234ABCD” o “Decano123” o “_” o “Decano12</w:t>
            </w:r>
          </w:p>
          <w:p w14:paraId="7065ED6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“1234ABC</w:t>
            </w:r>
          </w:p>
          <w:p w14:paraId="335BC54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861" w:type="dxa"/>
          </w:tcPr>
          <w:p w14:paraId="62AD191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9, 10, 11, 12</w:t>
            </w:r>
          </w:p>
        </w:tc>
        <w:tc>
          <w:tcPr>
            <w:tcW w:w="992" w:type="dxa"/>
          </w:tcPr>
          <w:p w14:paraId="25A7E2A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4, 7, 8, 15, 16</w:t>
            </w:r>
          </w:p>
        </w:tc>
        <w:tc>
          <w:tcPr>
            <w:tcW w:w="2019" w:type="dxa"/>
          </w:tcPr>
          <w:p w14:paraId="34AE874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de control txtusuario_KeyPress detectó un carácter del teclado que no es con diferencia del teclado “retroceso”</w:t>
            </w:r>
          </w:p>
        </w:tc>
        <w:tc>
          <w:tcPr>
            <w:tcW w:w="3995" w:type="dxa"/>
          </w:tcPr>
          <w:p w14:paraId="268825C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no puede quedar vacío."); </w:t>
            </w:r>
          </w:p>
        </w:tc>
      </w:tr>
      <w:tr w14:paraId="34E46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78A45EE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(“a”, “1234ABCD” o “Decano123” o “_” o “Decano12</w:t>
            </w:r>
          </w:p>
          <w:p w14:paraId="0BF2480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“_” o “,” o “-“ o entre otros conocidos o vacío o “Contra</w:t>
            </w:r>
          </w:p>
          <w:p w14:paraId="54D9566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“1234ABC</w:t>
            </w:r>
          </w:p>
          <w:p w14:paraId="7DCFEEB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861" w:type="dxa"/>
          </w:tcPr>
          <w:p w14:paraId="2D0674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9, 10, 11, 12</w:t>
            </w:r>
          </w:p>
        </w:tc>
        <w:tc>
          <w:tcPr>
            <w:tcW w:w="992" w:type="dxa"/>
          </w:tcPr>
          <w:p w14:paraId="6BAFF80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019" w:type="dxa"/>
          </w:tcPr>
          <w:p w14:paraId="58CB718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en la declaración de “SoloNumero” un valor que no es dígito cadena de usuario, con botón o “Enter”</w:t>
            </w:r>
          </w:p>
        </w:tc>
        <w:tc>
          <w:tcPr>
            <w:tcW w:w="3995" w:type="dxa"/>
          </w:tcPr>
          <w:p w14:paraId="0FCFE08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MessageBox.Show("El usuario corresponde a números")              </w:t>
            </w:r>
          </w:p>
        </w:tc>
      </w:tr>
      <w:tr w14:paraId="3281A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1C51C6D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“1234ABCD” o “Decano123” o “_” o “Decano12</w:t>
            </w:r>
          </w:p>
          <w:p w14:paraId="3D34A4A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“_” o “,” o “-“ o entre otros conocidos o vacío o “Contra</w:t>
            </w:r>
          </w:p>
          <w:p w14:paraId="0846D83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“1234ABC</w:t>
            </w:r>
          </w:p>
          <w:p w14:paraId="5F895EB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861" w:type="dxa"/>
          </w:tcPr>
          <w:p w14:paraId="3402F81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1, 2, 9, 10, 11, 12</w:t>
            </w:r>
          </w:p>
        </w:tc>
        <w:tc>
          <w:tcPr>
            <w:tcW w:w="992" w:type="dxa"/>
          </w:tcPr>
          <w:p w14:paraId="70F5000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019" w:type="dxa"/>
          </w:tcPr>
          <w:p w14:paraId="41AA6C7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La base de datos detecta valor del campo único “codigo_</w:t>
            </w:r>
          </w:p>
          <w:p w14:paraId="4F63499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empleado” de la tabla </w:t>
            </w:r>
          </w:p>
          <w:p w14:paraId="020F96D8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995" w:type="dxa"/>
          </w:tcPr>
          <w:p w14:paraId="7697130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Violation of UNIQUE KEY constraint 'UQ__Empleado__CDEF1DDF8EC4AC66'. Cannot insert duplicate key in object 'dbo.Empleados'. The duplicate key value is (1).</w:t>
            </w:r>
          </w:p>
          <w:p w14:paraId="2B1A7ED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14:paraId="4EA6B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2FC902A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(vacío o “Usuario:”, “1234ABCD” o “Decano123” o “_” o “Decano12</w:t>
            </w:r>
          </w:p>
          <w:p w14:paraId="4D77DA7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“1234ABC</w:t>
            </w:r>
          </w:p>
          <w:p w14:paraId="4E70D0C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861" w:type="dxa"/>
          </w:tcPr>
          <w:p w14:paraId="5905311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9, 10, 11, 12</w:t>
            </w:r>
          </w:p>
        </w:tc>
        <w:tc>
          <w:tcPr>
            <w:tcW w:w="992" w:type="dxa"/>
          </w:tcPr>
          <w:p w14:paraId="373902F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7,8, 15, 16</w:t>
            </w:r>
          </w:p>
        </w:tc>
        <w:tc>
          <w:tcPr>
            <w:tcW w:w="2019" w:type="dxa"/>
          </w:tcPr>
          <w:p w14:paraId="2132AB3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 o “Usuario: en cadena de usuario con botón o “Enter”</w:t>
            </w:r>
          </w:p>
        </w:tc>
        <w:tc>
          <w:tcPr>
            <w:tcW w:w="3995" w:type="dxa"/>
          </w:tcPr>
          <w:p w14:paraId="4AECD8E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2FE0659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14:paraId="0B2CA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192A630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(“21”, “1234ABCD” o “Decano123” o “_” o “Decano12</w:t>
            </w:r>
          </w:p>
          <w:p w14:paraId="0A2583B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3” o “1234ABC</w:t>
            </w:r>
          </w:p>
          <w:p w14:paraId="07F5135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861" w:type="dxa"/>
          </w:tcPr>
          <w:p w14:paraId="5FF43C1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37B2E4E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8, 15</w:t>
            </w:r>
          </w:p>
        </w:tc>
        <w:tc>
          <w:tcPr>
            <w:tcW w:w="2019" w:type="dxa"/>
          </w:tcPr>
          <w:p w14:paraId="6504268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detectó un else al ejecutar PA_Login (no creó la tabla con los parámetros usuario y contraseña encontrada) con botón o con “Enter”</w:t>
            </w:r>
          </w:p>
        </w:tc>
        <w:tc>
          <w:tcPr>
            <w:tcW w:w="3995" w:type="dxa"/>
          </w:tcPr>
          <w:p w14:paraId="45AFDFD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6B46836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6B6E9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1DA440A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“,” o “-“ o entre otros conocidos)</w:t>
            </w:r>
          </w:p>
        </w:tc>
        <w:tc>
          <w:tcPr>
            <w:tcW w:w="861" w:type="dxa"/>
          </w:tcPr>
          <w:p w14:paraId="4150655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444C6FF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019" w:type="dxa"/>
          </w:tcPr>
          <w:p w14:paraId="3671358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de control txtcontraseña</w:t>
            </w:r>
          </w:p>
          <w:p w14:paraId="436FCA1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_KeyPress detectó un carácter del teclado que no es con diferencia de los teclados “espacio” y “retroceso”</w:t>
            </w:r>
          </w:p>
        </w:tc>
        <w:tc>
          <w:tcPr>
            <w:tcW w:w="3995" w:type="dxa"/>
          </w:tcPr>
          <w:p w14:paraId="32A7D3A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MessageBox.Show("Usuario no puede quedar vacío.");</w:t>
            </w:r>
          </w:p>
        </w:tc>
      </w:tr>
      <w:tr w14:paraId="5CD4C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46AD6D2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(“2” o “21”, </w:t>
            </w:r>
          </w:p>
          <w:p w14:paraId="02E551A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“-“ o “,” o “.” o entre otros conocidos o vacío o “Contra</w:t>
            </w:r>
          </w:p>
          <w:p w14:paraId="43B3776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“_”)</w:t>
            </w:r>
          </w:p>
        </w:tc>
        <w:tc>
          <w:tcPr>
            <w:tcW w:w="861" w:type="dxa"/>
          </w:tcPr>
          <w:p w14:paraId="56F918F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2D4088F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019" w:type="dxa"/>
          </w:tcPr>
          <w:p w14:paraId="1FD22FA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“LoginVale” detectó vacío o espacio en blanco o “Contraseña:" en cadena de contraseña con botón o “Enter”</w:t>
            </w:r>
          </w:p>
        </w:tc>
        <w:tc>
          <w:tcPr>
            <w:tcW w:w="3995" w:type="dxa"/>
          </w:tcPr>
          <w:p w14:paraId="5D7B436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MessageBox.Show("Contraseña no puede quedar vacía, en caso de no obtener, consultar al administrador.");</w:t>
            </w:r>
          </w:p>
        </w:tc>
      </w:tr>
      <w:tr w14:paraId="06A9D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01573083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“super</w:t>
            </w:r>
          </w:p>
          <w:p w14:paraId="1871551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861" w:type="dxa"/>
          </w:tcPr>
          <w:p w14:paraId="4EDA7DA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2F13DDF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8, 15</w:t>
            </w:r>
          </w:p>
        </w:tc>
        <w:tc>
          <w:tcPr>
            <w:tcW w:w="2019" w:type="dxa"/>
          </w:tcPr>
          <w:p w14:paraId="283631B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detectó un else al ejecutar “PA_Login” (no creó la tabla con los parámetros usuario y contraseña encontrada) con botón o con “Enter”</w:t>
            </w:r>
          </w:p>
        </w:tc>
        <w:tc>
          <w:tcPr>
            <w:tcW w:w="3995" w:type="dxa"/>
          </w:tcPr>
          <w:p w14:paraId="74E22C3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MessageBox.Show("Usuario o contraseña incorrectos.");                            </w:t>
            </w:r>
          </w:p>
          <w:p w14:paraId="421DA75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5B3B8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5621B2F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861" w:type="dxa"/>
          </w:tcPr>
          <w:p w14:paraId="65DA985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E127AA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8, 16</w:t>
            </w:r>
          </w:p>
        </w:tc>
        <w:tc>
          <w:tcPr>
            <w:tcW w:w="2019" w:type="dxa"/>
          </w:tcPr>
          <w:p w14:paraId="75F80B9E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detectó diferente a “Contraseña:” y caracteres menores a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995" w:type="dxa"/>
          </w:tcPr>
          <w:p w14:paraId="47E29A0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MessageBox.Show("Su contraseña debe contener más de ocho caracteres.\nComuníquese con el Administrador, y espere a que le asigne contraseña correcta");</w:t>
            </w:r>
          </w:p>
        </w:tc>
      </w:tr>
      <w:tr w14:paraId="08AB1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01D3E06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vacío o “-“ o “,” o “.” o entre otros conocidos o vacío o “Contra</w:t>
            </w:r>
          </w:p>
          <w:p w14:paraId="6DB3F72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seña:” o “_”)</w:t>
            </w:r>
          </w:p>
        </w:tc>
        <w:tc>
          <w:tcPr>
            <w:tcW w:w="861" w:type="dxa"/>
          </w:tcPr>
          <w:p w14:paraId="2C1CBA3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1, 2, 11</w:t>
            </w:r>
          </w:p>
        </w:tc>
        <w:tc>
          <w:tcPr>
            <w:tcW w:w="992" w:type="dxa"/>
          </w:tcPr>
          <w:p w14:paraId="65212C0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13, 14, 15, 16</w:t>
            </w:r>
          </w:p>
        </w:tc>
        <w:tc>
          <w:tcPr>
            <w:tcW w:w="2019" w:type="dxa"/>
          </w:tcPr>
          <w:p w14:paraId="44A38E3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en la declaración de otro método “AdminCasoContra” detectó vacío o espacio en blanco o “Contraseña:" en cadena de contraseña con botón o “Enter” </w:t>
            </w:r>
          </w:p>
        </w:tc>
        <w:tc>
          <w:tcPr>
            <w:tcW w:w="3995" w:type="dxa"/>
          </w:tcPr>
          <w:p w14:paraId="5192D2B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no podemos otorgar el acceso con su contraseña no ingresada, ¿olvidó su contraseña?");</w:t>
            </w:r>
          </w:p>
        </w:tc>
      </w:tr>
      <w:tr w14:paraId="28A95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3E6BCA5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“Administra</w:t>
            </w:r>
          </w:p>
          <w:p w14:paraId="65E2EB4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861" w:type="dxa"/>
          </w:tcPr>
          <w:p w14:paraId="4D69A30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68A0AE1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15</w:t>
            </w:r>
          </w:p>
        </w:tc>
        <w:tc>
          <w:tcPr>
            <w:tcW w:w="2019" w:type="dxa"/>
          </w:tcPr>
          <w:p w14:paraId="7742B08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“Login” en else donde se encuentra la declaración de otro método “AdminContraseñaError” detectó al ejecutar “PA_Admin_Save” la pérdida de datos para crear la tabla de acuerdo a los parámetros usuario y contraseña con  botón o “Enter” </w:t>
            </w:r>
          </w:p>
        </w:tc>
        <w:tc>
          <w:tcPr>
            <w:tcW w:w="3995" w:type="dxa"/>
          </w:tcPr>
          <w:p w14:paraId="547BB3B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su contraseña es incorrecta, ¿olvidó su contraseña?");</w:t>
            </w:r>
          </w:p>
        </w:tc>
      </w:tr>
      <w:tr w14:paraId="36B8D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57B3668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861" w:type="dxa"/>
          </w:tcPr>
          <w:p w14:paraId="18721AA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6C75FE17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15, 16</w:t>
            </w:r>
          </w:p>
        </w:tc>
        <w:tc>
          <w:tcPr>
            <w:tcW w:w="2019" w:type="dxa"/>
          </w:tcPr>
          <w:p w14:paraId="05A1AEB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Método de código “LoginVale” en la declaración del método “AdminCasoContra” detectó diferente a “Contraseña:” y caracteres menores a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ocho</w:t>
            </w: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 xml:space="preserve"> en la cadena de contraseña, con botón o “Enter”</w:t>
            </w:r>
          </w:p>
        </w:tc>
        <w:tc>
          <w:tcPr>
            <w:tcW w:w="3995" w:type="dxa"/>
          </w:tcPr>
          <w:p w14:paraId="6A421EE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(MessageBox.Show("Saludos Administrador, su contraseña debe contener más de ocho caracteres, ¿olvidó su contraseña?")</w:t>
            </w:r>
          </w:p>
          <w:p w14:paraId="26B9889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6220E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7C6BD4B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(“6725, “Decano</w:t>
            </w:r>
          </w:p>
          <w:p w14:paraId="130EEB6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123”)</w:t>
            </w:r>
          </w:p>
        </w:tc>
        <w:tc>
          <w:tcPr>
            <w:tcW w:w="861" w:type="dxa"/>
          </w:tcPr>
          <w:p w14:paraId="3E69711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6E251CD4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--</w:t>
            </w:r>
          </w:p>
        </w:tc>
        <w:tc>
          <w:tcPr>
            <w:tcW w:w="2019" w:type="dxa"/>
          </w:tcPr>
          <w:p w14:paraId="20CFF32B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Método de código “Login” if al ejecutar “PA_Login” (creó la tabla con los parámetros usuario y contraseña encontrada) con botón o con “Enter”</w:t>
            </w:r>
          </w:p>
        </w:tc>
        <w:tc>
          <w:tcPr>
            <w:tcW w:w="3995" w:type="dxa"/>
          </w:tcPr>
          <w:p w14:paraId="64B07FBA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MessageBox.Show($"Bienvenido(a), {nombre} {apellido}. Su rol es: {rolUsuario}")</w:t>
            </w:r>
          </w:p>
        </w:tc>
      </w:tr>
    </w:tbl>
    <w:p w14:paraId="3CF2124E">
      <w:pPr>
        <w:rPr>
          <w:lang w:val="es-HN"/>
        </w:rPr>
      </w:pPr>
    </w:p>
    <w:p w14:paraId="2DB5014B">
      <w:r>
        <w:drawing>
          <wp:inline distT="0" distB="0" distL="0" distR="0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49D">
      <w:r>
        <w:t>frmPierdoContraseña</w:t>
      </w:r>
    </w:p>
    <w:p w14:paraId="3477E818"/>
    <w:p w14:paraId="0452EAC3"/>
    <w:p w14:paraId="512D19B0"/>
    <w:p w14:paraId="6951C85C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1C54E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018055FB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336F2885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A7241D8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NO VALIDAS</w:t>
            </w:r>
          </w:p>
        </w:tc>
      </w:tr>
      <w:tr w14:paraId="0D09D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</w:tcPr>
          <w:p w14:paraId="6E3E21B8">
            <w:pPr>
              <w:spacing w:after="0" w:line="276" w:lineRule="auto"/>
              <w:jc w:val="center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Código de Acceso</w:t>
            </w:r>
          </w:p>
        </w:tc>
        <w:tc>
          <w:tcPr>
            <w:tcW w:w="2943" w:type="dxa"/>
          </w:tcPr>
          <w:p w14:paraId="60A08747">
            <w:pPr>
              <w:spacing w:after="0" w:line="276" w:lineRule="auto"/>
              <w:rPr>
                <w:rFonts w:hint="default"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1. Cadena de 5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7B6A4FEC">
            <w:pPr>
              <w:spacing w:after="0" w:line="276" w:lineRule="auto"/>
              <w:rPr>
                <w:rFonts w:hint="default" w:ascii="Arial" w:hAnsi="Arial" w:eastAsia="Times New Roman" w:cs="Arial"/>
                <w:color w:val="000000"/>
                <w:lang w:val="es-ES"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2. Cadena diferente de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cinco</w:t>
            </w:r>
            <w:r>
              <w:rPr>
                <w:rFonts w:ascii="Arial" w:hAnsi="Arial" w:eastAsia="Times New Roman" w:cs="Arial"/>
                <w:color w:val="000000"/>
                <w:lang w:eastAsia="es-HN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s-ES" w:eastAsia="es-HN"/>
              </w:rPr>
              <w:t>caracteres</w:t>
            </w:r>
          </w:p>
          <w:p w14:paraId="36358FC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3. Caracteres símbolos o barra espaciadora</w:t>
            </w:r>
          </w:p>
          <w:p w14:paraId="0B24B84F">
            <w:pPr>
              <w:spacing w:after="0" w:line="276" w:lineRule="auto"/>
              <w:ind w:left="720" w:hanging="720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4. Cadena nula o “Código:”</w:t>
            </w:r>
          </w:p>
          <w:p w14:paraId="76C4CBFF">
            <w:pPr>
              <w:spacing w:after="0" w:line="276" w:lineRule="auto"/>
              <w:ind w:left="720" w:hanging="720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5. Valores no registrados</w:t>
            </w:r>
          </w:p>
          <w:p w14:paraId="09729D51">
            <w:pPr>
              <w:pStyle w:val="5"/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</w:tr>
    </w:tbl>
    <w:p w14:paraId="4A2960C2">
      <w:pPr>
        <w:rPr>
          <w:lang w:val="es-HN"/>
        </w:rPr>
      </w:pPr>
    </w:p>
    <w:p w14:paraId="64D330D3">
      <w:pPr>
        <w:shd w:val="clear" w:color="auto" w:fill="FFFFFF"/>
        <w:spacing w:line="276" w:lineRule="auto"/>
        <w:rPr>
          <w:rFonts w:ascii="Arial" w:hAnsi="Arial" w:eastAsia="Times New Roman" w:cs="Arial"/>
          <w:color w:val="000000"/>
          <w:lang w:eastAsia="es-HN"/>
        </w:rPr>
      </w:pPr>
      <w:r>
        <w:rPr>
          <w:rFonts w:ascii="Arial" w:hAnsi="Arial" w:eastAsia="Times New Roman" w:cs="Arial"/>
          <w:color w:val="000000"/>
          <w:lang w:eastAsia="es-HN"/>
        </w:rPr>
        <w:t xml:space="preserve">CASOS DE PRUEBA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938"/>
        <w:gridCol w:w="1085"/>
        <w:gridCol w:w="2019"/>
        <w:gridCol w:w="3995"/>
      </w:tblGrid>
      <w:tr w14:paraId="7C7DB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1504FBC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Caso de Prueba</w:t>
            </w:r>
          </w:p>
        </w:tc>
        <w:tc>
          <w:tcPr>
            <w:tcW w:w="861" w:type="dxa"/>
          </w:tcPr>
          <w:p w14:paraId="7B3ABA3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Válidas</w:t>
            </w:r>
          </w:p>
        </w:tc>
        <w:tc>
          <w:tcPr>
            <w:tcW w:w="992" w:type="dxa"/>
          </w:tcPr>
          <w:p w14:paraId="17066BB5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Clases Inválidas</w:t>
            </w:r>
          </w:p>
        </w:tc>
        <w:tc>
          <w:tcPr>
            <w:tcW w:w="2019" w:type="dxa"/>
          </w:tcPr>
          <w:p w14:paraId="6C5EBA5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Esperada</w:t>
            </w:r>
          </w:p>
        </w:tc>
        <w:tc>
          <w:tcPr>
            <w:tcW w:w="3995" w:type="dxa"/>
          </w:tcPr>
          <w:p w14:paraId="091EC52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Salida Obtenida</w:t>
            </w:r>
          </w:p>
        </w:tc>
      </w:tr>
      <w:tr w14:paraId="0C51B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46A9485D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“1”</w:t>
            </w:r>
          </w:p>
        </w:tc>
        <w:tc>
          <w:tcPr>
            <w:tcW w:w="861" w:type="dxa"/>
          </w:tcPr>
          <w:p w14:paraId="6749E13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  <w:tc>
          <w:tcPr>
            <w:tcW w:w="992" w:type="dxa"/>
          </w:tcPr>
          <w:p w14:paraId="1851D51F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  <w:r>
              <w:rPr>
                <w:rFonts w:ascii="Arial" w:hAnsi="Arial" w:eastAsia="Times New Roman" w:cs="Arial"/>
                <w:color w:val="000000"/>
                <w:lang w:eastAsia="es-HN"/>
              </w:rPr>
              <w:t>2, 5</w:t>
            </w:r>
          </w:p>
        </w:tc>
        <w:tc>
          <w:tcPr>
            <w:tcW w:w="2019" w:type="dxa"/>
          </w:tcPr>
          <w:p w14:paraId="1669CD72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  <w:tc>
          <w:tcPr>
            <w:tcW w:w="3995" w:type="dxa"/>
          </w:tcPr>
          <w:p w14:paraId="7A85A442">
            <w:pPr>
              <w:spacing w:after="0" w:line="276" w:lineRule="auto"/>
              <w:rPr>
                <w:rFonts w:hint="default" w:ascii="Arial" w:hAnsi="Arial" w:eastAsia="Times New Roman"/>
                <w:color w:val="000000"/>
                <w:lang w:val="es-ES" w:eastAsia="es-HN"/>
              </w:rPr>
            </w:pPr>
            <w:r>
              <w:rPr>
                <w:rFonts w:hint="default" w:ascii="Arial" w:hAnsi="Arial" w:eastAsia="Times New Roman"/>
                <w:color w:val="000000"/>
                <w:lang w:eastAsia="es-HN"/>
              </w:rPr>
              <w:t>MessageBox.Show("El código debe contener cinco caracteres", "Error Cantidad Código"</w:t>
            </w:r>
            <w:r>
              <w:rPr>
                <w:rFonts w:hint="default" w:ascii="Arial" w:hAnsi="Arial" w:eastAsia="Times New Roman"/>
                <w:color w:val="000000"/>
                <w:lang w:val="es-ES" w:eastAsia="es-HN"/>
              </w:rPr>
              <w:t>);</w:t>
            </w:r>
            <w:bookmarkStart w:id="1" w:name="_GoBack"/>
            <w:bookmarkEnd w:id="1"/>
          </w:p>
          <w:p w14:paraId="73FB5751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eastAsia="es-HN"/>
              </w:rPr>
            </w:pPr>
          </w:p>
        </w:tc>
      </w:tr>
      <w:tr w14:paraId="1EAFF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5216D70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“_” o “-“ o “,” o entre otros conocidos o vacío o “Codigo:”</w:t>
            </w:r>
          </w:p>
        </w:tc>
        <w:tc>
          <w:tcPr>
            <w:tcW w:w="861" w:type="dxa"/>
          </w:tcPr>
          <w:p w14:paraId="5142EAC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0F367F1C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  <w:r>
              <w:rPr>
                <w:rFonts w:ascii="Arial" w:hAnsi="Arial" w:eastAsia="Times New Roman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019" w:type="dxa"/>
          </w:tcPr>
          <w:p w14:paraId="38B71756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3995" w:type="dxa"/>
          </w:tcPr>
          <w:p w14:paraId="205C28DE">
            <w:pPr>
              <w:spacing w:after="0" w:line="276" w:lineRule="auto"/>
              <w:rPr>
                <w:rFonts w:hint="default" w:ascii="Arial" w:hAnsi="Arial" w:eastAsia="Times New Roman"/>
                <w:color w:val="000000"/>
                <w:lang w:val="es-ES" w:eastAsia="es-HN"/>
              </w:rPr>
            </w:pPr>
            <w:r>
              <w:rPr>
                <w:rFonts w:hint="default" w:ascii="Arial" w:hAnsi="Arial" w:eastAsia="Times New Roman"/>
                <w:color w:val="000000"/>
                <w:lang w:val="es-HN" w:eastAsia="es-HN"/>
              </w:rPr>
              <w:t>MessageBox.Show("Código no ingresado, ingresar código</w:t>
            </w:r>
            <w:r>
              <w:rPr>
                <w:rFonts w:hint="default" w:ascii="Arial" w:hAnsi="Arial" w:eastAsia="Times New Roman"/>
                <w:color w:val="000000"/>
                <w:lang w:val="es-ES" w:eastAsia="es-HN"/>
              </w:rPr>
              <w:t>”);</w:t>
            </w:r>
          </w:p>
          <w:p w14:paraId="630700A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tr w14:paraId="3B771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 w14:paraId="43748D4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861" w:type="dxa"/>
          </w:tcPr>
          <w:p w14:paraId="695BBAB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7F172950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2019" w:type="dxa"/>
          </w:tcPr>
          <w:p w14:paraId="3698E7A9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  <w:tc>
          <w:tcPr>
            <w:tcW w:w="3995" w:type="dxa"/>
          </w:tcPr>
          <w:p w14:paraId="22FC1324">
            <w:pPr>
              <w:spacing w:after="0" w:line="276" w:lineRule="auto"/>
              <w:rPr>
                <w:rFonts w:ascii="Arial" w:hAnsi="Arial" w:eastAsia="Times New Roman" w:cs="Arial"/>
                <w:color w:val="000000"/>
                <w:lang w:val="es-HN" w:eastAsia="es-HN"/>
              </w:rPr>
            </w:pPr>
          </w:p>
        </w:tc>
      </w:tr>
      <w:bookmarkEnd w:id="0"/>
    </w:tbl>
    <w:p w14:paraId="415B40D6">
      <w:pPr>
        <w:rPr>
          <w:lang w:val="es-HN"/>
        </w:rPr>
      </w:pPr>
    </w:p>
    <w:p w14:paraId="3071D562">
      <w:r>
        <w:drawing>
          <wp:inline distT="0" distB="0" distL="0" distR="0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174">
      <w:r>
        <w:t>frmCambioContraseña</w:t>
      </w:r>
    </w:p>
    <w:p w14:paraId="151BC447"/>
    <w:p w14:paraId="382D858A"/>
    <w:p w14:paraId="52FB8FA2">
      <w:r>
        <w:drawing>
          <wp:inline distT="0" distB="0" distL="0" distR="0">
            <wp:extent cx="40195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315">
      <w:r>
        <w:t>frmAdmin</w:t>
      </w:r>
    </w:p>
    <w:p w14:paraId="21030606"/>
    <w:p w14:paraId="15AE3D4A"/>
    <w:p w14:paraId="2A747559"/>
    <w:p w14:paraId="707F428D"/>
    <w:p w14:paraId="0C503EE2"/>
    <w:p w14:paraId="10D8A93E">
      <w:r>
        <w:drawing>
          <wp:inline distT="0" distB="0" distL="0" distR="0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137">
      <w:r>
        <w:t>frmContraseña</w:t>
      </w:r>
    </w:p>
    <w:p w14:paraId="571681DC"/>
    <w:p w14:paraId="08945449">
      <w:r>
        <w:drawing>
          <wp:inline distT="0" distB="0" distL="0" distR="0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0EE">
      <w:r>
        <w:t>frmDecano</w:t>
      </w:r>
    </w:p>
    <w:p w14:paraId="1CEE1FEA"/>
    <w:p w14:paraId="3A4510DF"/>
    <w:p w14:paraId="0468D487"/>
    <w:p w14:paraId="620F5509">
      <w:r>
        <w:drawing>
          <wp:inline distT="0" distB="0" distL="0" distR="0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9FF">
      <w:r>
        <w:t>frmJustificación</w:t>
      </w:r>
    </w:p>
    <w:p w14:paraId="30DCD2A0"/>
    <w:p w14:paraId="01E1F7D0"/>
    <w:p w14:paraId="110CC3C5">
      <w:r>
        <w:drawing>
          <wp:inline distT="0" distB="0" distL="0" distR="0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8EA">
      <w:r>
        <w:t>frmReposicion</w:t>
      </w:r>
    </w:p>
    <w:p w14:paraId="05259039"/>
    <w:p w14:paraId="4E82B61C"/>
    <w:p w14:paraId="65C3953F"/>
    <w:p w14:paraId="37EB4EF3">
      <w:r>
        <w:drawing>
          <wp:inline distT="0" distB="0" distL="0" distR="0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69">
      <w:r>
        <w:t>frmMigracion</w:t>
      </w:r>
    </w:p>
    <w:p w14:paraId="50AC586B">
      <w:r>
        <w:drawing>
          <wp:inline distT="0" distB="0" distL="0" distR="0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E9B">
      <w:r>
        <w:t>FrmDocente</w:t>
      </w:r>
    </w:p>
    <w:p w14:paraId="785B2FA3"/>
    <w:p w14:paraId="68033C7B"/>
    <w:p w14:paraId="7BC77D00">
      <w:r>
        <w:drawing>
          <wp:inline distT="0" distB="0" distL="0" distR="0">
            <wp:extent cx="5943600" cy="2790825"/>
            <wp:effectExtent l="0" t="0" r="0" b="9525"/>
            <wp:docPr id="1756128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520D">
      <w:r>
        <w:t>frmAsistencia</w:t>
      </w:r>
    </w:p>
    <w:p w14:paraId="133F89AD">
      <w:r>
        <w:t>CLASES DE EQUIVALENCIA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943"/>
        <w:gridCol w:w="2943"/>
      </w:tblGrid>
      <w:tr w14:paraId="12C17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917A3B">
            <w:pPr>
              <w:spacing w:after="160" w:line="259" w:lineRule="auto"/>
            </w:pPr>
            <w:r>
              <w:t>CONDICION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30AEEBD">
            <w:pPr>
              <w:spacing w:after="160" w:line="259" w:lineRule="auto"/>
            </w:pPr>
            <w:r>
              <w:t>CLASES VALIDAS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5C98A">
            <w:pPr>
              <w:spacing w:after="160" w:line="259" w:lineRule="auto"/>
            </w:pPr>
            <w:r>
              <w:t>CLASES NO VALIDAS</w:t>
            </w:r>
          </w:p>
        </w:tc>
      </w:tr>
      <w:tr w14:paraId="1FF80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F72469">
            <w:pPr>
              <w:spacing w:after="160" w:line="259" w:lineRule="auto"/>
            </w:pPr>
            <w:r>
              <w:t>Nombre del Docente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3CA1BD">
            <w:pPr>
              <w:spacing w:after="160" w:line="259" w:lineRule="auto"/>
            </w:pPr>
            <w:r>
              <w:t>Cadena alfabética hasta 50 caracteres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15C871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Caracteres especiales</w:t>
            </w:r>
          </w:p>
          <w:p w14:paraId="19B78FC3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Números</w:t>
            </w:r>
          </w:p>
          <w:p w14:paraId="3212F74B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Cadena vacía</w:t>
            </w:r>
          </w:p>
          <w:p w14:paraId="1CA5CEB7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Más de 50 caracteres</w:t>
            </w:r>
          </w:p>
        </w:tc>
      </w:tr>
      <w:tr w14:paraId="352E7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2A2112">
            <w:pPr>
              <w:spacing w:after="160" w:line="259" w:lineRule="auto"/>
            </w:pPr>
            <w:r>
              <w:t>Asignatura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436CE9">
            <w:pPr>
              <w:spacing w:after="160" w:line="259" w:lineRule="auto"/>
            </w:pPr>
            <w:r>
              <w:t>Cadena alfabética hasta 50 caracteres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B5D10D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Caracteres especiales</w:t>
            </w:r>
          </w:p>
          <w:p w14:paraId="5021D895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Números</w:t>
            </w:r>
          </w:p>
          <w:p w14:paraId="3D7EA585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Cadena vacía</w:t>
            </w:r>
          </w:p>
          <w:p w14:paraId="3EA0AD8B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Más de 50 caracteres</w:t>
            </w:r>
          </w:p>
        </w:tc>
      </w:tr>
      <w:tr w14:paraId="1FC50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2EE583A">
            <w:pPr>
              <w:spacing w:after="160" w:line="259" w:lineRule="auto"/>
            </w:pPr>
            <w:r>
              <w:t>Fecha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BB89F4">
            <w:pPr>
              <w:spacing w:after="160" w:line="259" w:lineRule="auto"/>
            </w:pPr>
            <w:r>
              <w:t>Formato dd/mm/aaaa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A82A28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Formatos inválidos</w:t>
            </w:r>
          </w:p>
          <w:p w14:paraId="0B663C8B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caracteres no numéricos</w:t>
            </w:r>
          </w:p>
          <w:p w14:paraId="6C2D4535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fecha futura</w:t>
            </w:r>
          </w:p>
        </w:tc>
      </w:tr>
      <w:tr w14:paraId="6C808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01D3FD">
            <w:pPr>
              <w:spacing w:after="160" w:line="259" w:lineRule="auto"/>
            </w:pPr>
            <w:r>
              <w:t>Estado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2E8F64">
            <w:pPr>
              <w:spacing w:after="160" w:line="259" w:lineRule="auto"/>
            </w:pPr>
            <w:r>
              <w:t>'Presente', 'Ausente', 'Justificado'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FBA2E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Valores fuera de lista</w:t>
            </w:r>
          </w:p>
          <w:p w14:paraId="65D66228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Caracteres especiales</w:t>
            </w:r>
          </w:p>
        </w:tc>
      </w:tr>
      <w:tr w14:paraId="0AA17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6818E4">
            <w:pPr>
              <w:spacing w:after="160" w:line="259" w:lineRule="auto"/>
            </w:pPr>
            <w:r>
              <w:t>Edificio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8F9601">
            <w:pPr>
              <w:spacing w:after="160" w:line="259" w:lineRule="auto"/>
            </w:pPr>
            <w:r>
              <w:t>A, B, C, D, E, F, G, H, I, J, K, L, M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7A8087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Valores fuera de la lista</w:t>
            </w:r>
          </w:p>
        </w:tc>
      </w:tr>
      <w:tr w14:paraId="572DF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0DA4F">
            <w:pPr>
              <w:spacing w:after="160" w:line="259" w:lineRule="auto"/>
            </w:pPr>
            <w:r>
              <w:t>Aula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4408E7">
            <w:pPr>
              <w:spacing w:after="160" w:line="259" w:lineRule="auto"/>
            </w:pPr>
            <w:r>
              <w:t>101, 102, 106, 107, 202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657AA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Valores fuera de la lista</w:t>
            </w:r>
          </w:p>
        </w:tc>
      </w:tr>
      <w:tr w14:paraId="001CD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214A01">
            <w:pPr>
              <w:spacing w:after="160" w:line="259" w:lineRule="auto"/>
            </w:pPr>
            <w:r>
              <w:t>Sección (ComboBox)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20D47E">
            <w:pPr>
              <w:spacing w:after="160" w:line="259" w:lineRule="auto"/>
            </w:pPr>
            <w:r>
              <w:t>0705, 0706A, 0902A, 1102, 1302, 1302BA, 1401, 1501, 1501A, 1701</w:t>
            </w:r>
          </w:p>
        </w:tc>
        <w:tc>
          <w:tcPr>
            <w:tcW w:w="2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4AE3A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Valores fuera de la lista</w:t>
            </w:r>
          </w:p>
        </w:tc>
      </w:tr>
    </w:tbl>
    <w:p w14:paraId="1AF77B98">
      <w:pPr>
        <w:rPr>
          <w:lang w:val="es-HN"/>
        </w:rPr>
      </w:pPr>
    </w:p>
    <w:p w14:paraId="624E02F2">
      <w:pPr>
        <w:rPr>
          <w:lang w:val="es-HN"/>
        </w:rPr>
      </w:pPr>
    </w:p>
    <w:p w14:paraId="0EDD0CB0">
      <w:r>
        <w:drawing>
          <wp:inline distT="0" distB="0" distL="0" distR="0">
            <wp:extent cx="4953635" cy="3829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70C">
      <w:r>
        <w:t>frmOrden</w:t>
      </w:r>
    </w:p>
    <w:p w14:paraId="43793A47"/>
    <w:p w14:paraId="2CD20754">
      <w:r>
        <w:drawing>
          <wp:inline distT="0" distB="0" distL="0" distR="0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22A">
      <w:r>
        <w:t>frmReporte</w:t>
      </w:r>
    </w:p>
    <w:p w14:paraId="75965D68">
      <w:r>
        <w:t>CLASES DE EQUIVALENCIA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41C50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8A4B0E">
            <w:pPr>
              <w:spacing w:after="160" w:line="259" w:lineRule="auto"/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BOTÓN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6E1DB1">
            <w:pPr>
              <w:spacing w:after="160" w:line="259" w:lineRule="auto"/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7605B0">
            <w:pPr>
              <w:spacing w:after="160" w:line="259" w:lineRule="auto"/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NO VÁLIDA</w:t>
            </w:r>
          </w:p>
        </w:tc>
      </w:tr>
      <w:tr w14:paraId="2D5A0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2FC67C">
            <w:pPr>
              <w:spacing w:after="160" w:line="259" w:lineRule="auto"/>
              <w:rPr>
                <w:lang w:val="es-HN"/>
              </w:rPr>
            </w:pPr>
            <w:r>
              <w:t>Reportar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DE468F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Crea un reporte con datos válidos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45A8AD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No genera reporte</w:t>
            </w:r>
          </w:p>
          <w:p w14:paraId="6364CEAF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Error en datos</w:t>
            </w:r>
          </w:p>
        </w:tc>
      </w:tr>
      <w:tr w14:paraId="6A0A3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E2C50F">
            <w:pPr>
              <w:spacing w:after="160" w:line="259" w:lineRule="auto"/>
              <w:rPr>
                <w:lang w:val="es-HN"/>
              </w:rPr>
            </w:pPr>
            <w:r>
              <w:t>Volver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AEC50A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Retorna a la pantalla anterior sin errores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C9DC64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No regresa</w:t>
            </w:r>
          </w:p>
          <w:p w14:paraId="15188DF2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Error en navegación</w:t>
            </w:r>
          </w:p>
        </w:tc>
      </w:tr>
    </w:tbl>
    <w:p w14:paraId="24FD88D9">
      <w:pPr>
        <w:rPr>
          <w:lang w:val="es-HN"/>
        </w:rPr>
      </w:pPr>
    </w:p>
    <w:p w14:paraId="2D77B969">
      <w:r>
        <w:t>Casos de Prueba</w:t>
      </w:r>
    </w:p>
    <w:p w14:paraId="6510BD0C"/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126"/>
        <w:gridCol w:w="2410"/>
        <w:gridCol w:w="2410"/>
      </w:tblGrid>
      <w:tr w14:paraId="1BF45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314F46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BB091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57CCCF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58EFCD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14:paraId="6F851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3BFE21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Generar reporte con datos válidos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90F462">
            <w:pPr>
              <w:spacing w:after="160" w:line="259" w:lineRule="auto"/>
              <w:rPr>
                <w:lang w:val="es-HN"/>
              </w:rPr>
            </w:pPr>
            <w:r>
              <w:t>Datos completos y correctos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FC1684">
            <w:pPr>
              <w:spacing w:after="160" w:line="259" w:lineRule="auto"/>
              <w:rPr>
                <w:lang w:val="es-HN"/>
              </w:rPr>
            </w:pPr>
            <w:r>
              <w:t>Reporte generado correctamente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F8814D">
            <w:pPr>
              <w:spacing w:after="160" w:line="259" w:lineRule="auto"/>
              <w:rPr>
                <w:lang w:val="es-HN"/>
              </w:rPr>
            </w:pPr>
          </w:p>
        </w:tc>
      </w:tr>
      <w:tr w14:paraId="3201B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88C2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Generar reporte con datos incompletos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DC7031">
            <w:pPr>
              <w:spacing w:after="160" w:line="259" w:lineRule="auto"/>
              <w:rPr>
                <w:lang w:val="es-HN"/>
              </w:rPr>
            </w:pPr>
            <w:r>
              <w:t>Datos incompletos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C8C8FD">
            <w:pPr>
              <w:spacing w:after="160" w:line="259" w:lineRule="auto"/>
              <w:rPr>
                <w:lang w:val="es-HN"/>
              </w:rPr>
            </w:pPr>
            <w:r>
              <w:t>Error indicando campos requeridos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D36CCD">
            <w:pPr>
              <w:spacing w:after="160" w:line="259" w:lineRule="auto"/>
              <w:rPr>
                <w:lang w:val="es-HN"/>
              </w:rPr>
            </w:pPr>
          </w:p>
        </w:tc>
      </w:tr>
      <w:tr w14:paraId="05E71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7AB119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Volver a la pantalla anterior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E8B931">
            <w:pPr>
              <w:spacing w:after="160" w:line="259" w:lineRule="auto"/>
              <w:rPr>
                <w:lang w:val="es-HN"/>
              </w:rPr>
            </w:pPr>
            <w:r>
              <w:t>Click en 'Volver'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154D9E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Retorno exitoso a la pantalla anterior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4F5E72">
            <w:pPr>
              <w:spacing w:after="160" w:line="259" w:lineRule="auto"/>
              <w:rPr>
                <w:lang w:val="es-HN"/>
              </w:rPr>
            </w:pPr>
          </w:p>
        </w:tc>
      </w:tr>
      <w:tr w14:paraId="3FEA9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63B915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Intentar generar reporte con formato inválido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C01957">
            <w:pPr>
              <w:spacing w:after="160" w:line="259" w:lineRule="auto"/>
              <w:rPr>
                <w:lang w:val="es-HN"/>
              </w:rPr>
            </w:pPr>
            <w:r>
              <w:rPr>
                <w:lang w:val="es-HN"/>
              </w:rPr>
              <w:t>Datos con caracteres especiales no permitidos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992015">
            <w:pPr>
              <w:spacing w:after="160" w:line="259" w:lineRule="auto"/>
              <w:rPr>
                <w:lang w:val="es-HN"/>
              </w:rPr>
            </w:pPr>
            <w:r>
              <w:t>Mensaje de error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709AAD">
            <w:pPr>
              <w:spacing w:after="160" w:line="259" w:lineRule="auto"/>
              <w:rPr>
                <w:lang w:val="es-HN"/>
              </w:rPr>
            </w:pPr>
          </w:p>
        </w:tc>
      </w:tr>
    </w:tbl>
    <w:p w14:paraId="45639677"/>
    <w:p w14:paraId="18ED3ED3"/>
    <w:p w14:paraId="6CD06C36">
      <w:r>
        <w:drawing>
          <wp:inline distT="0" distB="0" distL="0" distR="0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2C9">
      <w:pPr>
        <w:rPr>
          <w:lang w:val="es-HN"/>
        </w:rPr>
      </w:pPr>
      <w:r>
        <w:rPr>
          <w:lang w:val="es-HN"/>
        </w:rPr>
        <w:t>frmSupervisor</w:t>
      </w:r>
    </w:p>
    <w:p w14:paraId="60922058">
      <w:pPr>
        <w:rPr>
          <w:lang w:val="es-HN"/>
        </w:rPr>
      </w:pPr>
    </w:p>
    <w:p w14:paraId="0F789C8F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Observaciones según considerado de la pantalla:</w:t>
      </w:r>
    </w:p>
    <w:p w14:paraId="211AC3FC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*Deben Aparecer Bloqueadas las celdas antes de Clickear “Nuevo”</w:t>
      </w:r>
    </w:p>
    <w:p w14:paraId="1ADD7091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*Alerta enfoca todos campos, no solo donde se encuentra el error.</w:t>
      </w:r>
    </w:p>
    <w:p w14:paraId="3C34323C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*No limpia las alertas al ingresar uno nuevo.</w:t>
      </w:r>
    </w:p>
    <w:p w14:paraId="3977ED2E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*Permite Abrir la ventana múltiples veces.</w:t>
      </w:r>
    </w:p>
    <w:p w14:paraId="48D2DF31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*Ajustar el ancho de los textbox, están demasiados extensos.</w:t>
      </w:r>
    </w:p>
    <w:p w14:paraId="5CC940B4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*Ordenar los tabindex</w:t>
      </w:r>
    </w:p>
    <w:p w14:paraId="2FC4146E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*Se vería mejor ver la pestaña de “Mantenimiento” en cuanto se abre el formulario y luego la pestaña “Listado”,( en todos los formularios), por estética.</w:t>
      </w:r>
    </w:p>
    <w:p w14:paraId="10508E0A">
      <w:pPr>
        <w:shd w:val="clear" w:color="auto" w:fill="FFFFFF"/>
        <w:spacing w:after="0" w:line="276" w:lineRule="auto"/>
        <w:rPr>
          <w:rFonts w:ascii="Arial" w:hAnsi="Arial" w:eastAsia="Times New Roman" w:cs="Arial"/>
          <w:color w:val="000000"/>
          <w:lang w:val="es-HN" w:eastAsia="es-HN"/>
        </w:rPr>
      </w:pPr>
      <w:r>
        <w:rPr>
          <w:rFonts w:ascii="Arial" w:hAnsi="Arial" w:eastAsia="Times New Roman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664970BF">
      <w:pPr>
        <w:rPr>
          <w:lang w:val="es-H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5E8"/>
    <w:rsid w:val="00042916"/>
    <w:rsid w:val="000731A3"/>
    <w:rsid w:val="00084B9E"/>
    <w:rsid w:val="000E4338"/>
    <w:rsid w:val="001704D1"/>
    <w:rsid w:val="00185450"/>
    <w:rsid w:val="00192A08"/>
    <w:rsid w:val="001B78D6"/>
    <w:rsid w:val="001D40A3"/>
    <w:rsid w:val="002568F5"/>
    <w:rsid w:val="00266ADC"/>
    <w:rsid w:val="00292324"/>
    <w:rsid w:val="00311CD5"/>
    <w:rsid w:val="00324EA3"/>
    <w:rsid w:val="00333A97"/>
    <w:rsid w:val="003774AD"/>
    <w:rsid w:val="004C2B8E"/>
    <w:rsid w:val="004C5D53"/>
    <w:rsid w:val="00542B03"/>
    <w:rsid w:val="00586853"/>
    <w:rsid w:val="005F3542"/>
    <w:rsid w:val="00613592"/>
    <w:rsid w:val="0061604C"/>
    <w:rsid w:val="00665E79"/>
    <w:rsid w:val="006962D9"/>
    <w:rsid w:val="007B5F2F"/>
    <w:rsid w:val="007D3C13"/>
    <w:rsid w:val="007E5F53"/>
    <w:rsid w:val="007F1860"/>
    <w:rsid w:val="00822D4D"/>
    <w:rsid w:val="00833EF8"/>
    <w:rsid w:val="00844CA2"/>
    <w:rsid w:val="008970B1"/>
    <w:rsid w:val="008A1514"/>
    <w:rsid w:val="00930005"/>
    <w:rsid w:val="009759EC"/>
    <w:rsid w:val="0099446F"/>
    <w:rsid w:val="009B5FC2"/>
    <w:rsid w:val="00A2438C"/>
    <w:rsid w:val="00A35DFB"/>
    <w:rsid w:val="00A67B9D"/>
    <w:rsid w:val="00AF739E"/>
    <w:rsid w:val="00B0129A"/>
    <w:rsid w:val="00B27461"/>
    <w:rsid w:val="00B31618"/>
    <w:rsid w:val="00B4015A"/>
    <w:rsid w:val="00BB4C5D"/>
    <w:rsid w:val="00BC4EEF"/>
    <w:rsid w:val="00BD2581"/>
    <w:rsid w:val="00C10EB5"/>
    <w:rsid w:val="00C94C1D"/>
    <w:rsid w:val="00CB465C"/>
    <w:rsid w:val="00D025A3"/>
    <w:rsid w:val="00D84290"/>
    <w:rsid w:val="00D8756F"/>
    <w:rsid w:val="00D91A53"/>
    <w:rsid w:val="00DD5C08"/>
    <w:rsid w:val="00E34BD0"/>
    <w:rsid w:val="00E6368F"/>
    <w:rsid w:val="00ED11EE"/>
    <w:rsid w:val="00ED1303"/>
    <w:rsid w:val="00F22F5A"/>
    <w:rsid w:val="00F8569E"/>
    <w:rsid w:val="00F92187"/>
    <w:rsid w:val="00FA0FAA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lang w:val="es-H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1298</Words>
  <Characters>7140</Characters>
  <Lines>59</Lines>
  <Paragraphs>16</Paragraphs>
  <TotalTime>735</TotalTime>
  <ScaleCrop>false</ScaleCrop>
  <LinksUpToDate>false</LinksUpToDate>
  <CharactersWithSpaces>8422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2025-04-01T13:20:00Z</dcterms:created>
  <dc:creator>carlos andrés</dc:creator>
  <cp:lastModifiedBy>jfnun202</cp:lastModifiedBy>
  <dcterms:modified xsi:type="dcterms:W3CDTF">2025-04-02T21:45:38Z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