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Eliminar colaborador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 de uso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Eliminar colaborador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Administrador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al administrador, eliminar el registro del colaborador en la base de datos.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administrador debe estar registrado como tal para acceder a esta sección.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está autenticado en el sistema.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 encuentra en la interfaz de colaboradores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hace clic en el símbolo X de “Eliminar” de un colaborador.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una interfaz de confirmación.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una opción: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III.I </w:t>
        <w:tab/>
        <w:t xml:space="preserve">Muestra la interfaz de Colaboradores.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conexión con la base de datos.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IV.I</w:t>
        <w:tab/>
        <w:t xml:space="preserve">El sistema muestra mensaje "Hubo un error al obtener los colaboradores".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el evento en la base de datos.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elimina el registro del colaborador en la tabla de “Colaborador” en la base de datos.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la interfaz de Colaboradores Actualizada.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Ninguno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dinámicamente en un tiempo máximo de 2 segundos el registro de colaboradores de la interfaz.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del diagrama de actividades: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51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Elaboración de pruebas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76775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hace clic en el símbolo X de “Eliminar” de un colaborador.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una interfaz de confirmación.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una opción: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conexión con la base de datos.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el evento en la base de datos.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elimina el registro del colaborador en la tabla de “Colaborador” en la base de datos.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la interfaz de Colaboradores Actualizada.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alterno: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CU03_2. Cancela modal de confirmación: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administrador cancela el modal de confirmación, se rechaza la solicitud y no se elimina al colaborador.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CU03_3. No existen colaboradores: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durante la validación de credenciales, las credenciales no existen, se rechaza la solicitud y no se despliegan los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CU03_4. El sistema se cae: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sistema sufre alguna desconexión con el servidor u ocurre algún incidente relacionado con el hosting de la aplicación web, el caso de uso terminará inmediatamente con un mensaje de error de obtención de colaboradores. Al volver a estar en funcionamiento el sistema, el sistema volverá a iniciar el caso de uso.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Escenarios: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1215"/>
        <w:gridCol w:w="1500"/>
        <w:gridCol w:w="1500"/>
        <w:tblGridChange w:id="0">
          <w:tblGrid>
            <w:gridCol w:w="3360"/>
            <w:gridCol w:w="121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colaborador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modal de confirmación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CU03_2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existen colaboradores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se cae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CU03_4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