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Autenticarse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de la descripción de caso de uso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 caso de uso: Autenticarse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Número: CU-019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Actor(es): Usuario Registrado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Descripción: Este caso permite a los colaboradores activos, autenticarse con su correo y contraseña dentro de la plataforma para concederles acceso al portal de riesgos y proyectos.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Pre-Condiciones: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(su cuenta) debe estar dado de alta en el sistema (base de datos).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ingresa su correo empresarial.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ingresa su contraseña que fue generada por el sistema.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verifica si la sesión está activa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III.I</w:t>
        <w:tab/>
        <w:t xml:space="preserve">El sistema vuelve a generar la interfaz de autenticación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verifica si existe conexión con la base de datos.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IV.1 </w:t>
        <w:tab/>
        <w:t xml:space="preserve">El sistema vuelve a generar la interfaz de autenticación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consulta las credenciales en la base de datos.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verifica si las credenciales son válidas.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IV.I.</w:t>
        <w:tab/>
        <w:t xml:space="preserve"> El sistema muestra el mensaje “Usuario o contraseña incorrecto”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IV.II      Fin de Caso de Uso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genera la interfaz correspondiente para el portal de riesgos.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de Caso de Uso.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Post-condiciones: Ninguno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Requerimientos especiales: Ninguno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Análisis del diagrama de actividades: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97163" cy="796995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7163" cy="7969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Elaboración de pruebas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8630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 básico: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ingresa su correo empresarial.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ingresa su contraseña que fue generada por el sistema.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verifica si la sesión está activa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verifica si existe conexión con la base de datos.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consulta las credenciales en la base de datos.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verifica si las credenciales son válidas.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genera la interfaz correspondiente para el portal de riesgos.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de Caso de Uso.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Flujo alterno: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CU19_2. El sistema se cae: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el sistema sufre alguna desconexión con el servidor u ocurre algún incidente relacionado con el hosting de la aplicación web, el caso de uso terminará inmediatamente. Al volver a estar en funcionamiento el sistema, el sistema volverá a iniciar el caso de uso.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CU19_7. No tiene autorización: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durante la validación de credenciales, las credenciales no existen, se rechaza la solicitud y no se inicia sesión.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CU19_3-6. Formato de los datos ingresados no son correctos.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Durante la validación del formato de los datos ingresados, si se encuentra que el formato no es el correcto o no se introducen todos los datos, se rechaza la solicitud y no se inicia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Escenarios: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1500"/>
        <w:gridCol w:w="1500"/>
        <w:gridCol w:w="1500"/>
        <w:tblGridChange w:id="0">
          <w:tblGrid>
            <w:gridCol w:w="3075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Escenarios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 sesión correctamente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base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CU19_1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se cae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base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Alternativo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CU19_2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tiene autorización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base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Alternativo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CU19_7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Formato de los datos ingresados no son correctos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Flujo base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Alternativo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0"/>
                <w:szCs w:val="20"/>
                <w:shd w:fill="fbfbfb" w:val="clear"/>
                <w:rtl w:val="0"/>
              </w:rPr>
              <w:t xml:space="preserve">CU19_3-6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