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Imperio Corrino</w:t>
      </w:r>
    </w:p>
    <w:p>
      <w:r>
        <w:t>El "Imperio Corrino" hace referencia al periodo en el que la Casa Corrino gobernó el Universo Conocido.</w:t>
        <w:br/>
        <w:br/>
        <w:t>Este dominio comenzó alrededor del año 88 A.G. (Antes del Gremio) y se mantuvo durante más de diez mil años, hasta la llegada al poder de Paul Atreides.</w:t>
        <w:br/>
        <w:br/>
        <w:t>El último emperador Corrino fue Shaddam Corrino IV, quien perdió el trono tras la ascensión de Paul Atreides.</w:t>
        <w:br/>
        <w:br/>
        <w:t>Localización:</w:t>
        <w:br/>
        <w:br/>
        <w:t>El origen de la Casa Corrino se sitúa en el planeta Salusa Secundus. Posteriormente, trasladaron su capital al planeta Kaitain, que se convirtió en el centro político del Imperio.</w:t>
        <w:br/>
        <w:br/>
        <w:t>Importancia:</w:t>
        <w:br/>
        <w:br/>
        <w:t>Durante su dominio, la Casa Corrino mantuvo el equilibrio de poder entre las Grandes Casas, el Landsraad, la Cofradía Espacial y otras instituciones clave.</w:t>
        <w:br/>
        <w:br/>
        <w:t>Emperadores conocidos:</w:t>
        <w:br/>
        <w:br/>
        <w:t>- Shaddam Corrino IV (último emperador)</w:t>
        <w:br/>
        <w:t>- Elrood Corrino IX</w:t>
        <w:br/>
        <w:t>- Fondil Corrino III</w:t>
        <w:br/>
        <w:t>- Vutier Corrino II</w:t>
        <w:br/>
        <w:t>- Raphael Corrino I</w:t>
        <w:br/>
        <w:t>- Idriss Corrino I</w:t>
        <w:br/>
        <w:t>- Ishaq Corrino XV</w:t>
        <w:br/>
        <w:t>- Hassik Corrino III</w:t>
        <w:br/>
        <w:br/>
        <w:t>El Imperio Corrino representa una de las etapas más largas y estables del poder político en el universo de Dune.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