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64C6B4" w14:textId="77777777" w:rsidR="00C21C76" w:rsidRDefault="00090C21">
      <w:pPr>
        <w:spacing w:before="200" w:after="80"/>
      </w:pPr>
      <w:r>
        <w:rPr>
          <w:b/>
          <w:bCs/>
          <w:color w:val="074F6A"/>
          <w:sz w:val="36"/>
          <w:szCs w:val="36"/>
        </w:rPr>
        <w:t>Questionario di Discovery</w:t>
      </w:r>
    </w:p>
    <w:p w14:paraId="1827B1F2" w14:textId="77777777" w:rsidR="00C21C76" w:rsidRDefault="00090C21">
      <w:pPr>
        <w:spacing w:after="40"/>
      </w:pPr>
      <w:r>
        <w:rPr>
          <w:i/>
          <w:iCs/>
          <w:color w:val="666666"/>
          <w:sz w:val="20"/>
          <w:szCs w:val="20"/>
        </w:rPr>
        <w:t>Progetto di ricerca automatizzata di opportunità pubbliche</w:t>
      </w:r>
    </w:p>
    <w:p w14:paraId="45E2607D" w14:textId="1DD70A82" w:rsidR="00C21C76" w:rsidRDefault="00090C21">
      <w:pPr>
        <w:spacing w:after="80"/>
      </w:pPr>
      <w:proofErr w:type="spellStart"/>
      <w:r>
        <w:rPr>
          <w:i/>
          <w:iCs/>
          <w:color w:val="666666"/>
          <w:sz w:val="20"/>
          <w:szCs w:val="20"/>
        </w:rPr>
        <w:t>HeyAI</w:t>
      </w:r>
      <w:proofErr w:type="spellEnd"/>
      <w:r w:rsidR="00072D0C">
        <w:rPr>
          <w:i/>
          <w:iCs/>
          <w:color w:val="666666"/>
          <w:sz w:val="20"/>
          <w:szCs w:val="20"/>
        </w:rPr>
        <w:t xml:space="preserve"> x </w:t>
      </w:r>
      <w:proofErr w:type="spellStart"/>
      <w:r w:rsidR="00072D0C">
        <w:rPr>
          <w:i/>
          <w:iCs/>
          <w:color w:val="666666"/>
          <w:sz w:val="20"/>
          <w:szCs w:val="20"/>
        </w:rPr>
        <w:t>Achipont</w:t>
      </w:r>
      <w:proofErr w:type="spellEnd"/>
    </w:p>
    <w:p w14:paraId="6DAEB90E" w14:textId="053B3672" w:rsidR="00072D0C" w:rsidRPr="00072D0C" w:rsidRDefault="00090C21" w:rsidP="00072D0C">
      <w:pPr>
        <w:pBdr>
          <w:bottom w:val="single" w:sz="12" w:space="4" w:color="074F6A"/>
        </w:pBdr>
        <w:spacing w:after="120"/>
        <w:rPr>
          <w:i/>
          <w:iCs/>
          <w:color w:val="8C8C8C"/>
          <w:sz w:val="13"/>
          <w:szCs w:val="13"/>
        </w:rPr>
      </w:pPr>
      <w:r>
        <w:rPr>
          <w:i/>
          <w:iCs/>
          <w:color w:val="8C8C8C"/>
          <w:sz w:val="20"/>
          <w:szCs w:val="20"/>
        </w:rPr>
        <w:t>Aprile 2026</w:t>
      </w:r>
    </w:p>
    <w:p w14:paraId="2F4F96B5" w14:textId="77777777" w:rsidR="00072D0C" w:rsidRPr="00072D0C" w:rsidRDefault="00072D0C" w:rsidP="00072D0C">
      <w:pPr>
        <w:pBdr>
          <w:bottom w:val="single" w:sz="12" w:space="4" w:color="074F6A"/>
        </w:pBdr>
        <w:spacing w:after="120"/>
        <w:rPr>
          <w:i/>
          <w:iCs/>
          <w:color w:val="8C8C8C"/>
          <w:sz w:val="2"/>
          <w:szCs w:val="2"/>
        </w:rPr>
      </w:pPr>
    </w:p>
    <w:p w14:paraId="73E30695" w14:textId="77777777" w:rsidR="00072D0C" w:rsidRPr="00072D0C" w:rsidRDefault="00072D0C">
      <w:pPr>
        <w:spacing w:after="140" w:line="300" w:lineRule="auto"/>
        <w:rPr>
          <w:sz w:val="2"/>
          <w:szCs w:val="2"/>
        </w:rPr>
      </w:pPr>
    </w:p>
    <w:p w14:paraId="44BB3063" w14:textId="24DE0142" w:rsidR="00C21C76" w:rsidRDefault="00090C21">
      <w:pPr>
        <w:spacing w:after="140" w:line="300" w:lineRule="auto"/>
      </w:pPr>
      <w:r>
        <w:t>Il presente questionario raccoglie le informazioni necessarie alla formulazione della proposta tecnico-economica del progetto illustrato nella riunione preliminare. Le risposte consentiranno di dimensionare correttamente il perimetro della soluzione, individuare le fonti dati rilevanti e costruire una proiezione economica coerente con l'investimento proposto.</w:t>
      </w:r>
    </w:p>
    <w:p w14:paraId="5C3C2D97" w14:textId="188A5334" w:rsidR="00C21C76" w:rsidRDefault="00090C21">
      <w:pPr>
        <w:spacing w:after="320" w:line="300" w:lineRule="auto"/>
      </w:pPr>
      <w:r>
        <w:t>Il documento è compilabile direttamente in Word. Dove una domanda non fosse applicabile è sufficiente indicarlo</w:t>
      </w:r>
      <w:r w:rsidR="0023703E">
        <w:t>.</w:t>
      </w:r>
    </w:p>
    <w:p w14:paraId="0BADDBB7" w14:textId="77777777" w:rsidR="00C21C76" w:rsidRDefault="00090C21">
      <w:pPr>
        <w:spacing w:before="440" w:after="140" w:line="280" w:lineRule="auto"/>
      </w:pPr>
      <w:r>
        <w:rPr>
          <w:b/>
          <w:bCs/>
          <w:color w:val="074F6A"/>
          <w:sz w:val="28"/>
          <w:szCs w:val="28"/>
        </w:rPr>
        <w:t>1.  Profilo aziendale e servizi</w:t>
      </w:r>
    </w:p>
    <w:p w14:paraId="27D2B780" w14:textId="77777777" w:rsidR="00C21C76" w:rsidRDefault="00090C21">
      <w:pPr>
        <w:spacing w:before="60" w:after="200" w:line="280" w:lineRule="auto"/>
      </w:pPr>
      <w:r>
        <w:rPr>
          <w:i/>
          <w:iCs/>
          <w:color w:val="666666"/>
          <w:sz w:val="20"/>
          <w:szCs w:val="20"/>
        </w:rPr>
        <w:t>Inquadramento dell'azienda e del perimetro di servizi.</w:t>
      </w:r>
    </w:p>
    <w:p w14:paraId="59D66FEE" w14:textId="77777777" w:rsidR="00C21C76" w:rsidRDefault="00090C21">
      <w:pPr>
        <w:spacing w:before="220" w:after="60" w:line="280" w:lineRule="auto"/>
      </w:pPr>
      <w:r>
        <w:rPr>
          <w:b/>
          <w:bCs/>
          <w:color w:val="074F6A"/>
        </w:rPr>
        <w:t xml:space="preserve">1.1   </w:t>
      </w:r>
      <w:r>
        <w:rPr>
          <w:b/>
          <w:bCs/>
        </w:rPr>
        <w:t>Descrizione sintetica dell'azienda.</w:t>
      </w:r>
    </w:p>
    <w:p w14:paraId="1290F3C7" w14:textId="77777777" w:rsidR="00C21C76" w:rsidRDefault="00090C21">
      <w:pPr>
        <w:spacing w:after="100" w:line="260" w:lineRule="auto"/>
      </w:pPr>
      <w:r>
        <w:rPr>
          <w:i/>
          <w:iCs/>
          <w:color w:val="666666"/>
          <w:sz w:val="18"/>
          <w:szCs w:val="18"/>
        </w:rPr>
        <w:t>Numero di dipendenti, fatturato annuo indicativo, anni di attività, strutture operative principali.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2C799FC9"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DE4C580" w14:textId="76B394CA" w:rsidR="00C21C76" w:rsidRDefault="00582E4D">
            <w:r>
              <w:t>Numero dipendenti: 12</w:t>
            </w:r>
          </w:p>
        </w:tc>
      </w:tr>
      <w:tr w:rsidR="00C21C76" w14:paraId="2E13BFC8"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0F3A528" w14:textId="2CB1CF3B" w:rsidR="00C21C76" w:rsidRDefault="00582E4D">
            <w:r>
              <w:t>Fatturato annuo indicativo: € 1.200.000,00 - € 1.500.000,00</w:t>
            </w:r>
          </w:p>
        </w:tc>
      </w:tr>
      <w:tr w:rsidR="00C21C76" w14:paraId="14B4D976"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46B123BD" w14:textId="1DBC2225" w:rsidR="00C21C76" w:rsidRDefault="00582E4D">
            <w:r>
              <w:t>Anni attività: 27 (dal 1999)</w:t>
            </w:r>
          </w:p>
        </w:tc>
      </w:tr>
      <w:tr w:rsidR="00582E4D" w14:paraId="1F606B83"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081205CD" w14:textId="77777777" w:rsidR="00582E4D" w:rsidRDefault="00582E4D">
            <w:r>
              <w:t xml:space="preserve">Strutture operative principali: Montaggio, smontaggio, noleggio e vendita di ponteggi sia di tipo standard a Telai misto Tubi e Giunti che tipologia Multidirezionale. Montaggio, smontaggio, noleggio e vendita di Montacarichi, ponteggi </w:t>
            </w:r>
            <w:proofErr w:type="spellStart"/>
            <w:r>
              <w:t>autosollevanti</w:t>
            </w:r>
            <w:proofErr w:type="spellEnd"/>
            <w:r>
              <w:t xml:space="preserve"> </w:t>
            </w:r>
            <w:proofErr w:type="spellStart"/>
            <w:r>
              <w:t>bicolonna</w:t>
            </w:r>
            <w:proofErr w:type="spellEnd"/>
            <w:r>
              <w:t xml:space="preserve"> e Monoblocchi/Container. </w:t>
            </w:r>
          </w:p>
          <w:p w14:paraId="4B17834B" w14:textId="77777777" w:rsidR="00582E4D" w:rsidRDefault="00582E4D"/>
          <w:p w14:paraId="41EC4002" w14:textId="7840C868" w:rsidR="00582E4D" w:rsidRDefault="00582E4D">
            <w:r>
              <w:t>Nell’ultimo periodo ci stiamo specializzando in piccoli interventi di ristrutturazione, manutenzione e impiantistica.</w:t>
            </w:r>
          </w:p>
        </w:tc>
      </w:tr>
    </w:tbl>
    <w:p w14:paraId="79074880" w14:textId="77777777" w:rsidR="00C21C76" w:rsidRDefault="00090C21">
      <w:pPr>
        <w:spacing w:before="220" w:after="60" w:line="280" w:lineRule="auto"/>
      </w:pPr>
      <w:r>
        <w:rPr>
          <w:b/>
          <w:bCs/>
          <w:color w:val="074F6A"/>
        </w:rPr>
        <w:t xml:space="preserve">1.2   </w:t>
      </w:r>
      <w:r>
        <w:rPr>
          <w:b/>
          <w:bCs/>
        </w:rPr>
        <w:t>Mappa dei servizi erogati.</w:t>
      </w:r>
    </w:p>
    <w:p w14:paraId="27753F07" w14:textId="2924BADE" w:rsidR="00C21C76" w:rsidRDefault="00090C21">
      <w:pPr>
        <w:spacing w:after="100" w:line="260" w:lineRule="auto"/>
      </w:pPr>
      <w:r>
        <w:rPr>
          <w:i/>
          <w:iCs/>
          <w:color w:val="666666"/>
          <w:sz w:val="18"/>
          <w:szCs w:val="18"/>
        </w:rPr>
        <w:t>Indicare per ciascun livello i servizi corrispondenti</w:t>
      </w:r>
      <w:r w:rsidR="00072D0C">
        <w:rPr>
          <w:i/>
          <w:iCs/>
          <w:color w:val="666666"/>
          <w:sz w:val="18"/>
          <w:szCs w:val="18"/>
        </w:rPr>
        <w:t xml:space="preserve"> da voi erogati.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C21C76" w14:paraId="09A3F6F0" w14:textId="77777777">
        <w:trPr>
          <w:tblHeader/>
        </w:trPr>
        <w:tc>
          <w:tcPr>
            <w:tcW w:w="28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57FFB201" w14:textId="77777777" w:rsidR="00C21C76" w:rsidRDefault="00090C21">
            <w:r>
              <w:rPr>
                <w:b/>
                <w:bCs/>
                <w:color w:val="FFFFFF"/>
                <w:sz w:val="20"/>
                <w:szCs w:val="20"/>
              </w:rPr>
              <w:t>Livello</w:t>
            </w:r>
          </w:p>
        </w:tc>
        <w:tc>
          <w:tcPr>
            <w:tcW w:w="6838"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075CAEA0" w14:textId="77777777" w:rsidR="00C21C76" w:rsidRDefault="00090C21">
            <w:r>
              <w:rPr>
                <w:b/>
                <w:bCs/>
                <w:color w:val="FFFFFF"/>
                <w:sz w:val="20"/>
                <w:szCs w:val="20"/>
              </w:rPr>
              <w:t>Servizi</w:t>
            </w:r>
          </w:p>
        </w:tc>
      </w:tr>
      <w:tr w:rsidR="00C21C76" w14:paraId="3307D1FF" w14:textId="77777777">
        <w:tc>
          <w:tcPr>
            <w:tcW w:w="2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7244FB40" w14:textId="77777777" w:rsidR="00C21C76" w:rsidRDefault="00090C21">
            <w:r>
              <w:rPr>
                <w:b/>
                <w:bCs/>
                <w:sz w:val="20"/>
                <w:szCs w:val="20"/>
              </w:rPr>
              <w:t>Attività principale</w:t>
            </w:r>
          </w:p>
        </w:tc>
        <w:tc>
          <w:tcPr>
            <w:tcW w:w="6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B67AA94" w14:textId="10547778" w:rsidR="00C21C76" w:rsidRDefault="00582E4D">
            <w:r>
              <w:t>Montaggio, smontaggio, noleggio e vendita di ponteggi</w:t>
            </w:r>
          </w:p>
        </w:tc>
      </w:tr>
      <w:tr w:rsidR="00C21C76" w14:paraId="4AF95A56" w14:textId="77777777">
        <w:tc>
          <w:tcPr>
            <w:tcW w:w="2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E10027F" w14:textId="77777777" w:rsidR="00C21C76" w:rsidRDefault="00090C21">
            <w:r>
              <w:rPr>
                <w:b/>
                <w:bCs/>
                <w:sz w:val="20"/>
                <w:szCs w:val="20"/>
              </w:rPr>
              <w:t>In espansione</w:t>
            </w:r>
          </w:p>
        </w:tc>
        <w:tc>
          <w:tcPr>
            <w:tcW w:w="6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73C9A54" w14:textId="593124E8" w:rsidR="00C21C76" w:rsidRDefault="00582E4D">
            <w:r>
              <w:t>Ristrutturazione, Manutenzione, Impiantistica</w:t>
            </w:r>
          </w:p>
        </w:tc>
      </w:tr>
      <w:tr w:rsidR="00C21C76" w14:paraId="15FEB9AF" w14:textId="77777777">
        <w:tc>
          <w:tcPr>
            <w:tcW w:w="2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B0B7C91" w14:textId="21EDF02D" w:rsidR="00C21C76" w:rsidRDefault="00072D0C">
            <w:r>
              <w:rPr>
                <w:b/>
                <w:bCs/>
                <w:sz w:val="20"/>
                <w:szCs w:val="20"/>
              </w:rPr>
              <w:t>Non gestite</w:t>
            </w:r>
          </w:p>
        </w:tc>
        <w:tc>
          <w:tcPr>
            <w:tcW w:w="6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2B6B305" w14:textId="22B79EC7" w:rsidR="00C21C76" w:rsidRDefault="00115F86">
            <w:r>
              <w:t>Edilizia di costruzioni in calcestruzzo/cemento armato</w:t>
            </w:r>
          </w:p>
        </w:tc>
      </w:tr>
    </w:tbl>
    <w:p w14:paraId="36707A5F" w14:textId="77777777" w:rsidR="00072D0C" w:rsidRDefault="00072D0C">
      <w:pPr>
        <w:spacing w:before="440" w:after="140" w:line="280" w:lineRule="auto"/>
        <w:rPr>
          <w:b/>
          <w:bCs/>
          <w:color w:val="074F6A"/>
          <w:sz w:val="28"/>
          <w:szCs w:val="28"/>
        </w:rPr>
      </w:pPr>
    </w:p>
    <w:p w14:paraId="68263382" w14:textId="3080CED0" w:rsidR="00C21C76" w:rsidRDefault="00090C21">
      <w:pPr>
        <w:spacing w:before="440" w:after="140" w:line="280" w:lineRule="auto"/>
      </w:pPr>
      <w:r>
        <w:rPr>
          <w:b/>
          <w:bCs/>
          <w:color w:val="074F6A"/>
          <w:sz w:val="28"/>
          <w:szCs w:val="28"/>
        </w:rPr>
        <w:lastRenderedPageBreak/>
        <w:t>2.  Opportunità e fonti</w:t>
      </w:r>
    </w:p>
    <w:p w14:paraId="1C92E044" w14:textId="77777777" w:rsidR="00C21C76" w:rsidRDefault="00090C21">
      <w:pPr>
        <w:spacing w:before="60" w:after="200" w:line="280" w:lineRule="auto"/>
      </w:pPr>
      <w:r>
        <w:rPr>
          <w:i/>
          <w:iCs/>
          <w:color w:val="666666"/>
          <w:sz w:val="20"/>
          <w:szCs w:val="20"/>
        </w:rPr>
        <w:t>Mappatura delle fonti da cui lo strumento dovrà raccogliere le opportunità.</w:t>
      </w:r>
    </w:p>
    <w:p w14:paraId="49B2429B" w14:textId="77777777" w:rsidR="00C21C76" w:rsidRDefault="00090C21">
      <w:pPr>
        <w:spacing w:before="220" w:after="60" w:line="280" w:lineRule="auto"/>
      </w:pPr>
      <w:r>
        <w:rPr>
          <w:b/>
          <w:bCs/>
          <w:color w:val="074F6A"/>
        </w:rPr>
        <w:t xml:space="preserve">2.1   </w:t>
      </w:r>
      <w:r>
        <w:rPr>
          <w:b/>
          <w:bCs/>
        </w:rPr>
        <w:t>Fonti attualmente presidiate.</w:t>
      </w:r>
    </w:p>
    <w:p w14:paraId="56B20D19" w14:textId="77777777" w:rsidR="00C21C76" w:rsidRDefault="00090C21">
      <w:pPr>
        <w:spacing w:after="100" w:line="260" w:lineRule="auto"/>
      </w:pPr>
      <w:r>
        <w:rPr>
          <w:i/>
          <w:iCs/>
          <w:color w:val="666666"/>
          <w:sz w:val="18"/>
          <w:szCs w:val="18"/>
        </w:rPr>
        <w:t>Compilare una riga per ciascun portale o albo di iscrizione. La qualità delle segnalazioni è una valutazione soggettiva: alta indica segnalazioni in linea con l'attività, bassa indica segnalazioni generiche o non pertinenti.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1500"/>
        <w:gridCol w:w="1600"/>
        <w:gridCol w:w="1838"/>
      </w:tblGrid>
      <w:tr w:rsidR="00C21C76" w14:paraId="3550C7CC" w14:textId="77777777">
        <w:trPr>
          <w:tblHeader/>
        </w:trPr>
        <w:tc>
          <w:tcPr>
            <w:tcW w:w="34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07AD5B4A" w14:textId="77777777" w:rsidR="00C21C76" w:rsidRDefault="00090C21">
            <w:r>
              <w:rPr>
                <w:b/>
                <w:bCs/>
                <w:color w:val="FFFFFF"/>
                <w:sz w:val="20"/>
                <w:szCs w:val="20"/>
              </w:rPr>
              <w:t>Portale / albo</w:t>
            </w:r>
          </w:p>
        </w:tc>
        <w:tc>
          <w:tcPr>
            <w:tcW w:w="13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2093EC3E" w14:textId="77777777" w:rsidR="00C21C76" w:rsidRDefault="00090C21">
            <w:r>
              <w:rPr>
                <w:b/>
                <w:bCs/>
                <w:color w:val="FFFFFF"/>
                <w:sz w:val="20"/>
                <w:szCs w:val="20"/>
              </w:rPr>
              <w:t>Iscritti?</w:t>
            </w:r>
          </w:p>
        </w:tc>
        <w:tc>
          <w:tcPr>
            <w:tcW w:w="15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65DACF80" w14:textId="77777777" w:rsidR="00C21C76" w:rsidRDefault="00090C21">
            <w:r>
              <w:rPr>
                <w:b/>
                <w:bCs/>
                <w:color w:val="FFFFFF"/>
                <w:sz w:val="20"/>
                <w:szCs w:val="20"/>
              </w:rPr>
              <w:t>Dal (anno)</w:t>
            </w:r>
          </w:p>
        </w:tc>
        <w:tc>
          <w:tcPr>
            <w:tcW w:w="16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16575E8F" w14:textId="77777777" w:rsidR="00C21C76" w:rsidRDefault="00090C21">
            <w:r>
              <w:rPr>
                <w:b/>
                <w:bCs/>
                <w:color w:val="FFFFFF"/>
                <w:sz w:val="20"/>
                <w:szCs w:val="20"/>
              </w:rPr>
              <w:t>Segnalazioni / mese</w:t>
            </w:r>
          </w:p>
        </w:tc>
        <w:tc>
          <w:tcPr>
            <w:tcW w:w="1838"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30D34D7F" w14:textId="77777777" w:rsidR="00C21C76" w:rsidRDefault="00090C21">
            <w:r>
              <w:rPr>
                <w:b/>
                <w:bCs/>
                <w:color w:val="FFFFFF"/>
                <w:sz w:val="20"/>
                <w:szCs w:val="20"/>
              </w:rPr>
              <w:t>Qualità segnalazioni</w:t>
            </w:r>
          </w:p>
        </w:tc>
      </w:tr>
      <w:tr w:rsidR="00C21C76" w14:paraId="7D11B351"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70D9B99" w14:textId="67950913" w:rsidR="00C21C76" w:rsidRDefault="00115F86">
            <w:r>
              <w:t>ADR</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0172927" w14:textId="5CCA16C2"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3929EA6" w14:textId="76BCE6F4" w:rsidR="00C21C76" w:rsidRDefault="00316625">
            <w:r>
              <w:t>2023</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ADD2C35" w14:textId="6CD4D925"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1F5C84A" w14:textId="4A1ACFDE" w:rsidR="00C21C76" w:rsidRDefault="001A4B3E">
            <w:r>
              <w:t>Buona</w:t>
            </w:r>
            <w:r w:rsidR="00761237">
              <w:t xml:space="preserve"> quando c’è stata</w:t>
            </w:r>
          </w:p>
        </w:tc>
      </w:tr>
      <w:tr w:rsidR="00C21C76" w14:paraId="28DECCB3" w14:textId="77777777">
        <w:tc>
          <w:tcPr>
            <w:tcW w:w="34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B1934F8" w14:textId="78552121" w:rsidR="00C21C76" w:rsidRDefault="00115F86">
            <w:r>
              <w:t>ANAC</w:t>
            </w:r>
          </w:p>
        </w:tc>
        <w:tc>
          <w:tcPr>
            <w:tcW w:w="13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0111E264" w14:textId="1E958FFA"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626D711" w14:textId="49775DE9" w:rsidR="00C21C76" w:rsidRDefault="00316625">
            <w:r>
              <w:t>2022</w:t>
            </w:r>
          </w:p>
        </w:tc>
        <w:tc>
          <w:tcPr>
            <w:tcW w:w="16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B157E9E" w14:textId="56E3F56B"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2A757C4" w14:textId="6313B5B1" w:rsidR="00C21C76" w:rsidRDefault="00761237">
            <w:r>
              <w:t>Da tempo nulla</w:t>
            </w:r>
          </w:p>
        </w:tc>
      </w:tr>
      <w:tr w:rsidR="00C21C76" w14:paraId="05A41E30"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65FC859" w14:textId="3C4D1811" w:rsidR="00C21C76" w:rsidRDefault="00115F86">
            <w:r>
              <w:t>ANAS</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3959F3A" w14:textId="6AC11DAB"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E0A43F2" w14:textId="07E7EC50" w:rsidR="00C21C76" w:rsidRDefault="00ED123A">
            <w:r>
              <w:t>2026</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ADD6685" w14:textId="024AE55D"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AB2BA5C" w14:textId="0FDAE8E3" w:rsidR="00C21C76" w:rsidRDefault="00761237">
            <w:r>
              <w:t>Non sappiamo, siamo appena iscritti</w:t>
            </w:r>
          </w:p>
        </w:tc>
      </w:tr>
      <w:tr w:rsidR="00C21C76" w14:paraId="1EFA7C38" w14:textId="77777777">
        <w:tc>
          <w:tcPr>
            <w:tcW w:w="34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0426C4D9" w14:textId="0725014E" w:rsidR="00C21C76" w:rsidRDefault="00115F86">
            <w:r>
              <w:t>ASSOPONTEGGI</w:t>
            </w:r>
          </w:p>
        </w:tc>
        <w:tc>
          <w:tcPr>
            <w:tcW w:w="13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E5A6F27" w14:textId="0D9C1DA3"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E671F75" w14:textId="7A2D051F" w:rsidR="00C21C76" w:rsidRDefault="00316625">
            <w:r>
              <w:t>2018</w:t>
            </w:r>
          </w:p>
        </w:tc>
        <w:tc>
          <w:tcPr>
            <w:tcW w:w="16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52EA1BF" w14:textId="0E4DCBF2"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8FFF8D9" w14:textId="336024DD" w:rsidR="00C21C76" w:rsidRDefault="00761237">
            <w:r>
              <w:t>Da tempo nulla</w:t>
            </w:r>
          </w:p>
        </w:tc>
      </w:tr>
      <w:tr w:rsidR="00C21C76" w14:paraId="7E12CA57"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A7C2C97" w14:textId="6D52AC59" w:rsidR="00C21C76" w:rsidRDefault="00115F86">
            <w:r>
              <w:t>CCC</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8C751D4" w14:textId="3929BB00"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19B1BF6" w14:textId="21B3AD59" w:rsidR="00C21C76" w:rsidRDefault="00316625">
            <w:r>
              <w:t>2018</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68CA66C" w14:textId="5995CE5E"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CD97964" w14:textId="0A72F068" w:rsidR="00C21C76" w:rsidRDefault="00761237">
            <w:r>
              <w:t>Da tempo nulla</w:t>
            </w:r>
          </w:p>
        </w:tc>
      </w:tr>
      <w:tr w:rsidR="00C21C76" w14:paraId="4ECF651D" w14:textId="77777777">
        <w:tc>
          <w:tcPr>
            <w:tcW w:w="34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1E963B7" w14:textId="089CE975" w:rsidR="00C21C76" w:rsidRDefault="00115F86">
            <w:r>
              <w:t>EUR SPA</w:t>
            </w:r>
          </w:p>
        </w:tc>
        <w:tc>
          <w:tcPr>
            <w:tcW w:w="13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1A343E9" w14:textId="10F7BF1A"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F713914" w14:textId="6B0A4897" w:rsidR="00C21C76" w:rsidRDefault="00316625">
            <w:r>
              <w:t>2018</w:t>
            </w:r>
          </w:p>
        </w:tc>
        <w:tc>
          <w:tcPr>
            <w:tcW w:w="16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5A7A2A3" w14:textId="631AD99E"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B17100B" w14:textId="767D6925" w:rsidR="00C21C76" w:rsidRDefault="00761237">
            <w:r>
              <w:t>Da tempo nulla</w:t>
            </w:r>
          </w:p>
        </w:tc>
      </w:tr>
      <w:tr w:rsidR="00316625" w14:paraId="5C22E002"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566F1B0" w14:textId="56B045AC" w:rsidR="00316625" w:rsidRDefault="00316625" w:rsidP="00316625">
            <w:r>
              <w:t>GRUPPO ICM</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952B2D8" w14:textId="0B6B0298" w:rsidR="00316625" w:rsidRDefault="00316625" w:rsidP="00316625">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4A3F45D" w14:textId="6DB68B53" w:rsidR="00316625" w:rsidRDefault="00316625" w:rsidP="00316625">
            <w:r>
              <w:t>2026</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0E28334" w14:textId="16D6B255" w:rsidR="00316625" w:rsidRDefault="00316625" w:rsidP="00316625">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CD03F8C" w14:textId="781C24EB" w:rsidR="00316625" w:rsidRDefault="00316625" w:rsidP="00316625">
            <w:r>
              <w:t>Non sappiamo, siamo appena iscritti</w:t>
            </w:r>
          </w:p>
        </w:tc>
      </w:tr>
      <w:tr w:rsidR="00C21C76" w14:paraId="66797EBA" w14:textId="77777777">
        <w:tc>
          <w:tcPr>
            <w:tcW w:w="34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0F89A32" w14:textId="1DF51594" w:rsidR="00C21C76" w:rsidRDefault="00115F86">
            <w:r>
              <w:t>MEPA</w:t>
            </w:r>
          </w:p>
        </w:tc>
        <w:tc>
          <w:tcPr>
            <w:tcW w:w="13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C405877" w14:textId="234F32E6"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B8EA113" w14:textId="24BB41D5" w:rsidR="00C21C76" w:rsidRDefault="00316625">
            <w:r>
              <w:t>2019</w:t>
            </w:r>
          </w:p>
        </w:tc>
        <w:tc>
          <w:tcPr>
            <w:tcW w:w="16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9C6398E" w14:textId="6ED928DF"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49AECC1" w14:textId="25F98D47" w:rsidR="00C21C76" w:rsidRDefault="00761237">
            <w:r>
              <w:t>Da tempo nulla</w:t>
            </w:r>
          </w:p>
        </w:tc>
      </w:tr>
      <w:tr w:rsidR="00C21C76" w14:paraId="2E8EB26F"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DFFA4DF" w14:textId="4B800634" w:rsidR="00C21C76" w:rsidRDefault="00115F86">
            <w:r>
              <w:t>PARCO ACHEOLOGICO DEL COLOSSEO</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364F028" w14:textId="30606571" w:rsidR="00C21C76" w:rsidRDefault="000724D6">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25DECA6" w14:textId="298829EC" w:rsidR="00C21C76" w:rsidRDefault="00316625">
            <w:r>
              <w:t>2019</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84C6609" w14:textId="1C01D6AB" w:rsidR="00C21C7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5F336EC" w14:textId="71ADAE2A" w:rsidR="00C21C76" w:rsidRDefault="00761237">
            <w:r>
              <w:t>Da tempo nulla</w:t>
            </w:r>
          </w:p>
        </w:tc>
      </w:tr>
      <w:tr w:rsidR="00115F86" w14:paraId="47FD91D5"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13DD700" w14:textId="3392D32B" w:rsidR="00115F86" w:rsidRDefault="00115F86">
            <w:r>
              <w:t>ROMA CAPITALE</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C6DE3E7" w14:textId="7D206941" w:rsidR="00115F86" w:rsidRDefault="000724D6">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ECD0B02" w14:textId="00A0E3D4" w:rsidR="00115F86" w:rsidRDefault="00ED123A">
            <w:r>
              <w:t>2026</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B2C0965" w14:textId="13F8B045" w:rsidR="00115F86" w:rsidRDefault="00761237">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3712DFA" w14:textId="3D07AE0E" w:rsidR="00115F86" w:rsidRDefault="00761237">
            <w:r>
              <w:t>Non sappiamo, siamo appena iscritti</w:t>
            </w:r>
          </w:p>
        </w:tc>
      </w:tr>
      <w:tr w:rsidR="00ED123A" w14:paraId="13FFA542"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A86BD6D" w14:textId="5AF914B4" w:rsidR="00ED123A" w:rsidRDefault="00ED123A">
            <w:r>
              <w:t>SENAT</w:t>
            </w:r>
            <w:r w:rsidR="00761237">
              <w:t>O</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E1DDC54" w14:textId="1076AE3D" w:rsidR="00ED123A" w:rsidRDefault="00ED123A">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A9A8BA2" w14:textId="14DC6DA1" w:rsidR="00ED123A" w:rsidRDefault="00ED123A">
            <w:r>
              <w:t>2018</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5EBAF46" w14:textId="468EFF7D" w:rsidR="00ED123A" w:rsidRDefault="00761237">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DB00012" w14:textId="6C074AD1" w:rsidR="00ED123A" w:rsidRDefault="00761237">
            <w:r>
              <w:t>Buona quando c’è stata</w:t>
            </w:r>
          </w:p>
        </w:tc>
      </w:tr>
      <w:tr w:rsidR="00115F86" w14:paraId="4C6715CF"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0F171F4" w14:textId="1B6D87A7" w:rsidR="00115F86" w:rsidRDefault="00115F86">
            <w:r>
              <w:t>SINESGY</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9AD71F0" w14:textId="359F5CC9" w:rsidR="00115F86" w:rsidRDefault="00221ABF">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DF8C4ED" w14:textId="3238F5D8" w:rsidR="00115F86" w:rsidRDefault="00316625">
            <w:r>
              <w:t>2024</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BA78F8A" w14:textId="2E2F4575" w:rsidR="00115F8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63A79FF" w14:textId="2EFF6523" w:rsidR="00115F86" w:rsidRDefault="00761237">
            <w:r>
              <w:t>Da tempo nulla</w:t>
            </w:r>
          </w:p>
        </w:tc>
      </w:tr>
      <w:tr w:rsidR="00115F86" w14:paraId="0083D968"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6CBB51D" w14:textId="7427E911" w:rsidR="00115F86" w:rsidRDefault="00115F86">
            <w:r>
              <w:t>SOGIN</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FEFFBC4" w14:textId="3DB74C22" w:rsidR="00115F86" w:rsidRDefault="00221ABF">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49A6D11" w14:textId="7CD29215" w:rsidR="00115F86" w:rsidRDefault="00316625">
            <w:r>
              <w:t>2018</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356D702" w14:textId="66886A33" w:rsidR="00115F8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5831330" w14:textId="16D7CE81" w:rsidR="00115F86" w:rsidRDefault="00761237">
            <w:r>
              <w:t>Da tempo nulla</w:t>
            </w:r>
          </w:p>
        </w:tc>
      </w:tr>
      <w:tr w:rsidR="00316625" w14:paraId="2CF22444"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B303D17" w14:textId="3062B87E" w:rsidR="00316625" w:rsidRDefault="00316625" w:rsidP="00316625">
            <w:r w:rsidRPr="00115F86">
              <w:t>SOPRINTENDENZA SPECIALE ARCHEOLOGIA BELLE ARTI E PAESAGGIO DI ROMA</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4A44670" w14:textId="3BF08846" w:rsidR="00316625" w:rsidRDefault="00316625" w:rsidP="00316625">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D2F2189" w14:textId="608F780D" w:rsidR="00316625" w:rsidRDefault="00316625" w:rsidP="00316625">
            <w:r>
              <w:t>2026</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4265F5B" w14:textId="5D3A367C" w:rsidR="00316625" w:rsidRDefault="00316625" w:rsidP="00316625">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F25170D" w14:textId="17AB24B1" w:rsidR="00316625" w:rsidRDefault="00316625" w:rsidP="00316625">
            <w:r>
              <w:t>Non sappiamo, siamo appena iscritti</w:t>
            </w:r>
          </w:p>
        </w:tc>
        <w:bookmarkStart w:id="0" w:name="_GoBack"/>
        <w:bookmarkEnd w:id="0"/>
      </w:tr>
      <w:tr w:rsidR="00115F86" w14:paraId="18AF7434"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D420112" w14:textId="50D639F6" w:rsidR="00115F86" w:rsidRPr="00115F86" w:rsidRDefault="00115F86">
            <w:r>
              <w:t>PORTALE STELLA</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82FE8A1" w14:textId="15A8A9B1" w:rsidR="00115F86" w:rsidRDefault="00221ABF">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0FC4134" w14:textId="58DC76CE" w:rsidR="00115F86" w:rsidRDefault="00613E76">
            <w:r>
              <w:t>2025</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85E4421" w14:textId="4D389E4E" w:rsidR="00115F8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3687078" w14:textId="5001B19A" w:rsidR="00115F86" w:rsidRDefault="00761237">
            <w:r>
              <w:t>Buona quando c’è stata</w:t>
            </w:r>
          </w:p>
        </w:tc>
      </w:tr>
      <w:tr w:rsidR="00115F86" w14:paraId="5FE588B5"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E1F1C77" w14:textId="06BD1F80" w:rsidR="00115F86" w:rsidRDefault="00115F86">
            <w:r>
              <w:t>VATICANO</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A93BAED" w14:textId="0282B0FD" w:rsidR="00115F86" w:rsidRDefault="00221ABF">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076EAB2" w14:textId="0D21583A" w:rsidR="00115F86" w:rsidRDefault="00613E76">
            <w:r>
              <w:t>2023</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D1664E9" w14:textId="101E0396" w:rsidR="00115F86" w:rsidRDefault="00115F86">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F2A2BF8" w14:textId="209C34D4" w:rsidR="00115F86" w:rsidRDefault="00761237">
            <w:r>
              <w:t>Buona quando c’è stata</w:t>
            </w:r>
          </w:p>
        </w:tc>
      </w:tr>
      <w:tr w:rsidR="00115F86" w14:paraId="36CB9C25" w14:textId="77777777">
        <w:tc>
          <w:tcPr>
            <w:tcW w:w="34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1403138" w14:textId="44D4043B" w:rsidR="00115F86" w:rsidRDefault="00115F86">
            <w:r>
              <w:t>ZETEMA</w:t>
            </w:r>
          </w:p>
        </w:tc>
        <w:tc>
          <w:tcPr>
            <w:tcW w:w="13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6ACE4D1" w14:textId="6ACC8A89" w:rsidR="00115F86" w:rsidRDefault="00221ABF">
            <w:r>
              <w:t>SI</w:t>
            </w:r>
          </w:p>
        </w:tc>
        <w:tc>
          <w:tcPr>
            <w:tcW w:w="15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1D31DF7" w14:textId="6002E6BA" w:rsidR="00115F86" w:rsidRDefault="00EE5FE4">
            <w:r>
              <w:t>2015</w:t>
            </w:r>
          </w:p>
        </w:tc>
        <w:tc>
          <w:tcPr>
            <w:tcW w:w="16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B313FC1" w14:textId="00AC0B33" w:rsidR="00115F86" w:rsidRDefault="005F15F4">
            <w:r>
              <w:t>Al momento nessuna</w:t>
            </w:r>
          </w:p>
        </w:tc>
        <w:tc>
          <w:tcPr>
            <w:tcW w:w="1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B67C3B3" w14:textId="2A28F027" w:rsidR="00115F86" w:rsidRDefault="00761237">
            <w:r>
              <w:t>Da tempo nulla</w:t>
            </w:r>
          </w:p>
        </w:tc>
      </w:tr>
    </w:tbl>
    <w:p w14:paraId="336016BB" w14:textId="77777777" w:rsidR="00C21C76" w:rsidRDefault="00090C21">
      <w:pPr>
        <w:spacing w:before="220" w:after="60" w:line="280" w:lineRule="auto"/>
      </w:pPr>
      <w:r>
        <w:rPr>
          <w:b/>
          <w:bCs/>
          <w:color w:val="074F6A"/>
        </w:rPr>
        <w:t xml:space="preserve">2.2   </w:t>
      </w:r>
      <w:r>
        <w:rPr>
          <w:b/>
          <w:bCs/>
        </w:rPr>
        <w:t>Fonti di interesse da esplorare.</w:t>
      </w:r>
    </w:p>
    <w:p w14:paraId="0854C593" w14:textId="77777777" w:rsidR="00C21C76" w:rsidRDefault="00090C21">
      <w:pPr>
        <w:spacing w:after="100" w:line="260" w:lineRule="auto"/>
      </w:pPr>
      <w:r>
        <w:rPr>
          <w:i/>
          <w:iCs/>
          <w:color w:val="666666"/>
          <w:sz w:val="18"/>
          <w:szCs w:val="18"/>
        </w:rPr>
        <w:t>Oltre alle gare d'appalto, il perimetro pubblico comprende manifestazioni di interesse, accordi quadro, albi fornitori di grandi committenti privati strutturati (gestori aeroportuali, ferroviari, autostradali, società di facility management, grandi gruppi industriali e sanitari) e segnalazioni periodiche di associazioni di categoria o studi di consulenza. Indicare quali tra questi canali non sono oggi presidiati ma si ritengono rilevanti, o qualsiasi altro canale strutturato ritenuto potenzialmente utile.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3A1440A7"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72C5060" w14:textId="5619B091" w:rsidR="00C21C76" w:rsidRDefault="00761237">
            <w:r>
              <w:t>Gli albi ai quali siamo iscritti rientrano in tutte le fonti da voi citate. Il nostro interesse è quello di riuscire ad arrivare ai bandi che più si identificano nel nostro operato.</w:t>
            </w:r>
          </w:p>
        </w:tc>
      </w:tr>
      <w:tr w:rsidR="00C21C76" w14:paraId="61A84B29"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6010EFA" w14:textId="77777777" w:rsidR="00C21C76" w:rsidRDefault="00C21C76"/>
        </w:tc>
      </w:tr>
      <w:tr w:rsidR="00C21C76" w14:paraId="24FD1EB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10584288" w14:textId="77777777" w:rsidR="00C21C76" w:rsidRDefault="00C21C76"/>
        </w:tc>
      </w:tr>
      <w:tr w:rsidR="00C21C76" w14:paraId="1D295D40"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1D8F4A7D" w14:textId="77777777" w:rsidR="00C21C76" w:rsidRDefault="00C21C76"/>
        </w:tc>
      </w:tr>
    </w:tbl>
    <w:p w14:paraId="4CC202A8" w14:textId="77777777" w:rsidR="00215D58" w:rsidRDefault="00215D58">
      <w:pPr>
        <w:spacing w:before="440" w:after="140" w:line="280" w:lineRule="auto"/>
        <w:rPr>
          <w:b/>
          <w:bCs/>
          <w:color w:val="074F6A"/>
          <w:sz w:val="28"/>
          <w:szCs w:val="28"/>
        </w:rPr>
      </w:pPr>
    </w:p>
    <w:p w14:paraId="56EB30CC" w14:textId="49ECBE8C" w:rsidR="00C21C76" w:rsidRDefault="00090C21">
      <w:pPr>
        <w:spacing w:before="440" w:after="140" w:line="280" w:lineRule="auto"/>
      </w:pPr>
      <w:r>
        <w:rPr>
          <w:b/>
          <w:bCs/>
          <w:color w:val="074F6A"/>
          <w:sz w:val="28"/>
          <w:szCs w:val="28"/>
        </w:rPr>
        <w:t>3.  Parametri di filtraggio</w:t>
      </w:r>
    </w:p>
    <w:p w14:paraId="17BBE611" w14:textId="77777777" w:rsidR="00C21C76" w:rsidRDefault="00090C21">
      <w:pPr>
        <w:spacing w:before="60" w:after="200" w:line="280" w:lineRule="auto"/>
      </w:pPr>
      <w:r>
        <w:rPr>
          <w:i/>
          <w:iCs/>
          <w:color w:val="666666"/>
          <w:sz w:val="20"/>
          <w:szCs w:val="20"/>
        </w:rPr>
        <w:t>Parametri con cui lo strumento selezionerà e ordinerà i risultati.</w:t>
      </w:r>
    </w:p>
    <w:p w14:paraId="1E75D97E" w14:textId="77777777" w:rsidR="00C21C76" w:rsidRDefault="00090C21">
      <w:pPr>
        <w:spacing w:before="220" w:after="60" w:line="280" w:lineRule="auto"/>
      </w:pPr>
      <w:r>
        <w:rPr>
          <w:b/>
          <w:bCs/>
          <w:color w:val="074F6A"/>
        </w:rPr>
        <w:t xml:space="preserve">3.1   </w:t>
      </w:r>
      <w:r>
        <w:rPr>
          <w:b/>
          <w:bCs/>
        </w:rPr>
        <w:t>Qualificazioni e certificazioni attive.</w:t>
      </w:r>
    </w:p>
    <w:p w14:paraId="2A257CE8" w14:textId="77777777" w:rsidR="00C21C76" w:rsidRDefault="00090C21">
      <w:pPr>
        <w:spacing w:after="100" w:line="260" w:lineRule="auto"/>
      </w:pPr>
      <w:r>
        <w:rPr>
          <w:i/>
          <w:iCs/>
          <w:color w:val="666666"/>
          <w:sz w:val="18"/>
          <w:szCs w:val="18"/>
        </w:rPr>
        <w:t>Elenco di qualificazioni e certificazioni attualmente possedute: attestazione SOA con categorie e classi (se presente), certificazioni ISO, iscrizioni a White List antimafia, Albo Gestori Ambientali, rating di legalità, altre abilitazioni rilevanti. Lo strumento escluderà automaticamente le opportunità che richiedono qualificazioni non indicate in questo elenco.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54E337E6"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7B35AAB7" w14:textId="69C21365" w:rsidR="00C21C76" w:rsidRDefault="00761237">
            <w:r>
              <w:t>ATTESTAZIONE SOA: NON IN POSSESSO</w:t>
            </w:r>
          </w:p>
        </w:tc>
      </w:tr>
      <w:tr w:rsidR="00C21C76" w14:paraId="711147D3"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2BE45157" w14:textId="5E0C7E72" w:rsidR="00C21C76" w:rsidRDefault="00761237">
            <w:r>
              <w:t>CERTIFICAZIONI: ISO 45001, ISO 14001, SA8000. Attuazione del modello organizzativo ex 231</w:t>
            </w:r>
          </w:p>
        </w:tc>
      </w:tr>
      <w:tr w:rsidR="00C21C76" w14:paraId="1A3D4F08"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EFD65F5" w14:textId="70FF7F9C" w:rsidR="00C21C76" w:rsidRDefault="00365BD2">
            <w:r>
              <w:t>ISCRIZIONE ALLA WHITE LIST: SI       ISCRIZIONE ANAGRAFE DEGLI ESECUTORI: SI</w:t>
            </w:r>
          </w:p>
        </w:tc>
      </w:tr>
      <w:tr w:rsidR="00C21C76" w14:paraId="521A8439"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D0DB661" w14:textId="4F2A24D2" w:rsidR="00C21C76" w:rsidRDefault="00365BD2">
            <w:r>
              <w:t>ISCRIZIONE ALBO GESTORE AMBIENTALE: SI</w:t>
            </w:r>
          </w:p>
        </w:tc>
      </w:tr>
      <w:tr w:rsidR="00C21C76" w14:paraId="276908FD"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E4F6881" w14:textId="434245A5" w:rsidR="00C21C76" w:rsidRDefault="00E762B7">
            <w:r>
              <w:t>PATENTE A CREDITI: SI</w:t>
            </w:r>
          </w:p>
        </w:tc>
      </w:tr>
    </w:tbl>
    <w:p w14:paraId="483F2665" w14:textId="77777777" w:rsidR="00D473DB" w:rsidRDefault="00D473DB">
      <w:pPr>
        <w:spacing w:before="220" w:after="60" w:line="280" w:lineRule="auto"/>
        <w:rPr>
          <w:b/>
          <w:bCs/>
          <w:color w:val="074F6A"/>
        </w:rPr>
      </w:pPr>
    </w:p>
    <w:p w14:paraId="038A8983" w14:textId="707B60D8" w:rsidR="00C21C76" w:rsidRDefault="00090C21">
      <w:pPr>
        <w:spacing w:before="220" w:after="60" w:line="280" w:lineRule="auto"/>
      </w:pPr>
      <w:r>
        <w:rPr>
          <w:b/>
          <w:bCs/>
          <w:color w:val="074F6A"/>
        </w:rPr>
        <w:t xml:space="preserve">3.2   </w:t>
      </w:r>
      <w:r>
        <w:rPr>
          <w:b/>
          <w:bCs/>
        </w:rPr>
        <w:t>Ambito economico e geografico di interesse.</w:t>
      </w:r>
    </w:p>
    <w:p w14:paraId="74CA1185" w14:textId="77777777" w:rsidR="00C21C76" w:rsidRDefault="00090C21">
      <w:pPr>
        <w:spacing w:after="100" w:line="260" w:lineRule="auto"/>
      </w:pPr>
      <w:r>
        <w:rPr>
          <w:i/>
          <w:iCs/>
          <w:color w:val="666666"/>
          <w:sz w:val="18"/>
          <w:szCs w:val="18"/>
        </w:rPr>
        <w:t>Indicare l'intervallo di importi dei bandi di interesse e le aree geografiche preferenziali o escluse per ragioni logistiche o operative.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6A1569AF"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070F1E98" w14:textId="57B64573" w:rsidR="00C21C76" w:rsidRDefault="004C7585">
            <w:r>
              <w:t>SIAMO INTERESSATI A OGNI TIPO DI BANDO (ANCHE PER INSTAURARE NUOVI RAPPORTI).</w:t>
            </w:r>
          </w:p>
        </w:tc>
      </w:tr>
      <w:tr w:rsidR="00C21C76" w14:paraId="38D08583"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2844ED1" w14:textId="1D7152F6" w:rsidR="00C21C76" w:rsidRDefault="004C7585">
            <w:r>
              <w:t>LAVORIAMO IN TUTTA ITALIA CON PREFERENZA PER LE SEGUENTI REGIONI: LAZIO, ABRUZZO, MARCHE, TOSCANA, EMILIA ROMAGNA</w:t>
            </w:r>
          </w:p>
        </w:tc>
      </w:tr>
      <w:tr w:rsidR="00C21C76" w14:paraId="1054D24D"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29EC769" w14:textId="77777777" w:rsidR="00C21C76" w:rsidRDefault="00C21C76"/>
        </w:tc>
      </w:tr>
      <w:tr w:rsidR="00C21C76" w14:paraId="2CAE2C2A"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21148E92" w14:textId="77777777" w:rsidR="00C21C76" w:rsidRDefault="00C21C76"/>
        </w:tc>
      </w:tr>
    </w:tbl>
    <w:p w14:paraId="30E118C8" w14:textId="77777777" w:rsidR="00C21C76" w:rsidRDefault="00090C21">
      <w:pPr>
        <w:spacing w:before="220" w:after="60" w:line="280" w:lineRule="auto"/>
      </w:pPr>
      <w:r>
        <w:rPr>
          <w:b/>
          <w:bCs/>
          <w:color w:val="074F6A"/>
        </w:rPr>
        <w:t xml:space="preserve">3.3   </w:t>
      </w:r>
      <w:r>
        <w:rPr>
          <w:b/>
          <w:bCs/>
        </w:rPr>
        <w:t>Tipologie di committente di interesse.</w:t>
      </w:r>
    </w:p>
    <w:p w14:paraId="46807C1C" w14:textId="77777777" w:rsidR="00C21C76" w:rsidRDefault="00090C21">
      <w:pPr>
        <w:spacing w:after="100" w:line="260" w:lineRule="auto"/>
      </w:pPr>
      <w:r>
        <w:rPr>
          <w:i/>
          <w:iCs/>
          <w:color w:val="666666"/>
          <w:sz w:val="18"/>
          <w:szCs w:val="18"/>
        </w:rPr>
        <w:t>Segnare le tipologie rilevanti.</w:t>
      </w:r>
    </w:p>
    <w:p w14:paraId="4A2614A4" w14:textId="5202A93D" w:rsidR="00C21C76" w:rsidRDefault="004C7585">
      <w:pPr>
        <w:spacing w:before="60" w:after="60" w:line="280" w:lineRule="auto"/>
      </w:pPr>
      <w:r>
        <w:t>X</w:t>
      </w:r>
      <w:r w:rsidR="00090C21">
        <w:t xml:space="preserve">   Pubblica Amministrazione centrale (Ministeri, Senato, Camera, enti nazionali)</w:t>
      </w:r>
    </w:p>
    <w:p w14:paraId="31F2A295" w14:textId="26019B0A" w:rsidR="00C21C76" w:rsidRDefault="004C7585">
      <w:pPr>
        <w:spacing w:before="60" w:after="60" w:line="280" w:lineRule="auto"/>
      </w:pPr>
      <w:r>
        <w:t>X</w:t>
      </w:r>
      <w:r w:rsidR="00090C21">
        <w:t xml:space="preserve">   Pubblica Amministrazione locale (Regioni, Province, Comuni)</w:t>
      </w:r>
    </w:p>
    <w:p w14:paraId="44540126" w14:textId="37E1ADCF" w:rsidR="00C21C76" w:rsidRDefault="004C7585">
      <w:pPr>
        <w:spacing w:before="60" w:after="60" w:line="280" w:lineRule="auto"/>
      </w:pPr>
      <w:r>
        <w:t>X</w:t>
      </w:r>
      <w:r w:rsidR="00090C21">
        <w:t xml:space="preserve">   Enti partecipati pubblici (Sovrintendenze, società pubbliche, agenzie)</w:t>
      </w:r>
    </w:p>
    <w:p w14:paraId="65BCF288" w14:textId="0B197F4B" w:rsidR="00C21C76" w:rsidRDefault="004C7585">
      <w:pPr>
        <w:spacing w:before="60" w:after="60" w:line="280" w:lineRule="auto"/>
      </w:pPr>
      <w:r>
        <w:t>X</w:t>
      </w:r>
      <w:r w:rsidR="00090C21">
        <w:t xml:space="preserve">   Grandi committenti privati con albo fornitori strutturato</w:t>
      </w:r>
    </w:p>
    <w:p w14:paraId="1CB1428B" w14:textId="77777777" w:rsidR="00C21C76" w:rsidRDefault="00090C21">
      <w:pPr>
        <w:spacing w:before="60" w:after="60" w:line="280" w:lineRule="auto"/>
      </w:pPr>
      <w:r>
        <w:t>☐   Altro — specificare: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17F70997"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752A0FE" w14:textId="77777777" w:rsidR="00C21C76" w:rsidRDefault="00C21C76"/>
        </w:tc>
      </w:tr>
    </w:tbl>
    <w:p w14:paraId="7B37AD1C" w14:textId="77777777" w:rsidR="00C21C76" w:rsidRDefault="00090C21">
      <w:pPr>
        <w:spacing w:before="220" w:after="60" w:line="280" w:lineRule="auto"/>
      </w:pPr>
      <w:r>
        <w:rPr>
          <w:b/>
          <w:bCs/>
          <w:color w:val="074F6A"/>
        </w:rPr>
        <w:t xml:space="preserve">3.4   </w:t>
      </w:r>
      <w:r>
        <w:rPr>
          <w:b/>
          <w:bCs/>
        </w:rPr>
        <w:t>Parole chiave tematiche — inclusione ed esclusione.</w:t>
      </w:r>
    </w:p>
    <w:p w14:paraId="21F90169" w14:textId="77777777" w:rsidR="00C21C76" w:rsidRDefault="00090C21">
      <w:pPr>
        <w:spacing w:after="100" w:line="260" w:lineRule="auto"/>
      </w:pPr>
      <w:r>
        <w:rPr>
          <w:i/>
          <w:iCs/>
          <w:color w:val="666666"/>
          <w:sz w:val="18"/>
          <w:szCs w:val="18"/>
        </w:rPr>
        <w:t>Termini ricorrenti nei titoli dei bandi di interesse (es. ponteggi, opere provvisionali, noleggio montacarichi) e termini che indicano bandi da escludere a priori.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71CF57CA"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68B7E4BF" w14:textId="346B4F45" w:rsidR="00C21C76" w:rsidRDefault="00CE7750">
            <w:r>
              <w:t>PAROLE CHIAVE: PONTEGGI, OPERE STRUTTURALI, MONTACARICHI, AUTOSOLLEVANTI, BICOLONNE, MONOBLOCCHI, CONTAINER</w:t>
            </w:r>
          </w:p>
        </w:tc>
      </w:tr>
      <w:tr w:rsidR="00C21C76" w14:paraId="3AAA541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A67C982" w14:textId="77777777" w:rsidR="00C21C76" w:rsidRDefault="00C21C76"/>
        </w:tc>
      </w:tr>
      <w:tr w:rsidR="00C21C76" w14:paraId="3BC1B9F8"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3681A32" w14:textId="77777777" w:rsidR="00C21C76" w:rsidRDefault="00C21C76"/>
        </w:tc>
      </w:tr>
    </w:tbl>
    <w:p w14:paraId="11DA2962" w14:textId="77777777" w:rsidR="00072D0C" w:rsidRDefault="00072D0C">
      <w:pPr>
        <w:spacing w:before="440" w:after="140" w:line="280" w:lineRule="auto"/>
        <w:rPr>
          <w:b/>
          <w:bCs/>
          <w:color w:val="074F6A"/>
          <w:sz w:val="28"/>
          <w:szCs w:val="28"/>
        </w:rPr>
      </w:pPr>
    </w:p>
    <w:p w14:paraId="120835B7" w14:textId="5B0CB720" w:rsidR="00C21C76" w:rsidRDefault="00090C21">
      <w:pPr>
        <w:spacing w:before="440" w:after="140" w:line="280" w:lineRule="auto"/>
      </w:pPr>
      <w:r>
        <w:rPr>
          <w:b/>
          <w:bCs/>
          <w:color w:val="074F6A"/>
          <w:sz w:val="28"/>
          <w:szCs w:val="28"/>
        </w:rPr>
        <w:t>4.  Storico e capacità operativa</w:t>
      </w:r>
    </w:p>
    <w:p w14:paraId="6001600E" w14:textId="77777777" w:rsidR="00C21C76" w:rsidRDefault="00090C21">
      <w:pPr>
        <w:spacing w:before="60" w:after="200" w:line="280" w:lineRule="auto"/>
      </w:pPr>
      <w:r>
        <w:rPr>
          <w:i/>
          <w:iCs/>
          <w:color w:val="666666"/>
          <w:sz w:val="20"/>
          <w:szCs w:val="20"/>
        </w:rPr>
        <w:t>Dati operativi per il dimensionamento della soluzione e la calibrazione delle proiezioni.</w:t>
      </w:r>
    </w:p>
    <w:p w14:paraId="2FCEEA3B" w14:textId="77777777" w:rsidR="00C21C76" w:rsidRDefault="00090C21">
      <w:pPr>
        <w:spacing w:before="220" w:after="60" w:line="280" w:lineRule="auto"/>
      </w:pPr>
      <w:r>
        <w:rPr>
          <w:b/>
          <w:bCs/>
          <w:color w:val="074F6A"/>
        </w:rPr>
        <w:t xml:space="preserve">4.1   </w:t>
      </w:r>
      <w:r>
        <w:rPr>
          <w:b/>
          <w:bCs/>
        </w:rPr>
        <w:t>Tempo attualmente dedicato alla gestione delle opportunità pubbliche.</w:t>
      </w:r>
    </w:p>
    <w:p w14:paraId="2FFC978D" w14:textId="268C75A9" w:rsidR="00C21C76" w:rsidRDefault="0023703E">
      <w:pPr>
        <w:spacing w:after="100" w:line="260" w:lineRule="auto"/>
      </w:pPr>
      <w:r>
        <w:rPr>
          <w:i/>
          <w:iCs/>
          <w:color w:val="666666"/>
          <w:sz w:val="18"/>
          <w:szCs w:val="18"/>
        </w:rPr>
        <w:t xml:space="preserve"> Indicare orientativamente il tempo complessivo dedicato alle seguenti attività, in ore al mese o a settimana: accesso ai portali per verificare notifiche, lettura dei bandi ricevuti, preparazione della documentazione di risposta quando si decide di partecipare</w:t>
      </w:r>
      <w:r w:rsidR="00072D0C">
        <w:rPr>
          <w:i/>
          <w:iCs/>
          <w:color w:val="666666"/>
          <w:sz w:val="18"/>
          <w:szCs w:val="18"/>
        </w:rPr>
        <w:t xml:space="preserve"> etc.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510CF14A"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084EC5F5" w14:textId="0A5687C2" w:rsidR="00C21C76" w:rsidRDefault="00CE7750">
            <w:r>
              <w:t>AL MOMENTO NON OCCUPIAMO TEMPO ALLA RICERCA DEI BANDI IN OGNI ALBO FORNITORE PERCHE’ OCCUPEREBBE TROPPO LAVORO. POSSIAMO INVECE STIMARE IL TEMPO DI ISCRIZIONE PER OGNI PORTALE CHE VA DALLE 2 ALLE 8 ORE</w:t>
            </w:r>
            <w:r w:rsidR="00F600F0">
              <w:t xml:space="preserve"> (COMPRESE OVVIAMENTE LE COMPILAZIONI DI TUTTE LE DOCUMENTAZIONI ANNESSE ALL’ISCRIZIONE)</w:t>
            </w:r>
          </w:p>
        </w:tc>
      </w:tr>
      <w:tr w:rsidR="00C21C76" w14:paraId="010C8E5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789180F1" w14:textId="77777777" w:rsidR="00C21C76" w:rsidRDefault="00C21C76"/>
        </w:tc>
      </w:tr>
    </w:tbl>
    <w:p w14:paraId="59BCA180" w14:textId="77777777" w:rsidR="00C21C76" w:rsidRDefault="00090C21">
      <w:pPr>
        <w:spacing w:before="220" w:after="60" w:line="280" w:lineRule="auto"/>
      </w:pPr>
      <w:r>
        <w:rPr>
          <w:b/>
          <w:bCs/>
          <w:color w:val="074F6A"/>
        </w:rPr>
        <w:t xml:space="preserve">4.2   </w:t>
      </w:r>
      <w:r>
        <w:rPr>
          <w:b/>
          <w:bCs/>
        </w:rPr>
        <w:t>Storico delle partecipazioni pubbliche negli ultimi 12-24 mesi.</w:t>
      </w:r>
    </w:p>
    <w:p w14:paraId="348C90CE" w14:textId="77777777" w:rsidR="00C21C76" w:rsidRDefault="00090C21">
      <w:pPr>
        <w:spacing w:after="100" w:line="260" w:lineRule="auto"/>
      </w:pPr>
      <w:r>
        <w:rPr>
          <w:i/>
          <w:iCs/>
          <w:color w:val="666666"/>
          <w:sz w:val="18"/>
          <w:szCs w:val="18"/>
        </w:rPr>
        <w:t>A quante opportunità pubbliche (bandi, affidamenti da albo, manifestazioni di interesse) si è partecipato negli ultimi 12-24 mesi, e di queste quante sono state aggiudicate. Sono sufficienti stime di massima.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6F508EAA"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0F9C03F5" w14:textId="6AB8D80D" w:rsidR="00C21C76" w:rsidRDefault="00F600F0">
            <w:r>
              <w:t xml:space="preserve">UNA SOLA PARTECIPAZIONE: BANDO PER </w:t>
            </w:r>
            <w:r w:rsidR="0098610F">
              <w:t xml:space="preserve">AZIENDA </w:t>
            </w:r>
            <w:r>
              <w:t>OSPEDAL</w:t>
            </w:r>
            <w:r w:rsidR="0098610F">
              <w:t>IERA SAN GIOVANNI ADDOLORATA</w:t>
            </w:r>
          </w:p>
        </w:tc>
      </w:tr>
      <w:tr w:rsidR="00C21C76" w14:paraId="7DCFD234"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007E0699" w14:textId="77777777" w:rsidR="00C21C76" w:rsidRDefault="00C21C76"/>
        </w:tc>
      </w:tr>
      <w:tr w:rsidR="00C21C76" w14:paraId="689A9D99"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28BFFEB1" w14:textId="77777777" w:rsidR="00C21C76" w:rsidRDefault="00C21C76"/>
        </w:tc>
      </w:tr>
    </w:tbl>
    <w:p w14:paraId="0E9CD37F" w14:textId="77777777" w:rsidR="00C21C76" w:rsidRDefault="00090C21">
      <w:pPr>
        <w:spacing w:before="220" w:after="60" w:line="280" w:lineRule="auto"/>
      </w:pPr>
      <w:r>
        <w:rPr>
          <w:b/>
          <w:bCs/>
          <w:color w:val="074F6A"/>
        </w:rPr>
        <w:t xml:space="preserve">4.3   </w:t>
      </w:r>
      <w:r>
        <w:rPr>
          <w:b/>
          <w:bCs/>
        </w:rPr>
        <w:t>Capacità operativa prospettica.</w:t>
      </w:r>
    </w:p>
    <w:p w14:paraId="316A6B9B" w14:textId="0D12032F" w:rsidR="00C21C76" w:rsidRDefault="00090C21">
      <w:pPr>
        <w:spacing w:after="100" w:line="260" w:lineRule="auto"/>
      </w:pPr>
      <w:r>
        <w:rPr>
          <w:i/>
          <w:iCs/>
          <w:color w:val="666666"/>
          <w:sz w:val="18"/>
          <w:szCs w:val="18"/>
        </w:rPr>
        <w:t xml:space="preserve">Numero massimo di opportunità che si ritiene realisticamente di poter analizzare e gestire in parallelo, considerando il carico di lavoro attuale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024E8607"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AAEE330" w14:textId="663B639C" w:rsidR="00C21C76" w:rsidRDefault="006A21C4">
            <w:r>
              <w:t>NON C’E’ UN NUMERO MASSIMO DI OPPORTUNUTA’ CHE SI POSSONO REALISTICAMENTE ANALIZZARE. SI VALUTANO LE PROPOSTE E SI PROGRAMMANO LE LAVORAZIONI FACENDO SEGUITO AGLI ACCORDI CONTRATTUALI. IN UN MESE, L’AZIENDA ACHIPONT PUO’ SEGUIRE ANCHE 30 STATI DI AVANZAMENTO LAVORI (TRA PURO NOLEGGIO E ATTIVITA’ DI MANODOPERA).</w:t>
            </w:r>
          </w:p>
        </w:tc>
      </w:tr>
      <w:tr w:rsidR="00C21C76" w14:paraId="3B60F028"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19786900" w14:textId="77777777" w:rsidR="00C21C76" w:rsidRDefault="00C21C76"/>
        </w:tc>
      </w:tr>
    </w:tbl>
    <w:p w14:paraId="10EA0022" w14:textId="77777777" w:rsidR="00C21C76" w:rsidRDefault="00090C21">
      <w:pPr>
        <w:spacing w:before="440" w:after="140" w:line="280" w:lineRule="auto"/>
      </w:pPr>
      <w:r>
        <w:rPr>
          <w:b/>
          <w:bCs/>
          <w:color w:val="074F6A"/>
          <w:sz w:val="28"/>
          <w:szCs w:val="28"/>
        </w:rPr>
        <w:t>5.  Stima del valore atteso</w:t>
      </w:r>
    </w:p>
    <w:p w14:paraId="7C13C468" w14:textId="77777777" w:rsidR="00C21C76" w:rsidRDefault="00090C21">
      <w:pPr>
        <w:spacing w:before="60" w:after="200" w:line="280" w:lineRule="auto"/>
      </w:pPr>
      <w:r>
        <w:rPr>
          <w:i/>
          <w:iCs/>
          <w:color w:val="666666"/>
          <w:sz w:val="20"/>
          <w:szCs w:val="20"/>
        </w:rPr>
        <w:t>Dati indicativi per la costruzione della proiezione economica del progetto. Sono sufficienti stime di massima.</w:t>
      </w:r>
    </w:p>
    <w:p w14:paraId="1D62C27E" w14:textId="77777777" w:rsidR="00C21C76" w:rsidRDefault="00090C21">
      <w:pPr>
        <w:spacing w:before="220" w:after="60" w:line="280" w:lineRule="auto"/>
      </w:pPr>
      <w:r>
        <w:rPr>
          <w:b/>
          <w:bCs/>
          <w:color w:val="074F6A"/>
        </w:rPr>
        <w:t xml:space="preserve">5.1   </w:t>
      </w:r>
      <w:r>
        <w:rPr>
          <w:b/>
          <w:bCs/>
        </w:rPr>
        <w:t>Margine operativo atteso per tipologia di lavoro pubblico.</w:t>
      </w:r>
    </w:p>
    <w:p w14:paraId="70CC2739" w14:textId="77777777" w:rsidR="00C21C76" w:rsidRDefault="00090C21">
      <w:pPr>
        <w:spacing w:after="100" w:line="260" w:lineRule="auto"/>
      </w:pPr>
      <w:r>
        <w:rPr>
          <w:i/>
          <w:iCs/>
          <w:color w:val="666666"/>
          <w:sz w:val="18"/>
          <w:szCs w:val="18"/>
        </w:rPr>
        <w:t>Percentuale indicativa sul valore della commessa, al netto dei costi diretti. Ripartire liberamente secondo la logica aziendale, utilizzando le tipologie che ha più senso distinguere (a titolo di esempio: ponteggi standard, pronti interventi, opere di pregio o sovrintendenze, monoblocchi o container, altro).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C21C76" w14:paraId="2737C8BD" w14:textId="77777777">
        <w:trPr>
          <w:tblHeader/>
        </w:trPr>
        <w:tc>
          <w:tcPr>
            <w:tcW w:w="60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6309B289" w14:textId="77777777" w:rsidR="00C21C76" w:rsidRDefault="00090C21">
            <w:r>
              <w:rPr>
                <w:b/>
                <w:bCs/>
                <w:color w:val="FFFFFF"/>
                <w:sz w:val="20"/>
                <w:szCs w:val="20"/>
              </w:rPr>
              <w:t>Tipologia di lavoro</w:t>
            </w:r>
          </w:p>
        </w:tc>
        <w:tc>
          <w:tcPr>
            <w:tcW w:w="3638"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06132324" w14:textId="77777777" w:rsidR="00C21C76" w:rsidRDefault="00090C21">
            <w:r>
              <w:rPr>
                <w:b/>
                <w:bCs/>
                <w:color w:val="FFFFFF"/>
                <w:sz w:val="20"/>
                <w:szCs w:val="20"/>
              </w:rPr>
              <w:t>Margine atteso (%)</w:t>
            </w:r>
          </w:p>
        </w:tc>
      </w:tr>
      <w:tr w:rsidR="00C21C76" w14:paraId="4254B6EC" w14:textId="77777777">
        <w:tc>
          <w:tcPr>
            <w:tcW w:w="6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21CB807" w14:textId="1C132BC6" w:rsidR="00C21C76" w:rsidRDefault="00585EE0">
            <w:r>
              <w:t>PONTEGGI STANDARD</w:t>
            </w:r>
          </w:p>
        </w:tc>
        <w:tc>
          <w:tcPr>
            <w:tcW w:w="36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2CCB551" w14:textId="20BC1771" w:rsidR="00C21C76" w:rsidRDefault="00585EE0">
            <w:r>
              <w:t>20% - 30%</w:t>
            </w:r>
          </w:p>
        </w:tc>
      </w:tr>
      <w:tr w:rsidR="00C21C76" w14:paraId="154F5F0F" w14:textId="77777777">
        <w:tc>
          <w:tcPr>
            <w:tcW w:w="6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6FA550C" w14:textId="05CDE31B" w:rsidR="00C21C76" w:rsidRDefault="00585EE0">
            <w:r>
              <w:t>PRONTI INTERVENTI</w:t>
            </w:r>
          </w:p>
        </w:tc>
        <w:tc>
          <w:tcPr>
            <w:tcW w:w="36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C9D9AFC" w14:textId="75C83418" w:rsidR="00C21C76" w:rsidRDefault="00585EE0">
            <w:r>
              <w:t>20%</w:t>
            </w:r>
          </w:p>
        </w:tc>
      </w:tr>
      <w:tr w:rsidR="00C21C76" w14:paraId="6C134DBF" w14:textId="77777777">
        <w:tc>
          <w:tcPr>
            <w:tcW w:w="6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0FE8E0E" w14:textId="68869097" w:rsidR="00C21C76" w:rsidRDefault="00585EE0">
            <w:r>
              <w:t>OPERE DI PREGIO O SOVRINTENDENZE</w:t>
            </w:r>
          </w:p>
        </w:tc>
        <w:tc>
          <w:tcPr>
            <w:tcW w:w="36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09C6D20" w14:textId="1799F05D" w:rsidR="00C21C76" w:rsidRDefault="00585EE0">
            <w:r>
              <w:t>10% - 20%</w:t>
            </w:r>
          </w:p>
        </w:tc>
      </w:tr>
      <w:tr w:rsidR="00C21C76" w14:paraId="2C3F554A" w14:textId="77777777">
        <w:tc>
          <w:tcPr>
            <w:tcW w:w="6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B9A9285" w14:textId="0C843239" w:rsidR="00C21C76" w:rsidRDefault="00585EE0">
            <w:r>
              <w:t>MONOBLOCCHI O CONTAINER</w:t>
            </w:r>
          </w:p>
        </w:tc>
        <w:tc>
          <w:tcPr>
            <w:tcW w:w="36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3F3D501" w14:textId="134CB7DB" w:rsidR="00C21C76" w:rsidRDefault="00585EE0">
            <w:r>
              <w:t>20% - 30%</w:t>
            </w:r>
          </w:p>
        </w:tc>
      </w:tr>
      <w:tr w:rsidR="00C21C76" w14:paraId="38D0F160" w14:textId="77777777">
        <w:tc>
          <w:tcPr>
            <w:tcW w:w="6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4B7CE21" w14:textId="77777777" w:rsidR="00C21C76" w:rsidRDefault="00C21C76"/>
        </w:tc>
        <w:tc>
          <w:tcPr>
            <w:tcW w:w="36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6A6B7E16" w14:textId="77777777" w:rsidR="00C21C76" w:rsidRDefault="00C21C76"/>
        </w:tc>
      </w:tr>
    </w:tbl>
    <w:p w14:paraId="0F057272" w14:textId="77777777" w:rsidR="00585EE0" w:rsidRDefault="00585EE0">
      <w:pPr>
        <w:spacing w:before="220" w:after="60" w:line="280" w:lineRule="auto"/>
        <w:rPr>
          <w:b/>
          <w:bCs/>
          <w:color w:val="074F6A"/>
        </w:rPr>
      </w:pPr>
    </w:p>
    <w:p w14:paraId="40632384" w14:textId="77777777" w:rsidR="00585EE0" w:rsidRDefault="00585EE0">
      <w:pPr>
        <w:spacing w:before="220" w:after="60" w:line="280" w:lineRule="auto"/>
        <w:rPr>
          <w:b/>
          <w:bCs/>
          <w:color w:val="074F6A"/>
        </w:rPr>
      </w:pPr>
    </w:p>
    <w:p w14:paraId="42C8D27B" w14:textId="5F043B48" w:rsidR="00C21C76" w:rsidRDefault="00090C21">
      <w:pPr>
        <w:spacing w:before="220" w:after="60" w:line="280" w:lineRule="auto"/>
      </w:pPr>
      <w:r>
        <w:rPr>
          <w:b/>
          <w:bCs/>
          <w:color w:val="074F6A"/>
        </w:rPr>
        <w:t xml:space="preserve">5.2   </w:t>
      </w:r>
      <w:r>
        <w:rPr>
          <w:b/>
          <w:bCs/>
        </w:rPr>
        <w:t>Alternativa considerata ed esperienze pregresse con servizi analoghi.</w:t>
      </w:r>
    </w:p>
    <w:p w14:paraId="2D3F9406" w14:textId="77777777" w:rsidR="00C21C76" w:rsidRDefault="00090C21">
      <w:pPr>
        <w:spacing w:after="100" w:line="260" w:lineRule="auto"/>
      </w:pPr>
      <w:r>
        <w:rPr>
          <w:i/>
          <w:iCs/>
          <w:color w:val="666666"/>
          <w:sz w:val="18"/>
          <w:szCs w:val="18"/>
        </w:rPr>
        <w:t>Indicare (a) la modalità che sarebbe stata valutata per presidiare il canale in assenza dello strumento (assunzione di una risorsa dedicata, ingaggio di un consulente esterno come l'architetto collaboratore, abbonamento a un servizio di ricerca bandi) con un ordine di grandezza del costo annuo previsto; (b) eventuali esperienze pregresse con fornitori di servizi analoghi (es. Pronto Pro, agenzie bandi, portali a pagamento) e il motivo di interruzione del rapporto.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5965CBE6"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7B1E6DC3" w14:textId="2213C516" w:rsidR="00C21C76" w:rsidRDefault="00316625">
            <w:r>
              <w:t>a) in alternativa dello strumento sarebbe stata data questa mansione ad un dipendente già assunto o nuovo dipendente da assumere. Nel primo caso, il dipendente già assunto sarebbe oberato di lavoro. Nel secondo caso invece, si cercherebbe di assumere un apprendista per € 1.100,00 - € 1.200,00 / mese</w:t>
            </w:r>
          </w:p>
        </w:tc>
      </w:tr>
      <w:tr w:rsidR="00C21C76" w14:paraId="4D828B59"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14C0C59" w14:textId="0E41F8CA" w:rsidR="00C21C76" w:rsidRDefault="00316625">
            <w:r>
              <w:t xml:space="preserve">b) Precedentemente abbiamo collaborato con </w:t>
            </w:r>
            <w:proofErr w:type="spellStart"/>
            <w:r>
              <w:t>ProntoPro</w:t>
            </w:r>
            <w:proofErr w:type="spellEnd"/>
            <w:r>
              <w:t xml:space="preserve"> ma la richiesta era sempre poco inerente il nostro operato. Abbiamo interrotto il rapporto perché le richieste che arrivavano erano non idonee.</w:t>
            </w:r>
          </w:p>
        </w:tc>
      </w:tr>
      <w:tr w:rsidR="00C21C76" w14:paraId="469E8AA0"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2428A715" w14:textId="77777777" w:rsidR="00C21C76" w:rsidRDefault="00C21C76"/>
        </w:tc>
      </w:tr>
      <w:tr w:rsidR="00C21C76" w14:paraId="60E5318F"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4B38E63B" w14:textId="77777777" w:rsidR="00C21C76" w:rsidRDefault="00C21C76"/>
        </w:tc>
      </w:tr>
      <w:tr w:rsidR="00C21C76" w14:paraId="686E36D7"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53AB29C4" w14:textId="77777777" w:rsidR="00C21C76" w:rsidRDefault="00C21C76"/>
        </w:tc>
      </w:tr>
    </w:tbl>
    <w:p w14:paraId="673AD2DC" w14:textId="77777777" w:rsidR="00C21C76" w:rsidRDefault="00090C21">
      <w:pPr>
        <w:spacing w:before="440" w:after="140" w:line="280" w:lineRule="auto"/>
      </w:pPr>
      <w:r>
        <w:rPr>
          <w:b/>
          <w:bCs/>
          <w:color w:val="074F6A"/>
          <w:sz w:val="28"/>
          <w:szCs w:val="28"/>
        </w:rPr>
        <w:t>6.  Note libere</w:t>
      </w:r>
    </w:p>
    <w:p w14:paraId="56B82C52" w14:textId="77777777" w:rsidR="00C21C76" w:rsidRDefault="00090C21">
      <w:pPr>
        <w:spacing w:before="60" w:after="200" w:line="280" w:lineRule="auto"/>
      </w:pPr>
      <w:r>
        <w:rPr>
          <w:i/>
          <w:iCs/>
          <w:color w:val="666666"/>
          <w:sz w:val="20"/>
          <w:szCs w:val="20"/>
        </w:rPr>
        <w:t>Osservazioni, esigenze o informazioni ulteriori non coperte dalle domande precedenti.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21C76" w14:paraId="1127B9D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72891CEE" w14:textId="77777777" w:rsidR="00C21C76" w:rsidRDefault="00C21C76"/>
        </w:tc>
      </w:tr>
      <w:tr w:rsidR="00C21C76" w14:paraId="5A885A7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C105B38" w14:textId="77777777" w:rsidR="00C21C76" w:rsidRDefault="00C21C76"/>
        </w:tc>
      </w:tr>
      <w:tr w:rsidR="00C21C76" w14:paraId="4B95106C"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C029EDB" w14:textId="77777777" w:rsidR="00C21C76" w:rsidRDefault="00C21C76"/>
        </w:tc>
      </w:tr>
      <w:tr w:rsidR="00C21C76" w14:paraId="1B3E2362"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0A3E969" w14:textId="77777777" w:rsidR="00C21C76" w:rsidRDefault="00C21C76"/>
        </w:tc>
      </w:tr>
      <w:tr w:rsidR="00C21C76" w14:paraId="689C9D2C" w14:textId="77777777">
        <w:tc>
          <w:tcPr>
            <w:tcW w:w="9638" w:type="dxa"/>
            <w:tcBorders>
              <w:top w:val="single" w:sz="4" w:space="0" w:color="CFD8DC"/>
              <w:left w:val="single" w:sz="4" w:space="0" w:color="CFD8DC"/>
              <w:bottom w:val="single" w:sz="4" w:space="0" w:color="CFD8DC"/>
              <w:right w:val="single" w:sz="4" w:space="0" w:color="CFD8DC"/>
            </w:tcBorders>
            <w:tcMar>
              <w:top w:w="140" w:type="dxa"/>
              <w:left w:w="160" w:type="dxa"/>
              <w:bottom w:w="140" w:type="dxa"/>
              <w:right w:w="160" w:type="dxa"/>
            </w:tcMar>
          </w:tcPr>
          <w:p w14:paraId="39E02FF5" w14:textId="77777777" w:rsidR="00C21C76" w:rsidRDefault="00C21C76"/>
        </w:tc>
      </w:tr>
    </w:tbl>
    <w:p w14:paraId="5B4692A6" w14:textId="77777777" w:rsidR="00BB5312" w:rsidRDefault="00BB5312"/>
    <w:sectPr w:rsidR="00BB5312" w:rsidSect="00072D0C">
      <w:headerReference w:type="default" r:id="rId8"/>
      <w:pgSz w:w="11906" w:h="16838"/>
      <w:pgMar w:top="1600" w:right="1134" w:bottom="1200" w:left="1134" w:header="510"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79775" w14:textId="77777777" w:rsidR="00090C21" w:rsidRDefault="00090C21">
      <w:r>
        <w:separator/>
      </w:r>
    </w:p>
  </w:endnote>
  <w:endnote w:type="continuationSeparator" w:id="0">
    <w:p w14:paraId="7A70F9C9" w14:textId="77777777" w:rsidR="00090C21" w:rsidRDefault="00090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68C85" w14:textId="77777777" w:rsidR="00090C21" w:rsidRDefault="00090C21">
      <w:r>
        <w:separator/>
      </w:r>
    </w:p>
  </w:footnote>
  <w:footnote w:type="continuationSeparator" w:id="0">
    <w:p w14:paraId="557BD45B" w14:textId="77777777" w:rsidR="00090C21" w:rsidRDefault="00090C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28456" w14:textId="77777777" w:rsidR="00C21C76" w:rsidRDefault="00090C21">
    <w:pPr>
      <w:jc w:val="right"/>
    </w:pPr>
    <w:proofErr w:type="spellStart"/>
    <w:r>
      <w:rPr>
        <w:b/>
        <w:bCs/>
        <w:color w:val="666666"/>
        <w:sz w:val="20"/>
        <w:szCs w:val="20"/>
      </w:rPr>
      <w:t>HeyAI</w:t>
    </w:r>
    <w:proofErr w:type="spellEnd"/>
    <w:r>
      <w:rPr>
        <w:b/>
        <w:bCs/>
        <w:color w:val="666666"/>
        <w:sz w:val="20"/>
        <w:szCs w:val="20"/>
      </w:rPr>
      <w:t xml:space="preserve"> S.r.l.</w:t>
    </w:r>
  </w:p>
  <w:p w14:paraId="580B8FBD" w14:textId="77777777" w:rsidR="00C21C76" w:rsidRDefault="00090C21">
    <w:pPr>
      <w:jc w:val="right"/>
    </w:pPr>
    <w:r>
      <w:rPr>
        <w:color w:val="666666"/>
        <w:sz w:val="18"/>
        <w:szCs w:val="18"/>
      </w:rPr>
      <w:t>Sede legale: Via Parigi 11, 00185 Roma (RM)</w:t>
    </w:r>
  </w:p>
  <w:p w14:paraId="70040604" w14:textId="7C790170" w:rsidR="00C21C76" w:rsidRDefault="00090C21" w:rsidP="00072D0C">
    <w:pPr>
      <w:jc w:val="right"/>
    </w:pPr>
    <w:proofErr w:type="gramStart"/>
    <w:r>
      <w:rPr>
        <w:color w:val="666666"/>
        <w:sz w:val="18"/>
        <w:szCs w:val="18"/>
      </w:rPr>
      <w:t>info@heyaidigital.it  |</w:t>
    </w:r>
    <w:proofErr w:type="gramEnd"/>
    <w:r>
      <w:rPr>
        <w:color w:val="666666"/>
        <w:sz w:val="18"/>
        <w:szCs w:val="18"/>
      </w:rPr>
      <w:t xml:space="preserve">  www.heyaidigital.it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74F35"/>
    <w:multiLevelType w:val="hybridMultilevel"/>
    <w:tmpl w:val="C8A645C6"/>
    <w:lvl w:ilvl="0" w:tplc="3AC4C828">
      <w:start w:val="1"/>
      <w:numFmt w:val="bullet"/>
      <w:lvlText w:val="●"/>
      <w:lvlJc w:val="left"/>
      <w:pPr>
        <w:ind w:left="720" w:hanging="360"/>
      </w:pPr>
    </w:lvl>
    <w:lvl w:ilvl="1" w:tplc="359CEEDA">
      <w:start w:val="1"/>
      <w:numFmt w:val="bullet"/>
      <w:lvlText w:val="○"/>
      <w:lvlJc w:val="left"/>
      <w:pPr>
        <w:ind w:left="1440" w:hanging="360"/>
      </w:pPr>
    </w:lvl>
    <w:lvl w:ilvl="2" w:tplc="E5D47DEC">
      <w:start w:val="1"/>
      <w:numFmt w:val="bullet"/>
      <w:lvlText w:val="■"/>
      <w:lvlJc w:val="left"/>
      <w:pPr>
        <w:ind w:left="2160" w:hanging="360"/>
      </w:pPr>
    </w:lvl>
    <w:lvl w:ilvl="3" w:tplc="2A0693F4">
      <w:start w:val="1"/>
      <w:numFmt w:val="bullet"/>
      <w:lvlText w:val="●"/>
      <w:lvlJc w:val="left"/>
      <w:pPr>
        <w:ind w:left="2880" w:hanging="360"/>
      </w:pPr>
    </w:lvl>
    <w:lvl w:ilvl="4" w:tplc="672A2E34">
      <w:start w:val="1"/>
      <w:numFmt w:val="bullet"/>
      <w:lvlText w:val="○"/>
      <w:lvlJc w:val="left"/>
      <w:pPr>
        <w:ind w:left="3600" w:hanging="360"/>
      </w:pPr>
    </w:lvl>
    <w:lvl w:ilvl="5" w:tplc="CF3CC716">
      <w:start w:val="1"/>
      <w:numFmt w:val="bullet"/>
      <w:lvlText w:val="■"/>
      <w:lvlJc w:val="left"/>
      <w:pPr>
        <w:ind w:left="4320" w:hanging="360"/>
      </w:pPr>
    </w:lvl>
    <w:lvl w:ilvl="6" w:tplc="4E661842">
      <w:start w:val="1"/>
      <w:numFmt w:val="bullet"/>
      <w:lvlText w:val="●"/>
      <w:lvlJc w:val="left"/>
      <w:pPr>
        <w:ind w:left="5040" w:hanging="360"/>
      </w:pPr>
    </w:lvl>
    <w:lvl w:ilvl="7" w:tplc="177EB446">
      <w:start w:val="1"/>
      <w:numFmt w:val="bullet"/>
      <w:lvlText w:val="●"/>
      <w:lvlJc w:val="left"/>
      <w:pPr>
        <w:ind w:left="5760" w:hanging="360"/>
      </w:pPr>
    </w:lvl>
    <w:lvl w:ilvl="8" w:tplc="718810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C76"/>
    <w:rsid w:val="000724D6"/>
    <w:rsid w:val="00072D0C"/>
    <w:rsid w:val="00090C21"/>
    <w:rsid w:val="00115F86"/>
    <w:rsid w:val="001A4B3E"/>
    <w:rsid w:val="00215D58"/>
    <w:rsid w:val="00221ABF"/>
    <w:rsid w:val="0023703E"/>
    <w:rsid w:val="00316625"/>
    <w:rsid w:val="00365BD2"/>
    <w:rsid w:val="00366BCD"/>
    <w:rsid w:val="004C7585"/>
    <w:rsid w:val="00582E4D"/>
    <w:rsid w:val="00585EE0"/>
    <w:rsid w:val="005F15F4"/>
    <w:rsid w:val="00613E76"/>
    <w:rsid w:val="00626785"/>
    <w:rsid w:val="006A21C4"/>
    <w:rsid w:val="00761237"/>
    <w:rsid w:val="0098610F"/>
    <w:rsid w:val="00BB5312"/>
    <w:rsid w:val="00C21C76"/>
    <w:rsid w:val="00CE7750"/>
    <w:rsid w:val="00D473DB"/>
    <w:rsid w:val="00DC2BD0"/>
    <w:rsid w:val="00E72F38"/>
    <w:rsid w:val="00E762B7"/>
    <w:rsid w:val="00ED123A"/>
    <w:rsid w:val="00EE5FE4"/>
    <w:rsid w:val="00F07CA0"/>
    <w:rsid w:val="00F600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C873"/>
  <w15:docId w15:val="{ACAD01F3-12C0-7542-BD38-CB1B51C5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072D0C"/>
    <w:pPr>
      <w:tabs>
        <w:tab w:val="center" w:pos="4819"/>
        <w:tab w:val="right" w:pos="9638"/>
      </w:tabs>
    </w:pPr>
  </w:style>
  <w:style w:type="character" w:customStyle="1" w:styleId="IntestazioneCarattere">
    <w:name w:val="Intestazione Carattere"/>
    <w:basedOn w:val="Carpredefinitoparagrafo"/>
    <w:link w:val="Intestazione"/>
    <w:uiPriority w:val="99"/>
    <w:rsid w:val="00072D0C"/>
  </w:style>
  <w:style w:type="paragraph" w:styleId="Pidipagina">
    <w:name w:val="footer"/>
    <w:basedOn w:val="Normale"/>
    <w:link w:val="PidipaginaCarattere"/>
    <w:uiPriority w:val="99"/>
    <w:unhideWhenUsed/>
    <w:rsid w:val="00072D0C"/>
    <w:pPr>
      <w:tabs>
        <w:tab w:val="center" w:pos="4819"/>
        <w:tab w:val="right" w:pos="9638"/>
      </w:tabs>
    </w:pPr>
  </w:style>
  <w:style w:type="character" w:customStyle="1" w:styleId="PidipaginaCarattere">
    <w:name w:val="Piè di pagina Carattere"/>
    <w:basedOn w:val="Carpredefinitoparagrafo"/>
    <w:link w:val="Pidipagina"/>
    <w:uiPriority w:val="99"/>
    <w:rsid w:val="00072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4A933-7A8A-43CB-A5A0-E47ED48C0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1383</Words>
  <Characters>7887</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Questionario di Discovery — Achipoint</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Questionario di Discovery — Achipoint</dc:title>
  <dc:creator>HeyAI S.r.l.</dc:creator>
  <dc:description>Questionario di Discovery per il progetto di ricerca automatizzata di opportunità pubbliche</dc:description>
  <cp:lastModifiedBy>Federico Natale</cp:lastModifiedBy>
  <cp:revision>3</cp:revision>
  <dcterms:created xsi:type="dcterms:W3CDTF">2026-04-22T10:45:00Z</dcterms:created>
  <dcterms:modified xsi:type="dcterms:W3CDTF">2026-04-22T13:58:00Z</dcterms:modified>
</cp:coreProperties>
</file>