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Operation Transformation  Allineamento bisettimanale-20260604_153706-Registrazione della riunione</w:t>
      </w:r>
    </w:p>
    <w:p>
      <w:pPr>
        <w:spacing w:after="100"/>
      </w:pPr>
      <w:r>
        <w:rPr>
          <w:color w:val="605e5c"/>
          <w:sz w:val="3mm"/>
          <w:szCs w:val="3mm"/>
          <w:rFonts w:ascii="Segoe UI" w:cs="Segoe UI" w:eastAsia="Segoe UI" w:hAnsi="Segoe UI"/>
        </w:rPr>
        <w:t xml:space="preserve">4 giugno 2026, 01:37PM</w:t>
      </w:r>
    </w:p>
    <w:p>
      <w:pPr>
        <w:spacing w:after="100"/>
      </w:pPr>
      <w:r>
        <w:rPr>
          <w:color w:val="605e5c"/>
          <w:sz w:val="3mm"/>
          <w:szCs w:val="3mm"/>
          <w:rFonts w:ascii="Segoe UI" w:cs="Segoe UI" w:eastAsia="Segoe UI" w:hAnsi="Segoe UI"/>
        </w:rPr>
        <w:t xml:space="preserve">30 m 17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Male fede, non so se è colpa 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Io.</w:t>
      </w:r>
      <w:r>
        <w:rPr>
          <w:color w:val="323130"/>
          <w:sz w:val="4.3mm"/>
          <w:szCs w:val="4.3mm"/>
          <w:rFonts w:ascii="Segoe UI" w:cs="Segoe UI" w:eastAsia="Segoe UI" w:hAnsi="Segoe UI"/>
        </w:rPr>
        <w:br/>
        <w:t xml:space="preserve">Mi sentite meglio adesso?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Riprovo, provo.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Prova, prova, prova pronto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Io lo sento, lo sento un po distante, ma lo sento.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Sono connesso a Wi-Fi.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Un po laggato.</w:t>
      </w:r>
      <w:r>
        <w:rPr>
          <w:color w:val="323130"/>
          <w:sz w:val="4.3mm"/>
          <w:szCs w:val="4.3mm"/>
          <w:rFonts w:ascii="Segoe UI" w:cs="Segoe UI" w:eastAsia="Segoe UI" w:hAnsi="Segoe UI"/>
        </w:rPr>
        <w:br/>
        <w:t xml:space="preserve">OK, allora vai, forse sono pure io che c'ho poca connessione,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No, l'importante però è che mi sentiate se non mi sentite per qualsiasi motivo fermatemi che ripeto.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 allora dicevo, mi sono sentito un attimo per la linea prodotti, perché qual è il punto principale allora? Noi dobbiamo andare a sviluppare una soluzione che sia generica e quindi anche compliant.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Con il metodo di business che sta dietro questo no loop on trade che ovviamente va anche a gestire una serie di prodotti che possono cambiare nel tempo, quindi non dobbiamo costruire il One trick.</w:t>
      </w:r>
      <w:r>
        <w:rPr>
          <w:color w:val="323130"/>
          <w:sz w:val="4.3mm"/>
          <w:szCs w:val="4.3mm"/>
          <w:rFonts w:ascii="Segoe UI" w:cs="Segoe UI" w:eastAsia="Segoe UI" w:hAnsi="Segoe UI"/>
        </w:rPr>
        <w:br/>
        <w:t xml:space="preserve">Pony, come si dice in inglese, dove quindi abbiamo una soluzione che gestisce l's is, ma idealmente dobbiamo cercare di crearla, di renderla il più dinamica possibile e future proof, quindi dove appunto, magari banalmente il variare.</w:t>
      </w:r>
      <w:r>
        <w:rPr>
          <w:color w:val="323130"/>
          <w:sz w:val="4.3mm"/>
          <w:szCs w:val="4.3mm"/>
          <w:rFonts w:ascii="Segoe UI" w:cs="Segoe UI" w:eastAsia="Segoe UI" w:hAnsi="Segoe UI"/>
        </w:rPr>
        <w:br/>
        <w:t xml:space="preserve">Del la varianza che proviene dal dal cambio del dei prodotti in vendita, il nostro sistema lo riesca a gestire nel modo più comodo possibile ed evitando quindi anche magari integrazioni necessarie in futuro. Tendenzialmente per questo io ho chiesto.</w:t>
      </w:r>
      <w:r>
        <w:rPr>
          <w:color w:val="323130"/>
          <w:sz w:val="4.3mm"/>
          <w:szCs w:val="4.3mm"/>
          <w:rFonts w:ascii="Segoe UI" w:cs="Segoe UI" w:eastAsia="Segoe UI" w:hAnsi="Segoe UI"/>
        </w:rPr>
        <w:br/>
        <w:t xml:space="preserve">Di fornirci quanto più materiale del catalogo in vendita possibile.</w:t>
      </w:r>
      <w:r>
        <w:rPr>
          <w:color w:val="323130"/>
          <w:sz w:val="4.3mm"/>
          <w:szCs w:val="4.3mm"/>
          <w:rFonts w:ascii="Segoe UI" w:cs="Segoe UI" w:eastAsia="Segoe UI" w:hAnsi="Segoe UI"/>
        </w:rPr>
        <w:br/>
        <w:t xml:space="preserve">Per poter in modo poi per poter poi diciamo appunto disegnare una soluzione che sia che sia universale, quindi che al momento vende è predisposta per vendere le glow, ma adesso dico una cavolata, idealmente cambiasse il prodotto di sigarette elettroniche.</w:t>
      </w:r>
      <w:r>
        <w:rPr>
          <w:color w:val="323130"/>
          <w:sz w:val="4.3mm"/>
          <w:szCs w:val="4.3mm"/>
          <w:rFonts w:ascii="Segoe UI" w:cs="Segoe UI" w:eastAsia="Segoe UI" w:hAnsi="Segoe UI"/>
        </w:rPr>
        <w:br/>
        <w:t xml:space="preserve">Va in un'altro brand, va sulle non so adesso come si chiamano le iqos, il nostro sistema tendenzialmente potrebbe già essere pronto per vendere quelle.</w:t>
      </w:r>
      <w:r>
        <w:rPr>
          <w:color w:val="323130"/>
          <w:sz w:val="4.3mm"/>
          <w:szCs w:val="4.3mm"/>
          <w:rFonts w:ascii="Segoe UI" w:cs="Segoe UI" w:eastAsia="Segoe UI" w:hAnsi="Segoe UI"/>
        </w:rPr>
        <w:br/>
        <w:t xml:space="preserve">OK, senza diciamo integrazione. Poi è chiaro che noi possiamo guardare in avanti quanto vogliamo, ma dobbiamo anche riuscire, dobbiamo anche possiamo prevedere il possibile. Insomma, no, qualcosa magari se ci sarà necessario ci saranno da fare delle integrazioni.</w:t>
      </w:r>
      <w:r>
        <w:rPr>
          <w:color w:val="323130"/>
          <w:sz w:val="4.3mm"/>
          <w:szCs w:val="4.3mm"/>
          <w:rFonts w:ascii="Segoe UI" w:cs="Segoe UI" w:eastAsia="Segoe UI" w:hAnsi="Segoe UI"/>
        </w:rPr>
        <w:br/>
        <w:t xml:space="preserve">Questo per quanto riguarda il catalogo prodotti e il fatto di essermi sentito con laila, per quanto invece riguarda il discorso dell'autocompilazione allora, come ha già un pochino anticipato Carlo.</w:t>
      </w:r>
      <w:r>
        <w:rPr>
          <w:color w:val="323130"/>
          <w:sz w:val="4.3mm"/>
          <w:szCs w:val="4.3mm"/>
          <w:rFonts w:ascii="Segoe UI" w:cs="Segoe UI" w:eastAsia="Segoe UI" w:hAnsi="Segoe UI"/>
        </w:rPr>
        <w:br/>
        <w:t xml:space="preserve">Idealmente noi per creare delle soluzioni stabili, quindi delle più che altro più che soluzioni delle integrazioni stabili con servizi terzi, quindi in questo caso magari un sistema che autoregistra la vendita prodotto presso il sito di.</w:t>
      </w:r>
      <w:r>
        <w:rPr>
          <w:color w:val="323130"/>
          <w:sz w:val="4.3mm"/>
          <w:szCs w:val="4.3mm"/>
          <w:rFonts w:ascii="Segoe UI" w:cs="Segoe UI" w:eastAsia="Segoe UI" w:hAnsi="Segoe UI"/>
        </w:rPr>
        <w:br/>
        <w:t xml:space="preserve">Nella nella condizione ottimale noi dovremmo avere accesso a delle API, cioè quindi delle API esposte da BAT che dice OK, loro sono dei nostri partner e gli prepariamo per loro queste API in modo tale che possano diciamo facilitare la vendita dei nostri prodotti, no? Quindi è di loro interesse tecnicamente.</w:t>
      </w:r>
      <w:r>
        <w:rPr>
          <w:color w:val="323130"/>
          <w:sz w:val="4.3mm"/>
          <w:szCs w:val="4.3mm"/>
          <w:rFonts w:ascii="Segoe UI" w:cs="Segoe UI" w:eastAsia="Segoe UI" w:hAnsi="Segoe UI"/>
        </w:rPr>
        <w:br/>
        <w:t xml:space="preserve">Se BAT non dovesse essere compliant con questa, tra virgolette, richiesta di esporre queste API, come Carlo preannunciava, ci sono delle strade alternative.</w:t>
      </w:r>
      <w:r>
        <w:rPr>
          <w:color w:val="323130"/>
          <w:sz w:val="4.3mm"/>
          <w:szCs w:val="4.3mm"/>
          <w:rFonts w:ascii="Segoe UI" w:cs="Segoe UI" w:eastAsia="Segoe UI" w:hAnsi="Segoe UI"/>
        </w:rPr>
        <w:br/>
        <w:t xml:space="preserve">Tuttavia sono delle sono dei dei workaround e come sappiamo ogni workaround ha un'enorme contro che è la stabilità della soluzione, cioè se per esempio noi dovessimo intraprendere la.</w:t>
      </w:r>
      <w:r>
        <w:rPr>
          <w:color w:val="323130"/>
          <w:sz w:val="4.3mm"/>
          <w:szCs w:val="4.3mm"/>
          <w:rFonts w:ascii="Segoe UI" w:cs="Segoe UI" w:eastAsia="Segoe UI" w:hAnsi="Segoe UI"/>
        </w:rPr>
        <w:br/>
        <w:t xml:space="preserve">Il percorso di implementazione di un'automazione che va quindi a tra virgolette, proprio così, simulare un comportamento umano su pagine pubbliche per auto registrare automatizzare la registrazione prodotti.</w:t>
      </w:r>
      <w:r>
        <w:rPr>
          <w:color w:val="323130"/>
          <w:sz w:val="4.3mm"/>
          <w:szCs w:val="4.3mm"/>
          <w:rFonts w:ascii="Segoe UI" w:cs="Segoe UI" w:eastAsia="Segoe UI" w:hAnsi="Segoe UI"/>
        </w:rPr>
        <w:br/>
        <w:t xml:space="preserve">Sebat cambia il sito sebat fortifica le sue politiche anti Bot sebat.</w:t>
      </w:r>
      <w:r>
        <w:rPr>
          <w:color w:val="323130"/>
          <w:sz w:val="4.3mm"/>
          <w:szCs w:val="4.3mm"/>
          <w:rFonts w:ascii="Segoe UI" w:cs="Segoe UI" w:eastAsia="Segoe UI" w:hAnsi="Segoe UI"/>
        </w:rPr>
        <w:br/>
        <w:t xml:space="preserve">La nostra soluzione potrebbe smettere di funzionare e quindi sarebbe necessario.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Chiaro, ti posso fare una domanda su questo discorso del delle API? Le API sono state sviluppo queste API innanzitutto esistono? Voi sapete che esistono queste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Come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Teoricamente vai fede, io penso che esista, cioè nel senso per scrivere sui loro sistemi son sistemi anche gestionali sono non è che stiamo parlando, non lo so, del sistema iper custom.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Allora?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Non lo so, nel senso della.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Terne secondo me non esistono.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No, magari è non è non è un API, magari è un'altra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No, scusate se mi intrometto, ma no, vi rispondo io, secondo me non esistono, cioè esistono ad uso interno di BAT.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quindi non sono non sono pubblici? Allora quello che mi chiedevo io le questo sistema di registrazione che voi sappiate questo? Io poi farò degli approfondimenti per me il primo avanzamento su questa su questo progetto.</w:t>
      </w:r>
      <w:r>
        <w:rPr>
          <w:color w:val="323130"/>
          <w:sz w:val="4.3mm"/>
          <w:szCs w:val="4.3mm"/>
          <w:rFonts w:ascii="Segoe UI" w:cs="Segoe UI" w:eastAsia="Segoe UI" w:hAnsi="Segoe UI"/>
        </w:rPr>
        <w:br/>
        <w:t xml:space="preserve">È sviluppato da part o è sviluppato da bat?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Aspetta su tutti e due hanno un sistema perché Pat prende i dati statistici e invece Pat prende i dati di vendita e quindi ognuno dei due ha un proprio sistema sul quale vuole collezionare appunto.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Tutte e due.</w:t>
      </w:r>
      <w:r>
        <w:rPr>
          <w:color w:val="323130"/>
          <w:sz w:val="4.3mm"/>
          <w:szCs w:val="4.3mm"/>
          <w:rFonts w:ascii="Segoe UI" w:cs="Segoe UI" w:eastAsia="Segoe UI" w:hAnsi="Segoe UI"/>
        </w:rPr>
        <w:br/>
        <w:t xml:space="preserve">E quindi da lì la doppia e tripla compilazione del Form, ecco.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E i dati di riferimento esatto, cioè voi oggi fate una compilazione vostra interna, quella di part per a livello statistico e quella di BAT a livello di vendita 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Sì, questo me lo ricordo.</w:t>
      </w:r>
      <w:r>
        <w:rPr>
          <w:color w:val="323130"/>
          <w:sz w:val="4.3mm"/>
          <w:szCs w:val="4.3mm"/>
          <w:rFonts w:ascii="Segoe UI" w:cs="Segoe UI" w:eastAsia="Segoe UI" w:hAnsi="Segoe UI"/>
        </w:rPr>
        <w:br/>
        <w:t xml:space="preserve">Quindi da questo si desume che b.at ha un team sviluppo locale qui in Italia e se non sbaglio questo me l'aveva confermato anche massi. Mi chiedevo io come soluzione. Poi 1 1 domanda prima di dell'eventuale soluzione nel caso in cui ci fosse qualche disguido di.</w:t>
      </w:r>
      <w:r>
        <w:rPr>
          <w:color w:val="323130"/>
          <w:sz w:val="4.3mm"/>
          <w:szCs w:val="4.3mm"/>
          <w:rFonts w:ascii="Segoe UI" w:cs="Segoe UI" w:eastAsia="Segoe UI" w:hAnsi="Segoe UI"/>
        </w:rPr>
        <w:br/>
        <w:t xml:space="preserve">Non ultima la ipotesi che non esistono le API, il c'è una ragione per la. Cioè voi avete chiesto direttamente a loro o avete chiesto tramite Carmen le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Tramite Justin, tramite Justin che si è molto movimentata. Ha fatto push, insomma, più volte e mi ha detto che no, noi no, noi no, assolutamente. Per ora se n'è occupata. Justin poi mi ha detto in realtà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Tramite Justin.</w:t>
      </w:r>
      <w:r>
        <w:rPr>
          <w:color w:val="323130"/>
          <w:sz w:val="4.3mm"/>
          <w:szCs w:val="4.3mm"/>
          <w:rFonts w:ascii="Segoe UI" w:cs="Segoe UI" w:eastAsia="Segoe UI" w:hAnsi="Segoe UI"/>
        </w:rPr>
        <w:br/>
        <w:t xml:space="preserve">Quindi non avete un contatto diretto con questi con questi soggetti?</w:t>
      </w:r>
      <w:r>
        <w:rPr>
          <w:color w:val="323130"/>
          <w:sz w:val="4.3mm"/>
          <w:szCs w:val="4.3mm"/>
          <w:rFonts w:ascii="Segoe UI" w:cs="Segoe UI" w:eastAsia="Segoe UI" w:hAnsi="Segoe UI"/>
        </w:rPr>
        <w:br/>
        <w:t xml:space="preserve">Vabbè.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Settimana prossima avreste avuto un incontro con dei referenti di BAT e forse quella poteva essere un'occasione per fare un'altro push anche di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No, mi viene il dubbio del perché del perché par Group sia nel giro, nel senso che in teoria il nostro referente dovrebbe essere però questo magari ignoro io gli accordi di natura commerciale, perché il referente dovrebbe essere BAT al massimo.</w:t>
      </w:r>
      <w:r>
        <w:rPr>
          <w:color w:val="323130"/>
          <w:sz w:val="4.3mm"/>
          <w:szCs w:val="4.3mm"/>
          <w:rFonts w:ascii="Segoe UI" w:cs="Segoe UI" w:eastAsia="Segoe UI" w:hAnsi="Segoe UI"/>
        </w:rPr>
        <w:br/>
        <w:t xml:space="preserve">Pard se li va a prendere da BAT. Mi chiedevo nel caso in cui fossimo noi a esporre un APIE, loro si prendono da noi i dati? No, diventeremo ancora più agnostici? No, dai sistemi terzi, no, nel senso che oggi è il BAT, domani è un'altro. Noi esponiamo l'a PAE loro si richiamano il dato.</w:t>
      </w:r>
      <w:r>
        <w:rPr>
          <w:color w:val="323130"/>
          <w:sz w:val="4.3mm"/>
          <w:szCs w:val="4.3mm"/>
          <w:rFonts w:ascii="Segoe UI" w:cs="Segoe UI" w:eastAsia="Segoe UI" w:hAnsi="Segoe UI"/>
        </w:rPr>
        <w:br/>
        <w:t xml:space="preserve">Potrebbe anche essere una soluzione.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cioè il discorso qui su quello su cui far leva da un punto di vista manageriale e commerciale, secondo me è il loro interesse al fatto che i prodotti vengano registrati, cioè le aziende chiedono molto spesso che sia un televisore, anche quando si compra banalmente un televisore al mediaworld Samsung ha interesse che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Certo, sì, è 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Il televisore venga registrato, magari offrendo anche qualche piccolo benefit al consumatore, perché ovviamente loro con questi dati possono tracciare le vendite e possono anche bypassare non fidarsi magari di mediaworld stesso che gli dice ne ho vendute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Chiaro, 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E loro si devono, magari le 50 ce l'ha ancora in magazzino.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No, ma la necessità è assolutamente, assolutamente fondamentale. Non me lo me lo chiedevo perché quando tu hai fatto la tua introduzione hai messo l'accento sul fatto di generare una piattaforma che sia il più possibile adattabile e flessibile. No? Allora una piattaforma che ha.</w:t>
      </w:r>
      <w:r>
        <w:rPr>
          <w:color w:val="323130"/>
          <w:sz w:val="4.3mm"/>
          <w:szCs w:val="4.3mm"/>
          <w:rFonts w:ascii="Segoe UI" w:cs="Segoe UI" w:eastAsia="Segoe UI" w:hAnsi="Segoe UI"/>
        </w:rPr>
        <w:br/>
        <w:t xml:space="preserve">Addirittura il suo pacchetto di API esposte diventa anche vendibile tra virgolette come servizio terzo, però prima verifichiamo se loro queste API ce li hanno e se ce li hanno perché non le espongono e poi capiamo perché secondo me.</w:t>
      </w:r>
      <w:r>
        <w:rPr>
          <w:color w:val="323130"/>
          <w:sz w:val="4.3mm"/>
          <w:szCs w:val="4.3mm"/>
          <w:rFonts w:ascii="Segoe UI" w:cs="Segoe UI" w:eastAsia="Segoe UI" w:hAnsi="Segoe UI"/>
        </w:rPr>
        <w:br/>
        <w:t xml:space="preserve">Se ci mettiamo nelle mani di BAT che deve sviluppare delle API, se non ce li hanno ci finiamo fra due anni e mezzo, quindi questo è un punto che magari la fai sempre tu. L'email di follow-up Carlo,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Va bene, questo è chiaro per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Faccio un'altro punto, però Germano, attenzione, perché giustamente anche quelli di but son svegli, cioè, ed è il discorso che molto spesso ci raccontavano, ci raccontavano le ragazze che gestiscono, appunto.</w:t>
      </w:r>
      <w:r>
        <w:rPr>
          <w:color w:val="323130"/>
          <w:sz w:val="4.3mm"/>
          <w:szCs w:val="4.3mm"/>
          <w:rFonts w:ascii="Segoe UI" w:cs="Segoe UI" w:eastAsia="Segoe UI" w:hAnsi="Segoe UI"/>
        </w:rPr>
        <w:br/>
        <w:t xml:space="preserve">Il prezzo di vendita sul prezzo di vendita viene applicata una scontistica che richiede la registrazione prodotto e è di vostro interesse anche.</w:t>
      </w:r>
      <w:r>
        <w:rPr>
          <w:color w:val="323130"/>
          <w:sz w:val="4.3mm"/>
          <w:szCs w:val="4.3mm"/>
          <w:rFonts w:ascii="Segoe UI" w:cs="Segoe UI" w:eastAsia="Segoe UI" w:hAnsi="Segoe UI"/>
        </w:rPr>
        <w:br/>
        <w:t xml:space="preserve">Poter offrire il prodotto a un prezzo scontato perché è più appetibile all'acquisto, quindi è un po' un cane che si morde la coda purtroppo,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Quindi se io non lo faccio subito lo sconto non ce l'ho. Quindi ideale per me accedere ai sistemi di quando lo decido io, non quando non quando la BAT si fa la get no questo allora questo taglia un po' la testa, cioè potremmo fare l'uno e l'altro.</w:t>
      </w:r>
      <w:r>
        <w:rPr>
          <w:color w:val="323130"/>
          <w:sz w:val="4.3mm"/>
          <w:szCs w:val="4.3mm"/>
          <w:rFonts w:ascii="Segoe UI" w:cs="Segoe UI" w:eastAsia="Segoe UI" w:hAnsi="Segoe UI"/>
        </w:rPr>
        <w:br/>
        <w:t xml:space="preserve">Però ho capito. Quindi questo è importante, è dirimente. Va bene, questo è un punto importante perché manca un pezzo grosso.</w:t>
      </w:r>
      <w:r>
        <w:rPr>
          <w:color w:val="323130"/>
          <w:sz w:val="4.3mm"/>
          <w:szCs w:val="4.3mm"/>
          <w:rFonts w:ascii="Segoe UI" w:cs="Segoe UI" w:eastAsia="Segoe UI" w:hAnsi="Segoe UI"/>
        </w:rPr>
        <w:br/>
        <w:t xml:space="preserve">No, beh, quello cioè chiaro.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Quindi questo assolutamente.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Bene per anche per darmi la possibilità di riportare in maniera facile poi anche AA massi OA Carmen stessa che poi sarà uno dei miei interlocutori. No, perché poi tutto quello che poi noi ci diciamo io poi l'ho riverso anche a loro.</w:t>
      </w:r>
      <w:r>
        <w:rPr>
          <w:color w:val="323130"/>
          <w:sz w:val="4.3mm"/>
          <w:szCs w:val="4.3mm"/>
          <w:rFonts w:ascii="Segoe UI" w:cs="Segoe UI" w:eastAsia="Segoe UI" w:hAnsi="Segoe UI"/>
        </w:rPr>
        <w:br/>
        <w:t xml:space="preserve">Esiste ora, che ne so, un'architettura di base, un documento di base, oppure si può realizzare con calma, nel senso compatibilmente con i vostri tempi, sia di questo che dell'altro progetto, in modo tale che magari seguiamo anche lo sviluppo della documentazione in parallelo?</w:t>
      </w:r>
      <w:r>
        <w:rPr>
          <w:color w:val="323130"/>
          <w:sz w:val="4.3mm"/>
          <w:szCs w:val="4.3mm"/>
          <w:rFonts w:ascii="Segoe UI" w:cs="Segoe UI" w:eastAsia="Segoe UI" w:hAnsi="Segoe UI"/>
        </w:rPr>
        <w:br/>
        <w:t xml:space="preserve">Allo sviluppo del prodotto parlo di alto livello, non qualcosa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Guarda, noi oggi abbiamo un requirement log ben dettagliato, cioè proprio l'architettura.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No, ma di alto livello ci sono questi blocchi che voi avete descritto, no? L'interazione con la parte logistica, l'interazione con i sistemi esterni e poi di fatto tutto il giro del fumo dei dati e le finalità.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Guarda te te lo giro io secondo me io io ho sia un requirement log che è esplicativo, ma anche una specie di brief che lo racconta in maniera più discorsiva secondo me con quei e poi addirittura forse avevo fatto alla fine la slide di architettura non mi ricordo più, però se trovo anche quella ti mando anche quella. Quindi diciamo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Parlo proprio.</w:t>
      </w:r>
      <w:r>
        <w:rPr>
          <w:color w:val="323130"/>
          <w:sz w:val="4.3mm"/>
          <w:szCs w:val="4.3mm"/>
          <w:rFonts w:ascii="Segoe UI" w:cs="Segoe UI" w:eastAsia="Segoe UI" w:hAnsi="Segoe UI"/>
        </w:rPr>
        <w:br/>
        <w:t xml:space="preserve">Perfetto.</w:t>
      </w:r>
      <w:r>
        <w:rPr>
          <w:color w:val="323130"/>
          <w:sz w:val="4.3mm"/>
          <w:szCs w:val="4.3mm"/>
          <w:rFonts w:ascii="Segoe UI" w:cs="Segoe UI" w:eastAsia="Segoe UI" w:hAnsi="Segoe UI"/>
        </w:rPr>
        <w:br/>
        <w:t xml:space="preserve">Vabbè vabbè no, ma è solo anche una questione di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Per metterti up to date su tutti i requisiti, sì, poi provo che abbiamo citato, insomma.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Sì, magari Carlo prima falle fammelo un attimo valutare a me no, giusto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E quello tuo fede è quello che ti ho mandato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No, ma dico anche l'architettura, perché sennò.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Sì, in architettura sì, quelle che mi invento io non vanno bene,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Ma sentitevi liberi di darmi cose che anche vengono messe in discussione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No, ma perché? Perché Federico giustamente dice io non sono tecnico. Quindi ogni tanto per fare le proposte, per mostrare, per spiegare anche per esempio, che ne so, a Paolo che mi aveva detto ma quindi che cavolo fa sto sistema? Io magari gli ho fatto un disegnino, però ecco, io sono sempre un funzionale. Quindi poi Federico mi riporta.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Anche.</w:t>
      </w:r>
      <w:r>
        <w:rPr>
          <w:color w:val="323130"/>
          <w:sz w:val="4.3mm"/>
          <w:szCs w:val="4.3mm"/>
          <w:rFonts w:ascii="Segoe UI" w:cs="Segoe UI" w:eastAsia="Segoe UI" w:hAnsi="Segoe UI"/>
        </w:rPr>
        <w:br/>
        <w:t xml:space="preserve">Sì, ho capito, ho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All'ordine, come io faccio con lui sui sui task operativi.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Non preoccupatevi, non capisco entrambe le personalità,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Quindi ottimo, questo è un punto. Io fede ti dico, non so se hai un punto su multisim da portare in generale se avevi delle domande tecniche magari Germano ci può OK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No, io io ho preparato adesso.</w:t>
      </w:r>
      <w:r>
        <w:rPr>
          <w:color w:val="323130"/>
          <w:sz w:val="4.3mm"/>
          <w:szCs w:val="4.3mm"/>
          <w:rFonts w:ascii="Segoe UI" w:cs="Segoe UI" w:eastAsia="Segoe UI" w:hAnsi="Segoe UI"/>
        </w:rPr>
        <w:br/>
        <w:t xml:space="preserve">Io ho preparato, io in verità ho già preparato una POC che volevo mostrare oggi, cioè diciamo che sì, questa POC in sostanza attualmente è una POC che avrei voluto fare già.</w:t>
      </w:r>
      <w:r>
        <w:rPr>
          <w:color w:val="323130"/>
          <w:sz w:val="4.3mm"/>
          <w:szCs w:val="4.3mm"/>
          <w:rFonts w:ascii="Segoe UI" w:cs="Segoe UI" w:eastAsia="Segoe UI" w:hAnsi="Segoe UI"/>
        </w:rPr>
        <w:br/>
        <w:t xml:space="preserve">Con direttamente i prodotti di bath diciamo non avendoli attualmente mi sono arrangiato con qualche diciamo scatola prodotto di cose che avevo acquistato io per esempio.</w:t>
      </w:r>
      <w:r>
        <w:rPr>
          <w:color w:val="323130"/>
          <w:sz w:val="4.3mm"/>
          <w:szCs w:val="4.3mm"/>
          <w:rFonts w:ascii="Segoe UI" w:cs="Segoe UI" w:eastAsia="Segoe UI" w:hAnsi="Segoe UI"/>
        </w:rPr>
        <w:br/>
        <w:t xml:space="preserve">Però intanto dà un'idea un pochino sicuramente del processo. L'unica cosa l'applicazione adesso mi tolgo la telecamera scusatemi ma l'applicazione è già PWA quindi sarà una è una PWA web installabile.</w:t>
      </w:r>
      <w:r>
        <w:rPr>
          <w:color w:val="323130"/>
          <w:sz w:val="4.3mm"/>
          <w:szCs w:val="4.3mm"/>
          <w:rFonts w:ascii="Segoe UI" w:cs="Segoe UI" w:eastAsia="Segoe UI" w:hAnsi="Segoe UI"/>
        </w:rPr>
        <w:br/>
        <w:t xml:space="preserve">Ed è già predisposta e in sostanza consente adesso, quindi vi devo cellulare lo schermo.</w:t>
      </w:r>
      <w:r>
        <w:rPr>
          <w:color w:val="323130"/>
          <w:sz w:val="4.3mm"/>
          <w:szCs w:val="4.3mm"/>
          <w:rFonts w:ascii="Segoe UI" w:cs="Segoe UI" w:eastAsia="Segoe UI" w:hAnsi="Segoe UI"/>
        </w:rPr>
        <w:br/>
        <w:t xml:space="preserve">Vediamo un attimo Condividi non l'ho mai fatto da teams Condividi schermo Condividi un'APP credo si faccia avanti per scegliere l'APP.</w:t>
      </w:r>
      <w:r>
        <w:rPr>
          <w:color w:val="323130"/>
          <w:sz w:val="4.3mm"/>
          <w:szCs w:val="4.3mm"/>
          <w:rFonts w:ascii="Segoe UI" w:cs="Segoe UI" w:eastAsia="Segoe UI" w:hAnsi="Segoe UI"/>
        </w:rPr>
        <w:br/>
        <w:t xml:space="preserve">Direi di sì.</w:t>
      </w:r>
      <w:r>
        <w:rPr>
          <w:color w:val="323130"/>
          <w:sz w:val="4.3mm"/>
          <w:szCs w:val="4.3mm"/>
          <w:rFonts w:ascii="Segoe UI" w:cs="Segoe UI" w:eastAsia="Segoe UI" w:hAnsi="Segoe UI"/>
        </w:rPr>
        <w:br/>
        <w:t xml:space="preserve">Ok, così vedo anche se riuscite a vedere.</w:t>
      </w:r>
      <w:r>
        <w:rPr>
          <w:color w:val="323130"/>
          <w:sz w:val="4.3mm"/>
          <w:szCs w:val="4.3mm"/>
          <w:rFonts w:ascii="Segoe UI" w:cs="Segoe UI" w:eastAsia="Segoe UI" w:hAnsi="Segoe UI"/>
        </w:rPr>
        <w:br/>
        <w:t xml:space="preserve">Vediamo un attimo se parte.</w:t>
      </w:r>
      <w:r>
        <w:rPr>
          <w:color w:val="323130"/>
          <w:sz w:val="4.3mm"/>
          <w:szCs w:val="4.3mm"/>
          <w:rFonts w:ascii="Segoe UI" w:cs="Segoe UI" w:eastAsia="Segoe UI" w:hAnsi="Segoe UI"/>
        </w:rPr>
        <w:br/>
        <w:t xml:space="preserve">Io non vedo ancora niente, voi vedete?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No, ancora 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Ancora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Ok, secondo me teams sta un pochino.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No, è partito, è partito.</w:t>
      </w:r>
      <w:r>
        <w:rPr>
          <w:color w:val="323130"/>
          <w:sz w:val="4.3mm"/>
          <w:szCs w:val="4.3mm"/>
          <w:rFonts w:ascii="Segoe UI" w:cs="Segoe UI" w:eastAsia="Segoe UI" w:hAnsi="Segoe UI"/>
        </w:rPr>
        <w:br/>
        <w:t xml:space="preserve">Io la 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Vedete, vedete l'APP?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Anche 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29,34 € magazzino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Sì, se scorro così vedete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 allora questo è praticamente sarebbe adesso al momento vedete sopra ovviamente la top bar magari del browser non sarà, non sarà ovviamente disponibile, diventerà completamente full screen. Che cosa adesso? Questo diciamo è una sorta di dashboard con una serie di prodotti onboardati qua.</w:t>
      </w:r>
      <w:r>
        <w:rPr>
          <w:color w:val="323130"/>
          <w:sz w:val="4.3mm"/>
          <w:szCs w:val="4.3mm"/>
          <w:rFonts w:ascii="Segoe UI" w:cs="Segoe UI" w:eastAsia="Segoe UI" w:hAnsi="Segoe UI"/>
        </w:rPr>
        <w:br/>
        <w:t xml:space="preserve">Ho sviluppato un agente di scrape e sono andato a prendere proprio i prodotti in sostanza che sono disponibili sul sito compreso, poi ho fatto un onboarding di questi tre in fondo che vedete che uno è un mouse e gli altri sono delle cuffiette e telefono della Samsung.</w:t>
      </w:r>
      <w:r>
        <w:rPr>
          <w:color w:val="323130"/>
          <w:sz w:val="4.3mm"/>
          <w:szCs w:val="4.3mm"/>
          <w:rFonts w:ascii="Segoe UI" w:cs="Segoe UI" w:eastAsia="Segoe UI" w:hAnsi="Segoe UI"/>
        </w:rPr>
        <w:br/>
        <w:t xml:space="preserve">Che ho aggiunto proprio per poter per poter fare la demo oltre a questa dashboard diciamo che più che altro era di un overview prodotti. Ho immaginato di avere chiaramente un inventario. Adesso vedete ovviamente dei codici che sono.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Moccati quindi non sono i codici reali, però sarebbe praticamente questo va a dimostrare la giacenza dei prodotti attualmente disponibili.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E poi abbiamo una funzione di carico, questa funzione di carico al momento diciamo è sempre per una questione di P o sì, perché l'obiettivo mio adesso non era tanto ottimizzare i processi di carico prodotti all'arrivo, magari appunto della fornitura e del reshelf.</w:t>
      </w:r>
      <w:r>
        <w:rPr>
          <w:color w:val="323130"/>
          <w:sz w:val="4.3mm"/>
          <w:szCs w:val="4.3mm"/>
          <w:rFonts w:ascii="Segoe UI" w:cs="Segoe UI" w:eastAsia="Segoe UI" w:hAnsi="Segoe UI"/>
        </w:rPr>
        <w:br/>
        <w:t xml:space="preserve">Chiamiamolo così del pop up shop, però più che altro era per un discorso di test. Quindi selezionando un prodotto qua è possibile onboardarlo registrando esattamente il codice identificativo. Allora perché è stato pensato in questo modo? È stato pensato in questo modo? Perché parlando con gli operativi.</w:t>
      </w:r>
      <w:r>
        <w:rPr>
          <w:color w:val="323130"/>
          <w:sz w:val="4.3mm"/>
          <w:szCs w:val="4.3mm"/>
          <w:rFonts w:ascii="Segoe UI" w:cs="Segoe UI" w:eastAsia="Segoe UI" w:hAnsi="Segoe UI"/>
        </w:rPr>
        <w:br/>
        <w:t xml:space="preserve">È stata espressa, diciamo non per forza, ma un'esigenza del fatto che loro molto spesso devono far, tra virgolette, quadrare i conti e controllare periodicamente le giacenze, tutto quanto a mano, ma non solo.</w:t>
      </w:r>
      <w:r>
        <w:rPr>
          <w:color w:val="323130"/>
          <w:sz w:val="4.3mm"/>
          <w:szCs w:val="4.3mm"/>
          <w:rFonts w:ascii="Segoe UI" w:cs="Segoe UI" w:eastAsia="Segoe UI" w:hAnsi="Segoe UI"/>
        </w:rPr>
        <w:br/>
        <w:t xml:space="preserve">Addirittura anche il fatto che ogni sigaretta elettronica, così come molti prodotti elettronici come i telefoni o così, ha un suo codice univoco, come l'i MI di un telefono per esempio, che non è semplicemente il barcode dell'iphone 12.</w:t>
      </w:r>
      <w:r>
        <w:rPr>
          <w:color w:val="323130"/>
          <w:sz w:val="4.3mm"/>
          <w:szCs w:val="4.3mm"/>
          <w:rFonts w:ascii="Segoe UI" w:cs="Segoe UI" w:eastAsia="Segoe UI" w:hAnsi="Segoe UI"/>
        </w:rPr>
        <w:br/>
        <w:t xml:space="preserve">Ma è proprio un numero univoco di quell'iphone 12 di quel dispositivo e non è delegato normalmente in un telefono alla scheda madre per esempio? No? Beh però comunque quel dispositivo ha un codice che è unico nel mondo. Ok, questa cosa esiste anche per questi prodotti, per queste sigarette scalda tabacco insomma.</w:t>
      </w:r>
      <w:r>
        <w:rPr>
          <w:color w:val="323130"/>
          <w:sz w:val="4.3mm"/>
          <w:szCs w:val="4.3mm"/>
          <w:rFonts w:ascii="Segoe UI" w:cs="Segoe UI" w:eastAsia="Segoe UI" w:hAnsi="Segoe UI"/>
        </w:rPr>
        <w:br/>
        <w:t xml:space="preserve">E l'idea di base di tracciare questi codici sta nel fatto proprio che questo sistema impedisce il furto in pratica, perché se qualcuno diciamo si appropriasse di una di queste, considerando nasce questa esigenza anche dal fatto che.</w:t>
      </w:r>
      <w:r>
        <w:rPr>
          <w:color w:val="323130"/>
          <w:sz w:val="4.3mm"/>
          <w:szCs w:val="4.3mm"/>
          <w:rFonts w:ascii="Segoe UI" w:cs="Segoe UI" w:eastAsia="Segoe UI" w:hAnsi="Segoe UI"/>
        </w:rPr>
        <w:br/>
        <w:t xml:space="preserve">Ci spiegavano che il personale ovviamente cambia periodicamente, essendo un'attività magari che molta gente fa part-time o sono ragazzi giovani così insomma.</w:t>
      </w:r>
      <w:r>
        <w:rPr>
          <w:color w:val="323130"/>
          <w:sz w:val="4.3mm"/>
          <w:szCs w:val="4.3mm"/>
          <w:rFonts w:ascii="Segoe UI" w:cs="Segoe UI" w:eastAsia="Segoe UI" w:hAnsi="Segoe UI"/>
        </w:rPr>
        <w:br/>
        <w:t xml:space="preserve">E quindi diciamo che c'è un po' meno fidelizzazione del personale. Di conseguenza anche la l'affidabilità del personale non è prevedibile. Questo sistema praticamente impedisce il furto dei prodotti e lo impedisce a tal punto anche che se Carlo, che lavora per bat, rubasse una sigaretta elettronica.</w:t>
      </w:r>
      <w:r>
        <w:rPr>
          <w:color w:val="323130"/>
          <w:sz w:val="4.3mm"/>
          <w:szCs w:val="4.3mm"/>
          <w:rFonts w:ascii="Segoe UI" w:cs="Segoe UI" w:eastAsia="Segoe UI" w:hAnsi="Segoe UI"/>
        </w:rPr>
        <w:br/>
        <w:t xml:space="preserve">Viene pizzicato, la va, la va a comprare da un'altra parte, la riporta lì. Comunque il sistema se ne accorge perché non torna il codice univoco della sigaretta mancante.</w:t>
      </w:r>
      <w:r>
        <w:rPr>
          <w:color w:val="323130"/>
          <w:sz w:val="4.3mm"/>
          <w:szCs w:val="4.3mm"/>
          <w:rFonts w:ascii="Segoe UI" w:cs="Segoe UI" w:eastAsia="Segoe UI" w:hAnsi="Segoe UI"/>
        </w:rPr>
        <w:br/>
        <w:t xml:space="preserve">In sostanza questo diciamo è il senso che c'è di base, allora per vedere adesso un attimo vi posso mostrare che se io vado in vendita.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Ho la funzione di scansione, adesso dovreste vedere anche la videocamera Live, sta un attimo caricando l'assistente, come potete vedere lì a questo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Io posso prendere un prodotto e questo viene riconosciuto dal dal sistema. Questo a partire semplicemente anche dalla facciata. Considerate adesso che sta girando localmente, quindi queste sono le Samsung Galaxy Buds tre pro. A questo punto mi dice di confermare e scansionare il seriale.</w:t>
      </w:r>
      <w:r>
        <w:rPr>
          <w:color w:val="323130"/>
          <w:sz w:val="4.3mm"/>
          <w:szCs w:val="4.3mm"/>
          <w:rFonts w:ascii="Segoe UI" w:cs="Segoe UI" w:eastAsia="Segoe UI" w:hAnsi="Segoe UI"/>
        </w:rPr>
        <w:br/>
        <w:t xml:space="preserve">Io banalmente scansiono il seriale e a questo punto posso aggiungere il prodotto al carrello quindi avendo registrato il prodotto esatto e anche il suo codice univoco OK quindi banalmente se adesso io facessi un check-out.</w:t>
      </w:r>
      <w:r>
        <w:rPr>
          <w:color w:val="323130"/>
          <w:sz w:val="4.3mm"/>
          <w:szCs w:val="4.3mm"/>
          <w:rFonts w:ascii="Segoe UI" w:cs="Segoe UI" w:eastAsia="Segoe UI" w:hAnsi="Segoe UI"/>
        </w:rPr>
        <w:br/>
        <w:t xml:space="preserve">Ok, prodotto è stato completato, diciamo che se per esempio infatti adesso provassi a non carico merce ma provassi a rivendere nuovamente lo stesso prodotto.</w:t>
      </w:r>
      <w:r>
        <w:rPr>
          <w:color w:val="323130"/>
          <w:sz w:val="4.3mm"/>
          <w:szCs w:val="4.3mm"/>
          <w:rFonts w:ascii="Segoe UI" w:cs="Segoe UI" w:eastAsia="Segoe UI" w:hAnsi="Segoe UI"/>
        </w:rPr>
        <w:br/>
        <w:t xml:space="preserve">Il sistema.</w:t>
      </w:r>
      <w:r>
        <w:rPr>
          <w:color w:val="323130"/>
          <w:sz w:val="4.3mm"/>
          <w:szCs w:val="4.3mm"/>
          <w:rFonts w:ascii="Segoe UI" w:cs="Segoe UI" w:eastAsia="Segoe UI" w:hAnsi="Segoe UI"/>
        </w:rPr>
        <w:br/>
        <w:t xml:space="preserve">Non me lo consente, nel senso che questo prodotto non esista a magazzino.</w:t>
      </w:r>
      <w:r>
        <w:rPr>
          <w:color w:val="323130"/>
          <w:sz w:val="4.3mm"/>
          <w:szCs w:val="4.3mm"/>
          <w:rFonts w:ascii="Segoe UI" w:cs="Segoe UI" w:eastAsia="Segoe UI" w:hAnsi="Segoe UI"/>
        </w:rPr>
        <w:br/>
        <w:t xml:space="preserve">Unità non disponibile perché lo Stato è venduto come vedete sotto. Questo ovviamente funziona con anche altri prodotti, quindi il nostro modello. Questa è una tecnologia interna di solution che abbiamo sviluppato.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Pato per il riconoscimento prodotti.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Utilizziamo in verità per più cose, perché è un modello di fine training che in pratica noi possiamo adattare per in questo momento. Considerate che sta funzionando su un telefono e quindi è molto efficiente. Se io adesso appunto ha riconosciuto il prodotto, faccio il solito conferma.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Vado a inquadrare il suo numero.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Sì, la porti un'altro prodotto.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Perché questo? Forse un attimo. In verità ha preso un numero sbagliato, qua ci sono, ci sono 20. Sì, forse ha preso un'altro di questi quando l'ho registrato. Da capire. Insomma, vabbè.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L'avevi già inserito.</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 ho capito il concetto.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Ho capito, ho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 quindi questo diciamo un pochino la metodologia di funzionamento e diciamo che adesso poi l'obiettivo ovviamente è renderlo sempre più veloce 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Quindi il touch point dei dei ragazzi è questa APP fondamentalmente.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 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Sì che tra l'altro è una è una web APP e ovviamente prevederà anche interrompo la condivisione prevederà login, quindi noi a questo punto possiamo anche subito tracciare.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Il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Le performance delle persone che lavorano controllando gli orari di vendita e il numero di vendite.</w:t>
      </w:r>
      <w:r>
        <w:rPr>
          <w:color w:val="323130"/>
          <w:sz w:val="4.3mm"/>
          <w:szCs w:val="4.3mm"/>
          <w:rFonts w:ascii="Segoe UI" w:cs="Segoe UI" w:eastAsia="Segoe UI" w:hAnsi="Segoe UI"/>
        </w:rPr>
        <w:br/>
        <w:t xml:space="preserve">Così come potrebbe anche, non so, un domani essere usata come appunto punto di riferimento unico, così come magari anche per timbrare il cartellino sono.</w:t>
      </w:r>
      <w:r>
        <w:rPr>
          <w:color w:val="323130"/>
          <w:sz w:val="4.3mm"/>
          <w:szCs w:val="4.3mm"/>
          <w:rFonts w:ascii="Segoe UI" w:cs="Segoe UI" w:eastAsia="Segoe UI" w:hAnsi="Segoe UI"/>
        </w:rPr>
        <w:br/>
        <w:t xml:space="preserve">Sono arrivato,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Che quella lì è una di quelle funzioni che si può fare banalmente, che se noi abbiamo anche un terminale fisico, lì uno inserisce il proprio nome e viene fuori un QR code univoco, tu lo devi scansionare, quindi devi anche proprio dimostrare di essere lì. Non puoi semplicemente dire.</w:t>
      </w:r>
      <w:r>
        <w:rPr>
          <w:color w:val="323130"/>
          <w:sz w:val="4.3mm"/>
          <w:szCs w:val="4.3mm"/>
          <w:rFonts w:ascii="Segoe UI" w:cs="Segoe UI" w:eastAsia="Segoe UI" w:hAnsi="Segoe UI"/>
        </w:rPr>
        <w:br/>
        <w:t xml:space="preserve">Sono arrivato schiacciando, 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No, interessante sì, ma oltretutto anche l'avanzamento, considerando anche che avete preso diciamo parti che avevate già sviluppato, però però sicuramente siete avanti anche qui, però è bloccante quel discorso che abbiamo detto.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Poi con l'architettura o comunque il documento che mi darete, anche se non architettura, io capirò qual è lo stato delle cose, è quello che manca e così posso anche riportare qua qual era la deadline che vi eravate dati?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Penso sempre per settembre, fede.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Adesso così su due su due piedi non ricordo io sinceramente.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No, giusto per mia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Diciamo che vanno in parallelo, cioè cerchiamo di traghettare una delivery unica sia per i cookies che per operation transformation. Sì, come grazie fede insomma, che ci hai fatto pure la piccola dimostrazione di come state andando avanti.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Ma va, ci mancherebbe. Poi è nostro interesse, come sempre in verità, anche cercare di deliberare il prima possibile. Quindi noi ci diamo una deadline, ma se eventualmente non riuscissimo a deliberare prima ben venga chiaramente.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Certo, io ti 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Interessante sicuramente il prodotto in sé, anche questo secondo me ha una sua accezione agnostica diciamo, nel senso che potrebbe essere interessante come prodotto anche per b.at in quanto azienda, visto che comunque loro sono presenti in migliaia di.</w:t>
      </w:r>
      <w:r>
        <w:rPr>
          <w:color w:val="323130"/>
          <w:sz w:val="4.3mm"/>
          <w:szCs w:val="4.3mm"/>
          <w:rFonts w:ascii="Segoe UI" w:cs="Segoe UI" w:eastAsia="Segoe UI" w:hAnsi="Segoe UI"/>
        </w:rPr>
        <w:br/>
        <w:t xml:space="preserve">Di tabacchini, non so se magari possono avere un interesse anche lì a avere un tracciamento di questo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Beh, considerato che c'è una funzionalità anche per i tabacchi, giusto Federico, perché le venditrici a volte devono registrare le vendite tramite i tabacchi, non tramite il pop-up. Quindi in realtà c'è anche un caso d'uso già in roadmap già nel periodo scusami nel perimetro di progetto che prevede proprio.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La registrazione della vendita tramite il tabacchi. Quindi questa cosa si potrebbe andare molto a ad unire in sinergia con quello che stavi dicendo.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Da capire però se c'è da capire anche dal punto di vista un po' strategico, se conviene proporla a b.at per estenderla ai tabacchini, perché non so, c'è quel discorso del vantaggio competitivo della scontistica per la registrazione ai quali forse i tabaccai non accedono.</w:t>
      </w:r>
      <w:r>
        <w:rPr>
          <w:color w:val="323130"/>
          <w:sz w:val="4.3mm"/>
          <w:szCs w:val="4.3mm"/>
          <w:rFonts w:ascii="Segoe UI" w:cs="Segoe UI" w:eastAsia="Segoe UI" w:hAnsi="Segoe UI"/>
        </w:rPr>
        <w:br/>
        <w:t xml:space="preserve">Però ai tabaccai non interessa tanto perché tanto quelli prendono le sigarette, che è il grosso del fatturato di BAT essenzialmente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Sì, diciamo che.</w:t>
      </w:r>
      <w:r>
        <w:rPr>
          <w:color w:val="323130"/>
          <w:sz w:val="4.3mm"/>
          <w:szCs w:val="4.3mm"/>
          <w:rFonts w:ascii="Segoe UI" w:cs="Segoe UI" w:eastAsia="Segoe UI" w:hAnsi="Segoe UI"/>
        </w:rPr>
        <w:br/>
        <w:t xml:space="preserve">Io credo che personalmente adesso magari ho modo di verificare tra virgolette un po' offline, banalmente qui al mio bar di paese credo vendano proprio quelle quelle sigarette lì, cioè banalmente solo capire come fa, com'è il processo di vendita.</w:t>
      </w:r>
      <w:r>
        <w:rPr>
          <w:color w:val="323130"/>
          <w:sz w:val="4.3mm"/>
          <w:szCs w:val="4.3mm"/>
          <w:rFonts w:ascii="Segoe UI" w:cs="Segoe UI" w:eastAsia="Segoe UI" w:hAnsi="Segoe UI"/>
        </w:rPr>
        <w:br/>
        <w:t xml:space="preserve">Attuale che è attualmente attivo, mi verrebbe da dire.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Ma quello te le dà battere alla cassa e basta, secondo me però c'è un'opportunità.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Ma.</w:t>
      </w:r>
      <w:r>
        <w:rPr>
          <w:color w:val="323130"/>
          <w:sz w:val="4.3mm"/>
          <w:szCs w:val="4.3mm"/>
          <w:rFonts w:ascii="Segoe UI" w:cs="Segoe UI" w:eastAsia="Segoe UI" w:hAnsi="Segoe UI"/>
        </w:rPr>
        <w:br/>
        <w:t xml:space="preserve">Sarei curioso di sapere se registra appunto il codice myglow.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Ciao.</w:t>
      </w:r>
      <w:r>
        <w:rPr>
          <w:color w:val="323130"/>
          <w:sz w:val="4.3mm"/>
          <w:szCs w:val="4.3mm"/>
          <w:rFonts w:ascii="Segoe UI" w:cs="Segoe UI" w:eastAsia="Segoe UI" w:hAnsi="Segoe UI"/>
        </w:rPr>
        <w:br/>
        <w:t xml:space="preserve">Secondo me non lo fa tabacchino, cioè secondo me per farlo lo devi incentivare perché quello c'ha 1000 cose da fare, 1000 prodotti, numeri al lotto, qualunque cosa cioè o lo incentivi perché comunque sono tutti lì anche per.</w:t>
      </w:r>
      <w:r>
        <w:rPr>
          <w:color w:val="323130"/>
          <w:sz w:val="4.3mm"/>
          <w:szCs w:val="4.3mm"/>
          <w:rFonts w:ascii="Segoe UI" w:cs="Segoe UI" w:eastAsia="Segoe UI" w:hAnsi="Segoe UI"/>
        </w:rPr>
        <w:br/>
        <w:t xml:space="preserve">Eventuali lead anche per BAT è customer base tracciata, cioè intelligence? Beh questo potrebbe essere interessante però diciamo è inutile fare voli pindarici poi mi informo un pochettino internamente se può essere di interesse anche per BAT.</w:t>
      </w:r>
      <w:r>
        <w:rPr>
          <w:color w:val="323130"/>
          <w:sz w:val="4.3mm"/>
          <w:szCs w:val="4.3mm"/>
          <w:rFonts w:ascii="Segoe UI" w:cs="Segoe UI" w:eastAsia="Segoe UI" w:hAnsi="Segoe UI"/>
        </w:rPr>
        <w:br/>
        <w:t xml:space="preserve">Di un sistema del genere.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OK, poi vabbè, l'ultima cosa che mi verrebbe da dire è sempre questo, diciamo sto ancora aspettando diciamo una conferma dopo essermi sentito con laila, giusto?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Laila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Sì che in sostanza, allora attualmente, oltre a questi prodotti.</w:t>
      </w:r>
      <w:r>
        <w:rPr>
          <w:color w:val="323130"/>
          <w:sz w:val="4.3mm"/>
          <w:szCs w:val="4.3mm"/>
          <w:rFonts w:ascii="Segoe UI" w:cs="Segoe UI" w:eastAsia="Segoe UI" w:hAnsi="Segoe UI"/>
        </w:rPr>
        <w:br/>
        <w:t xml:space="preserve">Per l'industria del tabacco hanno anche dei poker shop dedicati alla vendita di prodotti di make-up, se non mi sbaglio.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Sì, citavate i love riccio, però i love riccio la possiamo vedere come un'attivazione, nel senso che è iniziata due mesi fa e terminerà fra due mesi. È un è un brand abbastanza particolare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Tipo Nardi.</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Che ho curato io in particolare. E quindi loro loro hanno un processo diciamo che ruota attorno agli atelier dove fanno i capelli. Il make-up dei capelli no e i prodotti sono un corollario. Quindi hanno fatto questo attività di branding diciamo ad Arese.</w:t>
      </w:r>
      <w:r>
        <w:rPr>
          <w:color w:val="323130"/>
          <w:sz w:val="4.3mm"/>
          <w:szCs w:val="4.3mm"/>
          <w:rFonts w:ascii="Segoe UI" w:cs="Segoe UI" w:eastAsia="Segoe UI" w:hAnsi="Segoe UI"/>
        </w:rPr>
        <w:br/>
        <w:t xml:space="preserve">Che si concluderà probabilmente tra un mese, quindi non vale la pena, diciamo, andare a implementarlo lì.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No, di metterlo nel periodo nel periodo di progetto, assolutamente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Sì, qua poi diciamo che è per questo sempre vale vale il discorso. Io io ho detto più esempio abbiamo di prodotti tra virgolette, meglio è per noi. Perché cosa vuol dire? Io voglio fare in modo che quella questa.</w:t>
      </w:r>
      <w:r>
        <w:rPr>
          <w:color w:val="323130"/>
          <w:sz w:val="4.3mm"/>
          <w:szCs w:val="4.3mm"/>
          <w:rFonts w:ascii="Segoe UI" w:cs="Segoe UI" w:eastAsia="Segoe UI" w:hAnsi="Segoe UI"/>
        </w:rPr>
        <w:br/>
        <w:t xml:space="preserve">Io sì che avete visto sia il più universale possibile, è chiaro che per l'esigenza di BAT ha una richiesta molto specifica che è quella magari della registrazione del numero del myglow, ma per altri prodotti che potrebbero essere appunto.</w:t>
      </w:r>
      <w:r>
        <w:rPr>
          <w:color w:val="323130"/>
          <w:sz w:val="4.3mm"/>
          <w:szCs w:val="4.3mm"/>
          <w:rFonts w:ascii="Segoe UI" w:cs="Segoe UI" w:eastAsia="Segoe UI" w:hAnsi="Segoe UI"/>
        </w:rPr>
        <w:br/>
        <w:t xml:space="preserve">Prodotti di make-up o adesso non so se cosa venda se esattamente i love se vende prodotti per capelli a questo punto quindi shampoo, cose, creme, shampoo, creme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Per prodotti per capelli sì, schiume shampoo, per il capello riccio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Lì banalmente si ha un si ha un barcode, che in quel caso lì è assolutamente univoco per ogni tipo di prodotto, cioè quindi lì banalmente il nostro sistema su quel tipo di prodotti non è che deve fare lavori con AI con cose eccetera eccetera,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O con modelli, ma banalmente scansiona un QR code, quindi lì si tratta banalmente di una soluzione molto molto semplice, molto diretta e con quello noi ce la caviamo, insomma.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Io direi ultimo punto che abbiamo,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Va bene sul discorso della connettività, me l'avevate detto l'altra volta e quindi io poi ne parlo anche con Carmen e capisco un pochettino quanto è importante. E poi?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Quanto è impattante, anche magari.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Valutiamo la vostra soluzione quando quando me la mandate e vediamo se per loro va bene, immagino di sì, per il resto non so se c'è altro.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Guarda, io porto solo un ultimo punto, ovvero che data la richiesta di Carmen che mi ha detto l'altro giorno appunto, che anche forse probabilmente con un confronto che ha avuto con Massimiliano, la parte di inserimento dei dati la vogliono prioritizzare.</w:t>
      </w:r>
      <w:r>
        <w:rPr>
          <w:color w:val="323130"/>
          <w:sz w:val="4.3mm"/>
          <w:szCs w:val="4.3mm"/>
          <w:rFonts w:ascii="Segoe UI" w:cs="Segoe UI" w:eastAsia="Segoe UI" w:hAnsi="Segoe UI"/>
        </w:rPr>
        <w:br/>
        <w:t xml:space="preserve">Perché potrebbe anche, fra virgolette, essere quasi uno stand alone, nel senso che già la solo la parte di piuttosto che compilare tre forme compilarne uno o comunque se loro dal reparto amministrativo devono aggiungere delle istanze a sistema, lo fanno con un inserimento piuttosto che mettersi anche loro lì.</w:t>
      </w:r>
      <w:r>
        <w:rPr>
          <w:color w:val="323130"/>
          <w:sz w:val="4.3mm"/>
          <w:szCs w:val="4.3mm"/>
          <w:rFonts w:ascii="Segoe UI" w:cs="Segoe UI" w:eastAsia="Segoe UI" w:hAnsi="Segoe UI"/>
        </w:rPr>
        <w:br/>
        <w:t xml:space="preserve">Inserire sulle tre piattaforme, quello è stato prioritizzato rispetto a, diciamo, la parte di progetto che noi avevamo pensato di fare inizialmente, che era quella dell'ingestion dati, perché con l'ingestione dei dati degli ultimi 5 anni noi avremmo creato lo storico base per poi fare il modello predittivo sulle vendite.</w:t>
      </w:r>
      <w:r>
        <w:rPr>
          <w:color w:val="323130"/>
          <w:sz w:val="4.3mm"/>
          <w:szCs w:val="4.3mm"/>
          <w:rFonts w:ascii="Segoe UI" w:cs="Segoe UI" w:eastAsia="Segoe UI" w:hAnsi="Segoe UI"/>
        </w:rPr>
        <w:br/>
        <w:t xml:space="preserve">E chiaramente avevamo immaginato che quella sarebbe stata la prima fase di progetto, ma se ci confermate insomma te e Massimiliano che la priorità scava sulla parte di registrazione, allora anche poi chiaramente il nostro effort si va a concentrare 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Ecco, magari fammela la domanda in mail così io mi allineo a queste discussioni pregresse perché non mi non sono stato aggiornato, mi è stato solo detto occupati del progetto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Quello lo metto nell'email, lo metto nell'email.</w:t>
      </w:r>
      <w:r>
        <w:rPr>
          <w:color w:val="323130"/>
          <w:sz w:val="4.3mm"/>
          <w:szCs w:val="4.3mm"/>
          <w:rFonts w:ascii="Segoe UI" w:cs="Segoe UI" w:eastAsia="Segoe UI" w:hAnsi="Segoe UI"/>
        </w:rPr>
        <w:br/>
        <w:t xml:space="preserve">Esatto.</w:t>
      </w:r>
      <w:r>
        <w:rPr>
          <w:color w:val="323130"/>
          <w:sz w:val="4.3mm"/>
          <w:szCs w:val="4.3mm"/>
          <w:rFonts w:ascii="Segoe UI" w:cs="Segoe UI" w:eastAsia="Segoe UI" w:hAnsi="Segoe UI"/>
        </w:rPr>
        <w:br/>
        <w:t xml:space="preserve">Perfetto, allora io io ti dico te lo metto nell'email che essenzialmente rispetto al piano che avevamo delineato in cui la fase uno sarebbe stata la creazione del modello predittivo in gestione dei dati e probabilmente c'è bisogno di scalare.</w:t>
      </w:r>
      <w:r>
        <w:rPr>
          <w:color w:val="323130"/>
          <w:sz w:val="4.3mm"/>
          <w:szCs w:val="4.3mm"/>
          <w:rFonts w:ascii="Segoe UI" w:cs="Segoe UI" w:eastAsia="Segoe UI" w:hAnsi="Segoe UI"/>
        </w:rPr>
        <w:br/>
        <w:t xml:space="preserve">Questa parte prima ovviamente rimane sempre il blocco delle API, quindi è tutto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Sì, ma i dati li avete già?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No, dobbiamo organizzare la call con Carmen, ma ci dovremmo vedere con lei settimana prossima. Lei già, siccome mi ci sono sentito io, li sta preparando, quindi mi ha detto che ci sono dei dati sporchi e li stava essenzialmente pulendo e magari dei dati non.</w:t>
      </w:r>
      <w:r>
        <w:rPr>
          <w:color w:val="323130"/>
          <w:sz w:val="4.3mm"/>
          <w:szCs w:val="4.3mm"/>
          <w:rFonts w:ascii="Segoe UI" w:cs="Segoe UI" w:eastAsia="Segoe UI" w:hAnsi="Segoe UI"/>
        </w:rPr>
        <w:br/>
        <w:t xml:space="preserve">Utili da inserire nel modello predittivo. E quindi sta facendo questo cleanup in maniera tale che poi quando settimana prossima ci sentiamo in chiamata, abbiamo già tutto quanto pronto e Federico e Simone possono andare avanti.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Super grazie fede per la demo 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Noi attendo la vostra email e noi ci vediamo settimana prossima, ci vedremo frequentemente nelle prossime settimane fino a settembre, quindi arrivederci.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Niente, ci mancherebbe un piacere.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Esatto, vede, ti sta dicendo che si sta col fiato sul collo? In poche parole, 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E questo sarebbe.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No, assolutamente. Ma stai scherzando? Io sono parte del team,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Ottimo, grazie ragazzi, Ciao, Ciao,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Germano Marano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Buon pomeriggio.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Federico Saladino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Grazie a tutti, buon pomeriggio.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 Sanvoisin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hbqtspv7jo9iyptabj4m.png"/><Relationship Id="rId7" Type="http://schemas.openxmlformats.org/officeDocument/2006/relationships/image" Target="media/z6qdwipk-nq-rsuc5e-at.png"/><Relationship Id="rId8" Type="http://schemas.openxmlformats.org/officeDocument/2006/relationships/image" Target="media/wutrrqv1osbmh7vryodkj.png"/><Relationship Id="rId9" Type="http://schemas.openxmlformats.org/officeDocument/2006/relationships/image" Target="media/mpxtsqvz0mdg2idwjnrd4.png"/><Relationship Id="rId10" Type="http://schemas.openxmlformats.org/officeDocument/2006/relationships/image" Target="media/veqdu9czmtsnilcpay7hw.png"/><Relationship Id="rId11" Type="http://schemas.openxmlformats.org/officeDocument/2006/relationships/image" Target="media/saczxjrivtusfql6v4jl7.png"/><Relationship Id="rId12" Type="http://schemas.openxmlformats.org/officeDocument/2006/relationships/image" Target="media/wiygngc80_abi1nnwsa6m.png"/><Relationship Id="rId13" Type="http://schemas.openxmlformats.org/officeDocument/2006/relationships/image" Target="media/xd8ii4nh_k38lw0ezsvm_.png"/><Relationship Id="rId14" Type="http://schemas.openxmlformats.org/officeDocument/2006/relationships/image" Target="media/uicjlp0twwwwnvy165n2h.png"/><Relationship Id="rId15" Type="http://schemas.openxmlformats.org/officeDocument/2006/relationships/image" Target="media/uayvxmhojk3zr_ejwrhob.png"/><Relationship Id="rId16" Type="http://schemas.openxmlformats.org/officeDocument/2006/relationships/image" Target="media/zn89-lk1pcohdyrn1swoh.png"/><Relationship Id="rId17" Type="http://schemas.openxmlformats.org/officeDocument/2006/relationships/image" Target="media/ihs9ojntay3arc6bzlcxf.png"/><Relationship Id="rId18" Type="http://schemas.openxmlformats.org/officeDocument/2006/relationships/image" Target="media/k7myx4oumxounhdh6ykh3.png"/><Relationship Id="rId19" Type="http://schemas.openxmlformats.org/officeDocument/2006/relationships/image" Target="media/7x66dt-lubdhzm5xby7wx.png"/><Relationship Id="rId20" Type="http://schemas.openxmlformats.org/officeDocument/2006/relationships/image" Target="media/qwnblsubbisf4d0zjmb0s.png"/><Relationship Id="rId21" Type="http://schemas.openxmlformats.org/officeDocument/2006/relationships/image" Target="media/qa9-knnbggya2ujgsr5h3.png"/><Relationship Id="rId22" Type="http://schemas.openxmlformats.org/officeDocument/2006/relationships/image" Target="media/ej1gvrsbqoqpdrv25otzr.png"/><Relationship Id="rId23" Type="http://schemas.openxmlformats.org/officeDocument/2006/relationships/image" Target="media/ucemnoqi3jowuk1w0ugyg.png"/><Relationship Id="rId24" Type="http://schemas.openxmlformats.org/officeDocument/2006/relationships/image" Target="media/zxucycmmxdi-lmf9grxhg.png"/><Relationship Id="rId25" Type="http://schemas.openxmlformats.org/officeDocument/2006/relationships/image" Target="media/cckptidk88tv59ogft0mr.png"/><Relationship Id="rId26" Type="http://schemas.openxmlformats.org/officeDocument/2006/relationships/image" Target="media/czeffxfs16_iqaybptmj-.png"/><Relationship Id="rId27" Type="http://schemas.openxmlformats.org/officeDocument/2006/relationships/image" Target="media/dpgbmtlrv2zmmpeowmjhv.png"/><Relationship Id="rId28" Type="http://schemas.openxmlformats.org/officeDocument/2006/relationships/image" Target="media/pfmenci45senwnpyt18uu.png"/><Relationship Id="rId29" Type="http://schemas.openxmlformats.org/officeDocument/2006/relationships/image" Target="media/mf8smr5i1harzl9uo_e7o.png"/><Relationship Id="rId30" Type="http://schemas.openxmlformats.org/officeDocument/2006/relationships/image" Target="media/s-tfplayxseodwegnson9.png"/><Relationship Id="rId31" Type="http://schemas.openxmlformats.org/officeDocument/2006/relationships/image" Target="media/gpz4f-hq2qu2knvn8-qy5.png"/><Relationship Id="rId32" Type="http://schemas.openxmlformats.org/officeDocument/2006/relationships/image" Target="media/rn7vm2hxr23fth7zpqenv.png"/><Relationship Id="rId33" Type="http://schemas.openxmlformats.org/officeDocument/2006/relationships/image" Target="media/v3oiajkfcpglfdfrc-bml.png"/><Relationship Id="rId34" Type="http://schemas.openxmlformats.org/officeDocument/2006/relationships/image" Target="media/xm3tgmsqks_sj6kax-s2j.png"/><Relationship Id="rId35" Type="http://schemas.openxmlformats.org/officeDocument/2006/relationships/image" Target="media/venneu-zsohidgs-o5kdj.png"/><Relationship Id="rId36" Type="http://schemas.openxmlformats.org/officeDocument/2006/relationships/image" Target="media/f0ya38oyojyffccryyd7z.png"/><Relationship Id="rId37" Type="http://schemas.openxmlformats.org/officeDocument/2006/relationships/image" Target="media/_0oeggayb5u5vy4ls9s9k.png"/><Relationship Id="rId38" Type="http://schemas.openxmlformats.org/officeDocument/2006/relationships/image" Target="media/sfkgu_f8lpsjgkkknopuy.png"/><Relationship Id="rId39" Type="http://schemas.openxmlformats.org/officeDocument/2006/relationships/image" Target="media/zafbu0o3ajame7sbqztbp.png"/><Relationship Id="rId40" Type="http://schemas.openxmlformats.org/officeDocument/2006/relationships/image" Target="media/zom5h2_0dbuycdowauve_.png"/><Relationship Id="rId41" Type="http://schemas.openxmlformats.org/officeDocument/2006/relationships/image" Target="media/meyur-r-0o7kxcdlmop5s.png"/><Relationship Id="rId42" Type="http://schemas.openxmlformats.org/officeDocument/2006/relationships/image" Target="media/i2rxktw-yb-povqo6ti6c.png"/><Relationship Id="rId43" Type="http://schemas.openxmlformats.org/officeDocument/2006/relationships/image" Target="media/hfikggx4esy9slsyqwnbh.png"/><Relationship Id="rId44" Type="http://schemas.openxmlformats.org/officeDocument/2006/relationships/image" Target="media/kvdsebzrvrl88jh4h9hjd.png"/><Relationship Id="rId45" Type="http://schemas.openxmlformats.org/officeDocument/2006/relationships/image" Target="media/w3gsyp6c3thayy5b4wkco.png"/><Relationship Id="rId46" Type="http://schemas.openxmlformats.org/officeDocument/2006/relationships/image" Target="media/is1clhz4p0buergtz8l7f.png"/><Relationship Id="rId47" Type="http://schemas.openxmlformats.org/officeDocument/2006/relationships/image" Target="media/so64od8jebra0x_pzfy7b.png"/><Relationship Id="rId48" Type="http://schemas.openxmlformats.org/officeDocument/2006/relationships/image" Target="media/hlmatb_gaweangef5levc.png"/><Relationship Id="rId49" Type="http://schemas.openxmlformats.org/officeDocument/2006/relationships/image" Target="media/qnut7udiflu30r87irb9i.png"/><Relationship Id="rId50" Type="http://schemas.openxmlformats.org/officeDocument/2006/relationships/image" Target="media/ofrwdqwvxvesm7zjlanao.png"/><Relationship Id="rId51" Type="http://schemas.openxmlformats.org/officeDocument/2006/relationships/image" Target="media/ht5p_7k7-wr3c5whnoub2.png"/><Relationship Id="rId52" Type="http://schemas.openxmlformats.org/officeDocument/2006/relationships/image" Target="media/bdviaurc5ptpb2ct__3u9.png"/><Relationship Id="rId53" Type="http://schemas.openxmlformats.org/officeDocument/2006/relationships/image" Target="media/tpcj_mbq4y5sqif-ilbu0.png"/><Relationship Id="rId54" Type="http://schemas.openxmlformats.org/officeDocument/2006/relationships/image" Target="media/joql_d9rvsmbno3tm6kfp.png"/><Relationship Id="rId55" Type="http://schemas.openxmlformats.org/officeDocument/2006/relationships/image" Target="media/vjbno4b_pta2evo8j-hvd.png"/><Relationship Id="rId56" Type="http://schemas.openxmlformats.org/officeDocument/2006/relationships/image" Target="media/gh6oi3chh5dkw9gvwkcrm.png"/><Relationship Id="rId57" Type="http://schemas.openxmlformats.org/officeDocument/2006/relationships/image" Target="media/smszxbmbllf2rrdr2xdif.png"/><Relationship Id="rId58" Type="http://schemas.openxmlformats.org/officeDocument/2006/relationships/image" Target="media/ga-c2tj_nuiiyecdvpsba.png"/><Relationship Id="rId59" Type="http://schemas.openxmlformats.org/officeDocument/2006/relationships/image" Target="media/rilgpyrmzmscjxadjynk3.png"/><Relationship Id="rId60" Type="http://schemas.openxmlformats.org/officeDocument/2006/relationships/image" Target="media/sbxr-owqp-cnsftgtoy69.png"/><Relationship Id="rId61" Type="http://schemas.openxmlformats.org/officeDocument/2006/relationships/image" Target="media/-a0edbgpzkuusqgjhpret.png"/><Relationship Id="rId62" Type="http://schemas.openxmlformats.org/officeDocument/2006/relationships/image" Target="media/ghbydhgm1jmvha8oa7erj.png"/><Relationship Id="rId63" Type="http://schemas.openxmlformats.org/officeDocument/2006/relationships/image" Target="media/taw-hysqrfsxmb0ybt9hb.png"/><Relationship Id="rId64" Type="http://schemas.openxmlformats.org/officeDocument/2006/relationships/image" Target="media/gjfrazkik2b3a6sjhfvv0.png"/><Relationship Id="rId65" Type="http://schemas.openxmlformats.org/officeDocument/2006/relationships/image" Target="media/eyycbl5rfyidnrz5udncd.png"/><Relationship Id="rId66" Type="http://schemas.openxmlformats.org/officeDocument/2006/relationships/image" Target="media/nv1ky5gycgkjbamyijjlv.png"/><Relationship Id="rId67" Type="http://schemas.openxmlformats.org/officeDocument/2006/relationships/image" Target="media/2i4nsbhcu6smum8r8dzl8.png"/><Relationship Id="rId68" Type="http://schemas.openxmlformats.org/officeDocument/2006/relationships/image" Target="media/wcoreslbym06i4mmc6gk_.png"/><Relationship Id="rId69" Type="http://schemas.openxmlformats.org/officeDocument/2006/relationships/image" Target="media/j_psubx6fv7xnvdz610ek.png"/><Relationship Id="rId70" Type="http://schemas.openxmlformats.org/officeDocument/2006/relationships/image" Target="media/zzhsahlfd-1ejfet7lsjf.png"/><Relationship Id="rId71" Type="http://schemas.openxmlformats.org/officeDocument/2006/relationships/image" Target="media/5swndfu9vzmzq79ciqhur.png"/><Relationship Id="rId72" Type="http://schemas.openxmlformats.org/officeDocument/2006/relationships/image" Target="media/6svudwlldhlhjkkvdb1xg.png"/><Relationship Id="rId73" Type="http://schemas.openxmlformats.org/officeDocument/2006/relationships/image" Target="media/__f0efxvm5epjw61hhuoi.png"/><Relationship Id="rId74" Type="http://schemas.openxmlformats.org/officeDocument/2006/relationships/image" Target="media/vm5cjjuda6zo_-hfe1qav.png"/><Relationship Id="rId75" Type="http://schemas.openxmlformats.org/officeDocument/2006/relationships/image" Target="media/ym1rel52yj_uoxqxtepvb.png"/><Relationship Id="rId76" Type="http://schemas.openxmlformats.org/officeDocument/2006/relationships/image" Target="media/olrdf9frwedjcrnl0bne0.png"/><Relationship Id="rId77" Type="http://schemas.openxmlformats.org/officeDocument/2006/relationships/image" Target="media/smv8rrgzit-ya8efrrzye.png"/><Relationship Id="rId78" Type="http://schemas.openxmlformats.org/officeDocument/2006/relationships/image" Target="media/rcingqgs_d3pikmztknbj.png"/><Relationship Id="rId79" Type="http://schemas.openxmlformats.org/officeDocument/2006/relationships/image" Target="media/keamd_ylsbassyd3e0aps.png"/><Relationship Id="rId80" Type="http://schemas.openxmlformats.org/officeDocument/2006/relationships/image" Target="media/78_kybxq695ot1taob-ts.png"/><Relationship Id="rId81" Type="http://schemas.openxmlformats.org/officeDocument/2006/relationships/image" Target="media/-mbloki-avmjzngqafagi.png"/><Relationship Id="rId82" Type="http://schemas.openxmlformats.org/officeDocument/2006/relationships/image" Target="media/qccqf2_1ax5dd9fxke5hs.png"/><Relationship Id="rId83" Type="http://schemas.openxmlformats.org/officeDocument/2006/relationships/image" Target="media/cxd1sedrd80uv0tw6uqey.png"/><Relationship Id="rId84" Type="http://schemas.openxmlformats.org/officeDocument/2006/relationships/image" Target="media/1vneardishcjlhczojnua.png"/><Relationship Id="rId85" Type="http://schemas.openxmlformats.org/officeDocument/2006/relationships/image" Target="media/nhiuvfmazfcvfeluksxyj.png"/><Relationship Id="rId86" Type="http://schemas.openxmlformats.org/officeDocument/2006/relationships/image" Target="media/0pjzlxq1icjriui_r0t-i.png"/><Relationship Id="rId87" Type="http://schemas.openxmlformats.org/officeDocument/2006/relationships/image" Target="media/u-r_6qlahfgvw37hmyeqr.png"/><Relationship Id="rId88" Type="http://schemas.openxmlformats.org/officeDocument/2006/relationships/image" Target="media/d11di8zzxdhmfnbhyytcd.png"/><Relationship Id="rId89" Type="http://schemas.openxmlformats.org/officeDocument/2006/relationships/image" Target="media/e5bosrf7d8yh6eu3cpa8_.png"/><Relationship Id="rId90" Type="http://schemas.openxmlformats.org/officeDocument/2006/relationships/image" Target="media/57oyj2_qlmy4flp4ebobd.png"/><Relationship Id="rId91" Type="http://schemas.openxmlformats.org/officeDocument/2006/relationships/image" Target="media/tcicx8btheexyfxutoxdp.png"/><Relationship Id="rId92" Type="http://schemas.openxmlformats.org/officeDocument/2006/relationships/image" Target="media/gug3mrxbzhlio0_076o3y.png"/><Relationship Id="rId93" Type="http://schemas.openxmlformats.org/officeDocument/2006/relationships/image" Target="media/dqok8_71xd3p5ek83vepp.png"/><Relationship Id="rId94" Type="http://schemas.openxmlformats.org/officeDocument/2006/relationships/image" Target="media/0158a2zjmvulpcj395dyr.png"/><Relationship Id="rId95" Type="http://schemas.openxmlformats.org/officeDocument/2006/relationships/image" Target="media/es_3jqbvqyzonmjefx_9m.png"/><Relationship Id="rId96" Type="http://schemas.openxmlformats.org/officeDocument/2006/relationships/image" Target="media/tmfjzllwwlo1--7d2h-hj.png"/><Relationship Id="rId97" Type="http://schemas.openxmlformats.org/officeDocument/2006/relationships/image" Target="media/qya02u5npi9yuyjurdqsh.png"/><Relationship Id="rId98" Type="http://schemas.openxmlformats.org/officeDocument/2006/relationships/image" Target="media/dujef2ydrab1owdyqk7sx.png"/><Relationship Id="rId99" Type="http://schemas.openxmlformats.org/officeDocument/2006/relationships/image" Target="media/uipdp91gonnywyybtwsxb.png"/><Relationship Id="rId100" Type="http://schemas.openxmlformats.org/officeDocument/2006/relationships/image" Target="media/p6upzbnq5f0jr3uesoc3l.png"/><Relationship Id="rId101" Type="http://schemas.openxmlformats.org/officeDocument/2006/relationships/image" Target="media/h0edxuhrmnzvkmy2k2hcq.png"/><Relationship Id="rId102" Type="http://schemas.openxmlformats.org/officeDocument/2006/relationships/image" Target="media/6iwieunda6drt54bf7t0z.png"/><Relationship Id="rId103" Type="http://schemas.openxmlformats.org/officeDocument/2006/relationships/image" Target="media/8t-4_pnghgkf5yhreuymj.png"/><Relationship Id="rId104" Type="http://schemas.openxmlformats.org/officeDocument/2006/relationships/image" Target="media/nv9sqz4ev0xjqvezcouaq.png"/><Relationship Id="rId105" Type="http://schemas.openxmlformats.org/officeDocument/2006/relationships/image" Target="media/kaovew3yjhkxb4pwt7nve.png"/><Relationship Id="rId106" Type="http://schemas.openxmlformats.org/officeDocument/2006/relationships/image" Target="media/d6hxm6xuqrya0ugq_mttm.png"/><Relationship Id="rId107" Type="http://schemas.openxmlformats.org/officeDocument/2006/relationships/image" Target="media/hfhqc8ktkpuxzylvp1wyd.png"/><Relationship Id="rId108" Type="http://schemas.openxmlformats.org/officeDocument/2006/relationships/image" Target="media/vhtwb-exu3ag5ayvsno4v.png"/><Relationship Id="rId109" Type="http://schemas.openxmlformats.org/officeDocument/2006/relationships/image" Target="media/7iyyijkl94jso3rj1xwtq.png"/><Relationship Id="rId110" Type="http://schemas.openxmlformats.org/officeDocument/2006/relationships/image" Target="media/axzckpta9dge5-qhunqtj.png"/><Relationship Id="rId111" Type="http://schemas.openxmlformats.org/officeDocument/2006/relationships/image" Target="media/tjbv3wvymtbfaxp7u39o8.png"/><Relationship Id="rId112" Type="http://schemas.openxmlformats.org/officeDocument/2006/relationships/image" Target="media/be8a5lke2j5ytruttuies.png"/><Relationship Id="rId113" Type="http://schemas.openxmlformats.org/officeDocument/2006/relationships/image" Target="media/g0ylwwqq9snaha7fmtntz.png"/><Relationship Id="rId114" Type="http://schemas.openxmlformats.org/officeDocument/2006/relationships/image" Target="media/xrki6ilut1g4j5g4qa-s5.png"/><Relationship Id="rId115" Type="http://schemas.openxmlformats.org/officeDocument/2006/relationships/image" Target="media/ow_yk5ydwzoy1cooqm9rf.png"/><Relationship Id="rId116" Type="http://schemas.openxmlformats.org/officeDocument/2006/relationships/image" Target="media/3rl5ctr04kzbogbsvwt_x.png"/><Relationship Id="rId117" Type="http://schemas.openxmlformats.org/officeDocument/2006/relationships/image" Target="media/_ctz4e8rr_3aabt2xr1ng.png"/><Relationship Id="rId118" Type="http://schemas.openxmlformats.org/officeDocument/2006/relationships/image" Target="media/q4ddjg3rm7keadr6vkrdv.png"/><Relationship Id="rId119" Type="http://schemas.openxmlformats.org/officeDocument/2006/relationships/image" Target="media/tp33y7k975ivwwhtpkq0y.png"/><Relationship Id="rId120" Type="http://schemas.openxmlformats.org/officeDocument/2006/relationships/image" Target="media/kzmvkvjm7eie9bxrcbvcc.png"/><Relationship Id="rId121" Type="http://schemas.openxmlformats.org/officeDocument/2006/relationships/image" Target="media/wyba8m1jofn0x8tq3u4tz.png"/><Relationship Id="rId122" Type="http://schemas.openxmlformats.org/officeDocument/2006/relationships/image" Target="media/-o3zk-kh92wheyqfxmqts.png"/><Relationship Id="rId123" Type="http://schemas.openxmlformats.org/officeDocument/2006/relationships/image" Target="media/hzlbz65qlxeitq_subiu-.png"/><Relationship Id="rId124" Type="http://schemas.openxmlformats.org/officeDocument/2006/relationships/image" Target="media/dr5vzvlwowsu-ur26mcqc.png"/><Relationship Id="rId125" Type="http://schemas.openxmlformats.org/officeDocument/2006/relationships/image" Target="media/mmhez3v4_1kgijcusvzbi.png"/><Relationship Id="rId126" Type="http://schemas.openxmlformats.org/officeDocument/2006/relationships/image" Target="media/nlcuueti38x_g1sd0t-ac.png"/><Relationship Id="rId127" Type="http://schemas.openxmlformats.org/officeDocument/2006/relationships/image" Target="media/dgjczsiuxdioaxwjbhgu9.png"/><Relationship Id="rId128" Type="http://schemas.openxmlformats.org/officeDocument/2006/relationships/image" Target="media/hhe7j__m7n_z6kyn2lq4w.png"/><Relationship Id="rId129" Type="http://schemas.openxmlformats.org/officeDocument/2006/relationships/image" Target="media/u2a2zcrx_i3pstjomkd1_.png"/><Relationship Id="rId130" Type="http://schemas.openxmlformats.org/officeDocument/2006/relationships/image" Target="media/j5llhabhuxk0fc2spcrdc.png"/><Relationship Id="rId131" Type="http://schemas.openxmlformats.org/officeDocument/2006/relationships/image" Target="media/l4s35tics1qyleyydvy7j.png"/><Relationship Id="rId132" Type="http://schemas.openxmlformats.org/officeDocument/2006/relationships/image" Target="media/0edbznghvmgnbc_gowj_o.png"/><Relationship Id="rId133" Type="http://schemas.openxmlformats.org/officeDocument/2006/relationships/image" Target="media/rho573cpcjn7qys2jt00f.png"/><Relationship Id="rId134" Type="http://schemas.openxmlformats.org/officeDocument/2006/relationships/image" Target="media/w5ejpo7bjyergyfkwq2gr.png"/><Relationship Id="rId135" Type="http://schemas.openxmlformats.org/officeDocument/2006/relationships/image" Target="media/wdli39n0ix7fd-2o0mmbi.png"/><Relationship Id="rId136" Type="http://schemas.openxmlformats.org/officeDocument/2006/relationships/image" Target="media/nedlddvchgfdpm9n-guhs.png"/><Relationship Id="rId137" Type="http://schemas.openxmlformats.org/officeDocument/2006/relationships/image" Target="media/otbyhw_qhlsl3hjln8otc.png"/><Relationship Id="rId138" Type="http://schemas.openxmlformats.org/officeDocument/2006/relationships/image" Target="media/qaccwm5jcscmufvckkibz.png"/><Relationship Id="rId139" Type="http://schemas.openxmlformats.org/officeDocument/2006/relationships/image" Target="media/ni9o3pquduzunjr348yzv.png"/><Relationship Id="rId140" Type="http://schemas.openxmlformats.org/officeDocument/2006/relationships/image" Target="media/8kq8amolm0goqkudt3reh.png"/><Relationship Id="rId141" Type="http://schemas.openxmlformats.org/officeDocument/2006/relationships/image" Target="media/ysuq9wlqwrmea3cqk5mg-.png"/><Relationship Id="rId142" Type="http://schemas.openxmlformats.org/officeDocument/2006/relationships/image" Target="media/xcmmznqnebl3bvw_ck9q_.png"/><Relationship Id="rId143" Type="http://schemas.openxmlformats.org/officeDocument/2006/relationships/image" Target="media/dlu3-_lasjgim015blolg.png"/><Relationship Id="rId144" Type="http://schemas.openxmlformats.org/officeDocument/2006/relationships/image" Target="media/psmy_cumymln6rt5-5oix.png"/><Relationship Id="rId145" Type="http://schemas.openxmlformats.org/officeDocument/2006/relationships/image" Target="media/iikeqlvwhkcioqijdgfqr.png"/><Relationship Id="rId146" Type="http://schemas.openxmlformats.org/officeDocument/2006/relationships/image" Target="media/uy3ap93fpo8jmd6uo_lbt.png"/><Relationship Id="rId147" Type="http://schemas.openxmlformats.org/officeDocument/2006/relationships/image" Target="media/aajoromogtgsk_e27h0dx.png"/><Relationship Id="rId148" Type="http://schemas.openxmlformats.org/officeDocument/2006/relationships/image" Target="media/q4b37kx7szco03k0xjqfd.png"/><Relationship Id="rId149" Type="http://schemas.openxmlformats.org/officeDocument/2006/relationships/image" Target="media/vpswrxjevdzxhwfyhmmll.png"/><Relationship Id="rId150" Type="http://schemas.openxmlformats.org/officeDocument/2006/relationships/image" Target="media/herihn-2vsohhfsd4migk.png"/><Relationship Id="rId151" Type="http://schemas.openxmlformats.org/officeDocument/2006/relationships/image" Target="media/w_6sb7ryesxv5gioye_7v.png"/><Relationship Id="rId152" Type="http://schemas.openxmlformats.org/officeDocument/2006/relationships/image" Target="media/zjnriut4v7wwluou2kpfc.png"/><Relationship Id="rId153" Type="http://schemas.openxmlformats.org/officeDocument/2006/relationships/image" Target="media/mzjcplodg1uam8bfievww.png"/><Relationship Id="rId154" Type="http://schemas.openxmlformats.org/officeDocument/2006/relationships/image" Target="media/yoxch9riztu77dsai8tsf.png"/><Relationship Id="rId155" Type="http://schemas.openxmlformats.org/officeDocument/2006/relationships/image" Target="media/m2y8zw60a44hwreogmts9.png"/><Relationship Id="rId156" Type="http://schemas.openxmlformats.org/officeDocument/2006/relationships/image" Target="media/3c974jbx8ymprkmhnynhl.png"/><Relationship Id="rId157" Type="http://schemas.openxmlformats.org/officeDocument/2006/relationships/image" Target="media/xagjnvubozepwxuba9yu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2026-06-04T15:22:15.841Z</dcterms:created>
  <dcterms:modified xsi:type="dcterms:W3CDTF">2026-06-04T15:22:15.841Z</dcterms:modified>
</cp:coreProperties>
</file>

<file path=docProps/custom.xml><?xml version="1.0" encoding="utf-8"?>
<Properties xmlns="http://schemas.openxmlformats.org/officeDocument/2006/custom-properties" xmlns:vt="http://schemas.openxmlformats.org/officeDocument/2006/docPropsVTypes"/>
</file>