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235D8" w:rsidRPr="0066677E" w14:paraId="3D56E0FB"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388B60A" w14:textId="77777777" w:rsidR="00A235D8" w:rsidRPr="00477D83" w:rsidRDefault="00A235D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EBC66B0" w14:textId="77777777" w:rsidR="00A235D8" w:rsidRPr="00477D83" w:rsidRDefault="00A235D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CBC4B99" w14:textId="77777777" w:rsidR="00A235D8" w:rsidRPr="00477D83" w:rsidRDefault="00A235D8"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EAD085E" w14:textId="77777777" w:rsidR="00A235D8" w:rsidRPr="00477D83" w:rsidRDefault="00A235D8"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F26EB8B" w14:textId="77777777" w:rsidR="00A235D8" w:rsidRPr="00477D83" w:rsidRDefault="00A235D8"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32714D3" w14:textId="77777777" w:rsidR="00A235D8" w:rsidRPr="009F1119" w:rsidRDefault="00A235D8"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4901E09D" w14:textId="77777777" w:rsidR="00A235D8" w:rsidRPr="0066677E" w:rsidRDefault="00A235D8" w:rsidP="00A235D8">
      <w:pPr>
        <w:suppressAutoHyphens/>
        <w:rPr>
          <w:rFonts w:ascii="Times New Roman" w:eastAsia="Batang" w:hAnsi="Times New Roman"/>
          <w:lang w:val="es-ES" w:eastAsia="ar-SA"/>
        </w:rPr>
      </w:pPr>
    </w:p>
    <w:p w14:paraId="6812C24C" w14:textId="77777777" w:rsidR="00A235D8" w:rsidRDefault="00A235D8" w:rsidP="00A235D8">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AUTO POR MEDIO DEL CUAL SE FIJA NUEVA FECHA PARA LA PRACTICA DE UNA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EN ETAPA </w:t>
      </w:r>
      <w:proofErr w:type="gramStart"/>
      <w:r w:rsidRPr="004C4174">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32B4C097" w14:textId="77777777" w:rsidR="00A235D8" w:rsidRPr="004C4174" w:rsidRDefault="00A235D8" w:rsidP="00A235D8">
      <w:pPr>
        <w:widowControl w:val="0"/>
        <w:suppressAutoHyphens/>
        <w:spacing w:line="360" w:lineRule="auto"/>
        <w:jc w:val="center"/>
        <w:rPr>
          <w:rFonts w:ascii="Arial" w:eastAsia="Times New Roman" w:hAnsi="Arial" w:cs="Arial"/>
          <w:b/>
          <w:bCs/>
          <w:sz w:val="20"/>
          <w:szCs w:val="20"/>
          <w:lang w:val="es-ES"/>
        </w:rPr>
      </w:pPr>
    </w:p>
    <w:p w14:paraId="5B4D38AC" w14:textId="77777777" w:rsidR="00A235D8" w:rsidRPr="00477D83" w:rsidRDefault="00A235D8" w:rsidP="00A235D8">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C83F3D4" w14:textId="77777777" w:rsidR="00A235D8" w:rsidRPr="0066677E" w:rsidRDefault="00A235D8" w:rsidP="00A235D8">
      <w:pPr>
        <w:widowControl w:val="0"/>
        <w:suppressAutoHyphens/>
        <w:spacing w:line="360" w:lineRule="auto"/>
        <w:jc w:val="center"/>
        <w:rPr>
          <w:rFonts w:ascii="Verdana" w:eastAsia="Times New Roman" w:hAnsi="Verdana"/>
          <w:b/>
          <w:bCs/>
          <w:sz w:val="18"/>
          <w:szCs w:val="18"/>
          <w:lang w:val="es-ES"/>
        </w:rPr>
      </w:pPr>
    </w:p>
    <w:p w14:paraId="2D2DE196" w14:textId="77777777" w:rsidR="00A235D8" w:rsidRPr="004C4174" w:rsidRDefault="00A235D8" w:rsidP="00A235D8">
      <w:pPr>
        <w:widowControl w:val="0"/>
        <w:suppressAutoHyphens/>
        <w:spacing w:line="360" w:lineRule="auto"/>
        <w:jc w:val="both"/>
        <w:rPr>
          <w:rFonts w:ascii="Arial" w:eastAsia="Times New Roman" w:hAnsi="Arial" w:cs="Arial"/>
          <w:sz w:val="20"/>
          <w:szCs w:val="20"/>
          <w:lang w:val="es-ES"/>
        </w:rPr>
      </w:pPr>
      <w:r w:rsidRPr="004C4174">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5433FB9A" w14:textId="77777777" w:rsidR="00A235D8" w:rsidRPr="004C4174" w:rsidRDefault="00A235D8" w:rsidP="00A235D8">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CONSIDERANDO</w:t>
      </w:r>
    </w:p>
    <w:p w14:paraId="6948210E" w14:textId="77777777" w:rsidR="00A235D8" w:rsidRPr="004C4174" w:rsidRDefault="00A235D8" w:rsidP="00A235D8">
      <w:pPr>
        <w:widowControl w:val="0"/>
        <w:suppressAutoHyphens/>
        <w:spacing w:line="360" w:lineRule="auto"/>
        <w:jc w:val="both"/>
        <w:rPr>
          <w:rFonts w:ascii="Arial" w:eastAsia="Times New Roman" w:hAnsi="Arial" w:cs="Arial"/>
          <w:sz w:val="20"/>
          <w:szCs w:val="20"/>
          <w:lang w:val="es-ES"/>
        </w:rPr>
      </w:pPr>
    </w:p>
    <w:p w14:paraId="0F28F553" w14:textId="77777777" w:rsidR="00A235D8" w:rsidRPr="00D104EC" w:rsidRDefault="00A235D8" w:rsidP="00A235D8">
      <w:pPr>
        <w:spacing w:line="360" w:lineRule="auto"/>
        <w:jc w:val="both"/>
        <w:rPr>
          <w:rFonts w:ascii="Verdana" w:hAnsi="Verdana" w:cs="Arial"/>
          <w:sz w:val="20"/>
          <w:szCs w:val="20"/>
        </w:rPr>
      </w:pPr>
      <w:r w:rsidRPr="00D104EC">
        <w:rPr>
          <w:rFonts w:ascii="Verdana" w:hAnsi="Verdana" w:cs="Arial"/>
          <w:sz w:val="20"/>
          <w:szCs w:val="20"/>
        </w:rPr>
        <w:t>Que se hace necesario la práctica de unas pruebas</w:t>
      </w:r>
      <w:r>
        <w:rPr>
          <w:rFonts w:ascii="Verdana" w:hAnsi="Verdana" w:cs="Arial"/>
          <w:sz w:val="20"/>
          <w:szCs w:val="20"/>
        </w:rPr>
        <w:t xml:space="preserve"> </w:t>
      </w:r>
      <w:r w:rsidRPr="00D104EC">
        <w:rPr>
          <w:rFonts w:ascii="Verdana" w:hAnsi="Verdana" w:cs="Arial"/>
          <w:sz w:val="20"/>
          <w:szCs w:val="20"/>
        </w:rPr>
        <w:t>mientras estas obedezcan a los criterios de conducencia, pertinenci</w:t>
      </w:r>
      <w:r>
        <w:rPr>
          <w:rFonts w:ascii="Verdana" w:hAnsi="Verdana" w:cs="Arial"/>
          <w:sz w:val="20"/>
          <w:szCs w:val="20"/>
        </w:rPr>
        <w:t xml:space="preserve">a y utilidad dentro del </w:t>
      </w:r>
      <w:proofErr w:type="gramStart"/>
      <w:r>
        <w:rPr>
          <w:rFonts w:ascii="Verdana" w:hAnsi="Verdana" w:cs="Arial"/>
          <w:sz w:val="20"/>
          <w:szCs w:val="20"/>
        </w:rPr>
        <w:t>proceso,</w:t>
      </w:r>
      <w:r w:rsidRPr="00D104EC">
        <w:rPr>
          <w:rFonts w:ascii="Verdana" w:hAnsi="Verdana" w:cs="Arial"/>
          <w:sz w:val="20"/>
          <w:szCs w:val="20"/>
        </w:rPr>
        <w:t xml:space="preserve">  con</w:t>
      </w:r>
      <w:proofErr w:type="gramEnd"/>
      <w:r w:rsidRPr="00D104EC">
        <w:rPr>
          <w:rFonts w:ascii="Verdana" w:hAnsi="Verdana" w:cs="Arial"/>
          <w:sz w:val="20"/>
          <w:szCs w:val="20"/>
        </w:rPr>
        <w:t xml:space="preserve"> el objeto de verificar la ocurrencia de los hechos objeto de </w:t>
      </w:r>
      <w:r>
        <w:rPr>
          <w:rFonts w:ascii="Verdana" w:hAnsi="Verdana" w:cs="Arial"/>
          <w:b/>
          <w:sz w:val="20"/>
          <w:szCs w:val="20"/>
        </w:rPr>
        <w:t>INVESTIGACIÓN DISCIPLINARIA</w:t>
      </w:r>
      <w:r w:rsidRPr="00D104EC">
        <w:rPr>
          <w:rFonts w:ascii="Verdana" w:hAnsi="Verdana" w:cs="Arial"/>
          <w:sz w:val="20"/>
          <w:szCs w:val="20"/>
        </w:rPr>
        <w:t>, determinar si la conducta es constitutiva de falta disciplinaria o si se ha actuado al amparo de una causal de exclusión de responsabi</w:t>
      </w:r>
      <w:r>
        <w:rPr>
          <w:rFonts w:ascii="Verdana" w:hAnsi="Verdana" w:cs="Arial"/>
          <w:sz w:val="20"/>
          <w:szCs w:val="20"/>
        </w:rPr>
        <w:t>lidad,   de conformidad con lo establecido en el artículo 28 de la L</w:t>
      </w:r>
      <w:r w:rsidRPr="00D104EC">
        <w:rPr>
          <w:rFonts w:ascii="Verdana" w:hAnsi="Verdana" w:cs="Arial"/>
          <w:sz w:val="20"/>
          <w:szCs w:val="20"/>
        </w:rPr>
        <w:t xml:space="preserve">ey 734 de 2002, </w:t>
      </w:r>
    </w:p>
    <w:p w14:paraId="31581F76" w14:textId="77777777" w:rsidR="00A235D8" w:rsidRPr="00D104EC" w:rsidRDefault="00A235D8" w:rsidP="00A235D8">
      <w:pPr>
        <w:spacing w:line="360" w:lineRule="auto"/>
        <w:jc w:val="both"/>
        <w:rPr>
          <w:rFonts w:ascii="Verdana" w:hAnsi="Verdana" w:cs="Arial"/>
          <w:sz w:val="20"/>
          <w:szCs w:val="20"/>
        </w:rPr>
      </w:pPr>
    </w:p>
    <w:p w14:paraId="1CBBAF16" w14:textId="77777777" w:rsidR="00A235D8" w:rsidRPr="00D104EC" w:rsidRDefault="00A235D8" w:rsidP="00A235D8">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6738A1D3" w14:textId="77777777" w:rsidR="00A235D8" w:rsidRPr="00D104EC" w:rsidRDefault="00A235D8" w:rsidP="00A235D8">
      <w:pPr>
        <w:spacing w:line="360" w:lineRule="auto"/>
        <w:jc w:val="both"/>
        <w:rPr>
          <w:rFonts w:ascii="Verdana" w:hAnsi="Verdana" w:cs="Arial"/>
          <w:sz w:val="20"/>
          <w:szCs w:val="20"/>
        </w:rPr>
      </w:pPr>
    </w:p>
    <w:p w14:paraId="02A51CC2" w14:textId="77777777" w:rsidR="00A235D8" w:rsidRPr="009F151B" w:rsidRDefault="00A235D8" w:rsidP="00A235D8">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134CF0AE" w14:textId="77777777" w:rsidR="00A235D8" w:rsidRPr="00D104EC" w:rsidRDefault="00A235D8" w:rsidP="00A235D8">
      <w:pPr>
        <w:spacing w:line="360" w:lineRule="auto"/>
        <w:jc w:val="both"/>
        <w:rPr>
          <w:rFonts w:ascii="Verdana" w:hAnsi="Verdana" w:cs="Arial"/>
          <w:sz w:val="20"/>
          <w:szCs w:val="20"/>
        </w:rPr>
      </w:pPr>
    </w:p>
    <w:p w14:paraId="09BA1184" w14:textId="77777777" w:rsidR="00A235D8" w:rsidRPr="00D104EC" w:rsidRDefault="00A235D8" w:rsidP="00A235D8">
      <w:pPr>
        <w:spacing w:line="360" w:lineRule="auto"/>
        <w:jc w:val="both"/>
        <w:rPr>
          <w:rFonts w:ascii="Verdana" w:hAnsi="Verdana"/>
          <w:sz w:val="20"/>
          <w:szCs w:val="20"/>
        </w:rPr>
      </w:pPr>
      <w:r w:rsidRPr="00D104EC">
        <w:rPr>
          <w:rFonts w:ascii="Verdana" w:hAnsi="Verdana"/>
          <w:sz w:val="20"/>
          <w:szCs w:val="20"/>
        </w:rPr>
        <w:t xml:space="preserve">Que a través de Auto Núm. </w:t>
      </w:r>
      <w:r>
        <w:rPr>
          <w:rFonts w:ascii="Verdana" w:hAnsi="Verdana"/>
          <w:b/>
          <w:sz w:val="20"/>
          <w:szCs w:val="20"/>
        </w:rPr>
        <w:t>XXXXX</w:t>
      </w:r>
      <w:r w:rsidRPr="00D104EC">
        <w:rPr>
          <w:rFonts w:ascii="Verdana" w:hAnsi="Verdana"/>
          <w:sz w:val="20"/>
          <w:szCs w:val="20"/>
        </w:rPr>
        <w:t xml:space="preserve"> fechado el </w:t>
      </w:r>
      <w:r>
        <w:rPr>
          <w:rFonts w:ascii="Verdana" w:hAnsi="Verdana"/>
          <w:b/>
          <w:sz w:val="20"/>
          <w:szCs w:val="20"/>
        </w:rPr>
        <w:t>XXXXXXX</w:t>
      </w:r>
      <w:r w:rsidRPr="00D104EC">
        <w:rPr>
          <w:rFonts w:ascii="Verdana" w:hAnsi="Verdana"/>
          <w:sz w:val="20"/>
          <w:szCs w:val="20"/>
        </w:rPr>
        <w:t xml:space="preserve"> de </w:t>
      </w:r>
      <w:r>
        <w:rPr>
          <w:rFonts w:ascii="Verdana" w:hAnsi="Verdana"/>
          <w:b/>
          <w:sz w:val="20"/>
          <w:szCs w:val="20"/>
        </w:rPr>
        <w:t>XXXXXXX</w:t>
      </w:r>
      <w:r w:rsidRPr="00D104EC">
        <w:rPr>
          <w:rFonts w:ascii="Verdana" w:hAnsi="Verdana"/>
          <w:b/>
          <w:sz w:val="20"/>
          <w:szCs w:val="20"/>
        </w:rPr>
        <w:t xml:space="preserve"> </w:t>
      </w:r>
      <w:r w:rsidRPr="00D104EC">
        <w:rPr>
          <w:rFonts w:ascii="Verdana" w:hAnsi="Verdana"/>
          <w:sz w:val="20"/>
          <w:szCs w:val="20"/>
        </w:rPr>
        <w:t xml:space="preserve">del año </w:t>
      </w:r>
      <w:r>
        <w:rPr>
          <w:rFonts w:ascii="Verdana" w:hAnsi="Verdana"/>
          <w:b/>
          <w:sz w:val="20"/>
          <w:szCs w:val="20"/>
        </w:rPr>
        <w:t>XXXXXXXXX</w:t>
      </w:r>
      <w:r w:rsidRPr="00D104EC">
        <w:rPr>
          <w:rFonts w:ascii="Verdana" w:hAnsi="Verdana"/>
          <w:sz w:val="20"/>
          <w:szCs w:val="20"/>
        </w:rPr>
        <w:t>, este Despacho, entre otros, ordenó la práctica de la</w:t>
      </w:r>
      <w:r>
        <w:rPr>
          <w:rFonts w:ascii="Verdana" w:hAnsi="Verdana"/>
          <w:sz w:val="20"/>
          <w:szCs w:val="20"/>
        </w:rPr>
        <w:t xml:space="preserve"> (S)</w:t>
      </w:r>
      <w:r w:rsidRPr="00D104EC">
        <w:rPr>
          <w:rFonts w:ascii="Verdana" w:hAnsi="Verdana"/>
          <w:sz w:val="20"/>
          <w:szCs w:val="20"/>
        </w:rPr>
        <w:t xml:space="preserve"> siguiente</w:t>
      </w:r>
      <w:r>
        <w:rPr>
          <w:rFonts w:ascii="Verdana" w:hAnsi="Verdana"/>
          <w:sz w:val="20"/>
          <w:szCs w:val="20"/>
        </w:rPr>
        <w:t xml:space="preserve"> (S)</w:t>
      </w:r>
      <w:r w:rsidRPr="00D104EC">
        <w:rPr>
          <w:rFonts w:ascii="Verdana" w:hAnsi="Verdana"/>
          <w:sz w:val="20"/>
          <w:szCs w:val="20"/>
        </w:rPr>
        <w:t xml:space="preserve"> prueba</w:t>
      </w:r>
      <w:r>
        <w:rPr>
          <w:rFonts w:ascii="Verdana" w:hAnsi="Verdana"/>
          <w:sz w:val="20"/>
          <w:szCs w:val="20"/>
        </w:rPr>
        <w:t xml:space="preserve"> (S</w:t>
      </w:r>
      <w:proofErr w:type="gramStart"/>
      <w:r>
        <w:rPr>
          <w:rFonts w:ascii="Verdana" w:hAnsi="Verdana"/>
          <w:sz w:val="20"/>
          <w:szCs w:val="20"/>
        </w:rPr>
        <w:t xml:space="preserve">) </w:t>
      </w:r>
      <w:r w:rsidRPr="00D104EC">
        <w:rPr>
          <w:rFonts w:ascii="Verdana" w:hAnsi="Verdana"/>
          <w:sz w:val="20"/>
          <w:szCs w:val="20"/>
        </w:rPr>
        <w:t>,</w:t>
      </w:r>
      <w:proofErr w:type="gramEnd"/>
      <w:r w:rsidRPr="00D104EC">
        <w:rPr>
          <w:rFonts w:ascii="Verdana" w:hAnsi="Verdana"/>
          <w:sz w:val="20"/>
          <w:szCs w:val="20"/>
        </w:rPr>
        <w:t xml:space="preserve"> según su parte resolutiva:  </w:t>
      </w:r>
    </w:p>
    <w:p w14:paraId="423EB850" w14:textId="77777777" w:rsidR="00A235D8" w:rsidRPr="004C4174" w:rsidRDefault="00A235D8" w:rsidP="00A235D8">
      <w:pPr>
        <w:spacing w:line="360" w:lineRule="auto"/>
        <w:jc w:val="both"/>
        <w:rPr>
          <w:rFonts w:ascii="Arial" w:hAnsi="Arial" w:cs="Arial"/>
          <w:sz w:val="20"/>
          <w:szCs w:val="20"/>
        </w:rPr>
      </w:pPr>
    </w:p>
    <w:p w14:paraId="7B31BA36" w14:textId="77777777" w:rsidR="00A235D8" w:rsidRDefault="00A235D8" w:rsidP="00A235D8">
      <w:pPr>
        <w:spacing w:line="360" w:lineRule="auto"/>
        <w:jc w:val="both"/>
        <w:rPr>
          <w:rFonts w:ascii="Arial" w:hAnsi="Arial" w:cs="Arial"/>
          <w:b/>
          <w:iCs/>
          <w:sz w:val="20"/>
          <w:szCs w:val="20"/>
        </w:rPr>
      </w:pPr>
      <w:r w:rsidRPr="004C4174">
        <w:rPr>
          <w:rFonts w:ascii="Arial" w:hAnsi="Arial" w:cs="Arial"/>
          <w:b/>
          <w:bCs/>
          <w:sz w:val="20"/>
          <w:szCs w:val="20"/>
        </w:rPr>
        <w:t xml:space="preserve">“(…) </w:t>
      </w:r>
      <w:r w:rsidRPr="004C4174">
        <w:rPr>
          <w:rFonts w:ascii="Arial" w:eastAsia="Times New Roman" w:hAnsi="Arial" w:cs="Arial"/>
          <w:b/>
          <w:color w:val="000000"/>
          <w:sz w:val="20"/>
          <w:szCs w:val="20"/>
        </w:rPr>
        <w:t>Trascribir la prueba (…)</w:t>
      </w:r>
      <w:r w:rsidRPr="004C4174">
        <w:rPr>
          <w:rFonts w:ascii="Arial" w:hAnsi="Arial" w:cs="Arial"/>
          <w:b/>
          <w:iCs/>
          <w:sz w:val="20"/>
          <w:szCs w:val="20"/>
        </w:rPr>
        <w:t>”.</w:t>
      </w:r>
    </w:p>
    <w:p w14:paraId="3DC1B210" w14:textId="77777777" w:rsidR="00A235D8" w:rsidRPr="004C4174" w:rsidRDefault="00A235D8" w:rsidP="00A235D8">
      <w:pPr>
        <w:spacing w:line="360" w:lineRule="auto"/>
        <w:jc w:val="both"/>
        <w:rPr>
          <w:rFonts w:ascii="Arial" w:hAnsi="Arial" w:cs="Arial"/>
          <w:b/>
          <w:iCs/>
          <w:sz w:val="20"/>
          <w:szCs w:val="20"/>
        </w:rPr>
      </w:pPr>
    </w:p>
    <w:p w14:paraId="4AD8E0CF" w14:textId="77777777" w:rsidR="00A235D8" w:rsidRDefault="00A235D8" w:rsidP="00A235D8">
      <w:pPr>
        <w:spacing w:line="360" w:lineRule="auto"/>
        <w:jc w:val="both"/>
        <w:rPr>
          <w:rFonts w:ascii="Arial" w:hAnsi="Arial" w:cs="Arial"/>
          <w:b/>
          <w:sz w:val="20"/>
          <w:szCs w:val="20"/>
        </w:rPr>
      </w:pPr>
      <w:proofErr w:type="gramStart"/>
      <w:r w:rsidRPr="004C4174">
        <w:rPr>
          <w:rFonts w:ascii="Arial" w:hAnsi="Arial" w:cs="Arial"/>
          <w:sz w:val="20"/>
          <w:szCs w:val="20"/>
        </w:rPr>
        <w:t xml:space="preserve">Que  </w:t>
      </w:r>
      <w:r w:rsidRPr="004C4174">
        <w:rPr>
          <w:rFonts w:ascii="Arial" w:hAnsi="Arial" w:cs="Arial"/>
          <w:b/>
          <w:sz w:val="20"/>
          <w:szCs w:val="20"/>
        </w:rPr>
        <w:t>(</w:t>
      </w:r>
      <w:proofErr w:type="gramEnd"/>
      <w:r w:rsidRPr="004C4174">
        <w:rPr>
          <w:rFonts w:ascii="Arial" w:hAnsi="Arial" w:cs="Arial"/>
          <w:b/>
          <w:sz w:val="20"/>
          <w:szCs w:val="20"/>
        </w:rPr>
        <w:t>explicar las razones por las que no pudo practicarse en la fecha señalada inicialmente)</w:t>
      </w:r>
    </w:p>
    <w:p w14:paraId="7D354C99" w14:textId="77777777" w:rsidR="00A235D8" w:rsidRPr="004C4174" w:rsidRDefault="00A235D8" w:rsidP="00A235D8">
      <w:pPr>
        <w:spacing w:line="360" w:lineRule="auto"/>
        <w:jc w:val="both"/>
        <w:rPr>
          <w:rFonts w:ascii="Arial" w:hAnsi="Arial" w:cs="Arial"/>
          <w:b/>
          <w:sz w:val="20"/>
          <w:szCs w:val="20"/>
        </w:rPr>
      </w:pPr>
    </w:p>
    <w:p w14:paraId="00C87CE7" w14:textId="77777777" w:rsidR="00A235D8" w:rsidRPr="004C4174" w:rsidRDefault="00A235D8" w:rsidP="00A235D8">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4C4174">
        <w:rPr>
          <w:rFonts w:ascii="Arial" w:eastAsia="Times New Roman" w:hAnsi="Arial" w:cs="Arial"/>
          <w:b/>
          <w:bCs/>
          <w:sz w:val="20"/>
          <w:szCs w:val="20"/>
          <w:lang w:val="es-ES"/>
        </w:rPr>
        <w:t>E</w:t>
      </w:r>
    </w:p>
    <w:p w14:paraId="266C4C03" w14:textId="77777777" w:rsidR="00A235D8" w:rsidRPr="004C4174" w:rsidRDefault="00A235D8" w:rsidP="00A235D8">
      <w:pPr>
        <w:suppressAutoHyphens/>
        <w:spacing w:line="360" w:lineRule="auto"/>
        <w:jc w:val="both"/>
        <w:rPr>
          <w:rFonts w:ascii="Arial" w:eastAsia="Batang" w:hAnsi="Arial" w:cs="Arial"/>
          <w:b/>
          <w:bCs/>
          <w:color w:val="FF0000"/>
          <w:sz w:val="20"/>
          <w:szCs w:val="20"/>
          <w:lang w:val="es-ES" w:eastAsia="ar-SA"/>
        </w:rPr>
      </w:pPr>
    </w:p>
    <w:p w14:paraId="23ACDB5F" w14:textId="77777777" w:rsidR="00A235D8" w:rsidRDefault="00A235D8" w:rsidP="00A235D8">
      <w:pPr>
        <w:spacing w:line="360" w:lineRule="auto"/>
        <w:jc w:val="both"/>
        <w:rPr>
          <w:rFonts w:ascii="Arial" w:hAnsi="Arial" w:cs="Arial"/>
          <w:b/>
          <w:sz w:val="20"/>
          <w:szCs w:val="20"/>
        </w:rPr>
      </w:pPr>
      <w:r w:rsidRPr="004C4174">
        <w:rPr>
          <w:rFonts w:ascii="Arial" w:hAnsi="Arial" w:cs="Arial"/>
          <w:b/>
          <w:bCs/>
          <w:sz w:val="20"/>
          <w:szCs w:val="20"/>
        </w:rPr>
        <w:t xml:space="preserve">PRIMERO: </w:t>
      </w:r>
      <w:r w:rsidRPr="004C4174">
        <w:rPr>
          <w:rFonts w:ascii="Arial" w:hAnsi="Arial" w:cs="Arial"/>
          <w:sz w:val="20"/>
          <w:szCs w:val="20"/>
        </w:rPr>
        <w:t xml:space="preserve">Fijar como nueva fecha para práctica de </w:t>
      </w:r>
      <w:r w:rsidRPr="004C4174">
        <w:rPr>
          <w:rFonts w:ascii="Arial" w:hAnsi="Arial" w:cs="Arial"/>
          <w:b/>
          <w:sz w:val="20"/>
          <w:szCs w:val="20"/>
        </w:rPr>
        <w:t>(RELACIONAR LA PRUEBA</w:t>
      </w:r>
      <w:proofErr w:type="gramStart"/>
      <w:r w:rsidRPr="004C4174">
        <w:rPr>
          <w:rFonts w:ascii="Arial" w:hAnsi="Arial" w:cs="Arial"/>
          <w:b/>
          <w:sz w:val="20"/>
          <w:szCs w:val="20"/>
        </w:rPr>
        <w:t>)</w:t>
      </w:r>
      <w:r w:rsidRPr="004C4174">
        <w:rPr>
          <w:rFonts w:ascii="Arial" w:hAnsi="Arial" w:cs="Arial"/>
          <w:sz w:val="20"/>
          <w:szCs w:val="20"/>
        </w:rPr>
        <w:t>,  el</w:t>
      </w:r>
      <w:proofErr w:type="gramEnd"/>
      <w:r w:rsidRPr="004C4174">
        <w:rPr>
          <w:rFonts w:ascii="Arial" w:hAnsi="Arial" w:cs="Arial"/>
          <w:sz w:val="20"/>
          <w:szCs w:val="20"/>
        </w:rPr>
        <w:t xml:space="preserve"> día</w:t>
      </w:r>
      <w:r w:rsidRPr="004C4174">
        <w:rPr>
          <w:rFonts w:ascii="Arial" w:hAnsi="Arial" w:cs="Arial"/>
          <w:b/>
          <w:sz w:val="20"/>
          <w:szCs w:val="20"/>
        </w:rPr>
        <w:t xml:space="preserve"> XXXXX, 00 de XXXXX de 20XX, A LAS 00:00 AM/PM.</w:t>
      </w:r>
    </w:p>
    <w:p w14:paraId="3968870B" w14:textId="77777777" w:rsidR="00A235D8" w:rsidRDefault="00A235D8" w:rsidP="00A235D8">
      <w:pPr>
        <w:spacing w:line="360" w:lineRule="auto"/>
        <w:jc w:val="both"/>
        <w:rPr>
          <w:rFonts w:ascii="Arial" w:hAnsi="Arial" w:cs="Arial"/>
          <w:b/>
          <w:sz w:val="20"/>
          <w:szCs w:val="20"/>
        </w:rPr>
      </w:pPr>
    </w:p>
    <w:p w14:paraId="7A1183AD" w14:textId="77777777" w:rsidR="00A235D8" w:rsidRDefault="00A235D8" w:rsidP="00A235D8">
      <w:pPr>
        <w:spacing w:line="360" w:lineRule="auto"/>
        <w:jc w:val="both"/>
        <w:rPr>
          <w:rFonts w:ascii="Arial" w:eastAsia="Times New Roman" w:hAnsi="Arial" w:cs="Arial"/>
          <w:color w:val="000000"/>
          <w:sz w:val="20"/>
          <w:szCs w:val="20"/>
        </w:rPr>
      </w:pPr>
      <w:r w:rsidRPr="004C4174">
        <w:rPr>
          <w:rFonts w:ascii="Arial" w:eastAsia="Times New Roman" w:hAnsi="Arial" w:cs="Arial"/>
          <w:b/>
          <w:bCs/>
          <w:color w:val="000000"/>
          <w:sz w:val="20"/>
          <w:szCs w:val="20"/>
        </w:rPr>
        <w:t xml:space="preserve">SEGUNDO: </w:t>
      </w:r>
      <w:r w:rsidRPr="004C4174">
        <w:rPr>
          <w:rFonts w:ascii="Arial" w:eastAsia="Times New Roman" w:hAnsi="Arial" w:cs="Arial"/>
          <w:color w:val="000000"/>
          <w:sz w:val="20"/>
          <w:szCs w:val="20"/>
        </w:rPr>
        <w:t xml:space="preserve">Contra la presente decisión no proceden recursos, de conformidad </w:t>
      </w:r>
      <w:proofErr w:type="gramStart"/>
      <w:r w:rsidRPr="004C4174">
        <w:rPr>
          <w:rFonts w:ascii="Arial" w:eastAsia="Times New Roman" w:hAnsi="Arial" w:cs="Arial"/>
          <w:color w:val="000000"/>
          <w:sz w:val="20"/>
          <w:szCs w:val="20"/>
        </w:rPr>
        <w:t>con  lo</w:t>
      </w:r>
      <w:proofErr w:type="gramEnd"/>
      <w:r w:rsidRPr="004C4174">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establecido</w:t>
      </w:r>
      <w:r w:rsidRPr="004C4174">
        <w:rPr>
          <w:rFonts w:ascii="Arial" w:eastAsia="Times New Roman" w:hAnsi="Arial" w:cs="Arial"/>
          <w:color w:val="000000"/>
          <w:sz w:val="20"/>
          <w:szCs w:val="20"/>
        </w:rPr>
        <w:t>en</w:t>
      </w:r>
      <w:proofErr w:type="spellEnd"/>
      <w:r w:rsidRPr="004C4174">
        <w:rPr>
          <w:rFonts w:ascii="Arial" w:eastAsia="Times New Roman" w:hAnsi="Arial" w:cs="Arial"/>
          <w:color w:val="000000"/>
          <w:sz w:val="20"/>
          <w:szCs w:val="20"/>
        </w:rPr>
        <w:t xml:space="preserve"> el artículo 110 de la Ley 734 de 2002.</w:t>
      </w:r>
    </w:p>
    <w:p w14:paraId="0CF581BB" w14:textId="77777777" w:rsidR="00A235D8" w:rsidRPr="004C4174" w:rsidRDefault="00A235D8" w:rsidP="00A235D8">
      <w:pPr>
        <w:spacing w:line="360" w:lineRule="auto"/>
        <w:jc w:val="both"/>
        <w:rPr>
          <w:rFonts w:ascii="Arial" w:eastAsia="Times New Roman" w:hAnsi="Arial" w:cs="Arial"/>
          <w:color w:val="000000"/>
          <w:sz w:val="20"/>
          <w:szCs w:val="20"/>
        </w:rPr>
      </w:pPr>
    </w:p>
    <w:p w14:paraId="417E9C67" w14:textId="77777777" w:rsidR="00A235D8" w:rsidRPr="004C4174" w:rsidRDefault="00A235D8" w:rsidP="00A235D8">
      <w:pPr>
        <w:spacing w:line="360" w:lineRule="auto"/>
        <w:jc w:val="both"/>
        <w:rPr>
          <w:rFonts w:ascii="Arial" w:hAnsi="Arial" w:cs="Arial"/>
          <w:sz w:val="20"/>
          <w:szCs w:val="20"/>
        </w:rPr>
      </w:pPr>
      <w:r w:rsidRPr="004C4174">
        <w:rPr>
          <w:rFonts w:ascii="Arial" w:hAnsi="Arial" w:cs="Arial"/>
          <w:b/>
          <w:bCs/>
          <w:sz w:val="20"/>
          <w:szCs w:val="20"/>
        </w:rPr>
        <w:lastRenderedPageBreak/>
        <w:t xml:space="preserve">TERCERO: </w:t>
      </w:r>
      <w:proofErr w:type="gramStart"/>
      <w:r w:rsidRPr="004C4174">
        <w:rPr>
          <w:rFonts w:ascii="Arial" w:hAnsi="Arial" w:cs="Arial"/>
          <w:sz w:val="20"/>
          <w:szCs w:val="20"/>
        </w:rPr>
        <w:t>Libérense  las</w:t>
      </w:r>
      <w:proofErr w:type="gramEnd"/>
      <w:r w:rsidRPr="004C4174">
        <w:rPr>
          <w:rFonts w:ascii="Arial" w:hAnsi="Arial" w:cs="Arial"/>
          <w:sz w:val="20"/>
          <w:szCs w:val="20"/>
        </w:rPr>
        <w:t xml:space="preserve"> respectivas comunicaciones.</w:t>
      </w:r>
    </w:p>
    <w:p w14:paraId="31430179" w14:textId="77777777" w:rsidR="00A235D8" w:rsidRDefault="00A235D8" w:rsidP="00A235D8">
      <w:pPr>
        <w:suppressAutoHyphens/>
        <w:spacing w:line="360" w:lineRule="auto"/>
        <w:jc w:val="center"/>
        <w:rPr>
          <w:rFonts w:ascii="Arial" w:eastAsia="Times New Roman" w:hAnsi="Arial" w:cs="Arial"/>
          <w:b/>
          <w:sz w:val="20"/>
          <w:szCs w:val="20"/>
          <w:lang w:val="es-ES"/>
        </w:rPr>
      </w:pPr>
    </w:p>
    <w:p w14:paraId="729C4191" w14:textId="77777777" w:rsidR="00A235D8" w:rsidRPr="004C4174" w:rsidRDefault="00A235D8" w:rsidP="00A235D8">
      <w:pPr>
        <w:suppressAutoHyphens/>
        <w:spacing w:line="360" w:lineRule="auto"/>
        <w:jc w:val="center"/>
        <w:rPr>
          <w:rFonts w:ascii="Arial" w:eastAsia="Times New Roman" w:hAnsi="Arial" w:cs="Arial"/>
          <w:b/>
          <w:sz w:val="20"/>
          <w:szCs w:val="20"/>
          <w:lang w:val="es-ES"/>
        </w:rPr>
      </w:pPr>
      <w:proofErr w:type="gramStart"/>
      <w:r w:rsidRPr="004C4174">
        <w:rPr>
          <w:rFonts w:ascii="Arial" w:eastAsia="Times New Roman" w:hAnsi="Arial" w:cs="Arial"/>
          <w:b/>
          <w:sz w:val="20"/>
          <w:szCs w:val="20"/>
          <w:lang w:val="es-ES"/>
        </w:rPr>
        <w:t>COMUNÍQUESE  Y</w:t>
      </w:r>
      <w:proofErr w:type="gramEnd"/>
      <w:r w:rsidRPr="004C4174">
        <w:rPr>
          <w:rFonts w:ascii="Arial" w:eastAsia="Times New Roman" w:hAnsi="Arial" w:cs="Arial"/>
          <w:b/>
          <w:sz w:val="20"/>
          <w:szCs w:val="20"/>
          <w:lang w:val="es-ES"/>
        </w:rPr>
        <w:t xml:space="preserve">  CÚMPLASE</w:t>
      </w:r>
    </w:p>
    <w:p w14:paraId="6F8C43DF" w14:textId="77777777" w:rsidR="00A235D8" w:rsidRPr="0066677E" w:rsidRDefault="00A235D8" w:rsidP="00A235D8">
      <w:pPr>
        <w:suppressAutoHyphens/>
        <w:spacing w:line="360" w:lineRule="auto"/>
        <w:jc w:val="center"/>
        <w:rPr>
          <w:rFonts w:ascii="Verdana" w:eastAsia="Times New Roman" w:hAnsi="Verdana"/>
          <w:b/>
          <w:sz w:val="18"/>
          <w:szCs w:val="18"/>
          <w:lang w:val="es-ES"/>
        </w:rPr>
      </w:pPr>
    </w:p>
    <w:p w14:paraId="7314A6F0" w14:textId="77777777" w:rsidR="00A235D8" w:rsidRPr="0066677E" w:rsidRDefault="00A235D8" w:rsidP="00A235D8">
      <w:pPr>
        <w:suppressAutoHyphens/>
        <w:spacing w:line="360" w:lineRule="auto"/>
        <w:jc w:val="center"/>
        <w:rPr>
          <w:rFonts w:ascii="Verdana" w:eastAsia="Times New Roman" w:hAnsi="Verdana"/>
          <w:b/>
          <w:sz w:val="18"/>
          <w:szCs w:val="18"/>
          <w:lang w:val="es-ES"/>
        </w:rPr>
      </w:pPr>
    </w:p>
    <w:p w14:paraId="7A5538CC" w14:textId="77777777" w:rsidR="00A235D8" w:rsidRDefault="00A235D8" w:rsidP="00A235D8">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70FD0BA" wp14:editId="74C738FF">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72B8DF8" w14:textId="77777777" w:rsidR="00A235D8" w:rsidRDefault="00A235D8" w:rsidP="00A235D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CF22BDA" w14:textId="77777777" w:rsidR="00A235D8" w:rsidRDefault="00A235D8" w:rsidP="00A235D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1890BFC" w14:textId="77777777" w:rsidR="00A235D8" w:rsidRPr="0066677E" w:rsidRDefault="00A235D8" w:rsidP="00A235D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9D8874" w14:textId="77777777" w:rsidR="00A235D8" w:rsidRDefault="00A235D8" w:rsidP="00A235D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0FD0BA"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372B8DF8" w14:textId="77777777" w:rsidR="00A235D8" w:rsidRDefault="00A235D8" w:rsidP="00A235D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CF22BDA" w14:textId="77777777" w:rsidR="00A235D8" w:rsidRDefault="00A235D8" w:rsidP="00A235D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1890BFC" w14:textId="77777777" w:rsidR="00A235D8" w:rsidRPr="0066677E" w:rsidRDefault="00A235D8" w:rsidP="00A235D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9D8874" w14:textId="77777777" w:rsidR="00A235D8" w:rsidRDefault="00A235D8" w:rsidP="00A235D8"/>
                  </w:txbxContent>
                </v:textbox>
              </v:shape>
            </w:pict>
          </mc:Fallback>
        </mc:AlternateContent>
      </w:r>
    </w:p>
    <w:p w14:paraId="3270F4CE" w14:textId="77777777" w:rsidR="00A235D8" w:rsidRDefault="00A235D8" w:rsidP="00A235D8">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26C3EB4" w14:textId="77777777" w:rsidR="00A235D8" w:rsidRPr="00477D83" w:rsidRDefault="00A235D8" w:rsidP="00A235D8">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DAE5E3F" w14:textId="77777777" w:rsidR="00A235D8" w:rsidRPr="0056242E" w:rsidRDefault="00A235D8" w:rsidP="00A235D8">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5629571" w14:textId="77777777" w:rsidR="00A235D8" w:rsidRPr="00110149" w:rsidRDefault="00A235D8" w:rsidP="00A235D8"/>
    <w:p w14:paraId="520BE1F2" w14:textId="77777777" w:rsidR="00A235D8" w:rsidRPr="004D26CA" w:rsidRDefault="00A235D8" w:rsidP="00A235D8"/>
    <w:p w14:paraId="2CE7EF36" w14:textId="77777777" w:rsidR="00A235D8" w:rsidRPr="00781511" w:rsidRDefault="00A235D8" w:rsidP="00A235D8"/>
    <w:p w14:paraId="58D0AC7A" w14:textId="77777777" w:rsidR="00A235D8" w:rsidRPr="00442130" w:rsidRDefault="00A235D8" w:rsidP="00A235D8"/>
    <w:p w14:paraId="5875B78F" w14:textId="77777777" w:rsidR="00A235D8" w:rsidRPr="00C87187" w:rsidRDefault="00A235D8" w:rsidP="00A235D8"/>
    <w:p w14:paraId="44ECB513" w14:textId="4DCCB009" w:rsidR="009E7FEB" w:rsidRPr="00A235D8" w:rsidRDefault="009E7FEB" w:rsidP="00A235D8"/>
    <w:sectPr w:rsidR="009E7FEB" w:rsidRPr="00A235D8" w:rsidSect="00CA2B15">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D06B2" w14:textId="77777777" w:rsidR="00CA2B15" w:rsidRDefault="00CA2B15" w:rsidP="000F4BAD">
      <w:r>
        <w:separator/>
      </w:r>
    </w:p>
  </w:endnote>
  <w:endnote w:type="continuationSeparator" w:id="0">
    <w:p w14:paraId="580074DD" w14:textId="77777777" w:rsidR="00CA2B15" w:rsidRDefault="00CA2B1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5D904" w14:textId="77777777" w:rsidR="00CA2B15" w:rsidRDefault="00CA2B15" w:rsidP="000F4BAD">
      <w:r>
        <w:separator/>
      </w:r>
    </w:p>
  </w:footnote>
  <w:footnote w:type="continuationSeparator" w:id="0">
    <w:p w14:paraId="3A4C2585" w14:textId="77777777" w:rsidR="00CA2B15" w:rsidRDefault="00CA2B1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2B15"/>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1856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2024-01-29T13:19:00Z</dcterms:created>
  <dcterms:modified xsi:type="dcterms:W3CDTF">2024-01-29T13:19:00Z</dcterms:modified>
</cp:coreProperties>
</file>