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6A4E5" w14:textId="77777777" w:rsidR="00F743E8" w:rsidRDefault="00F743E8" w:rsidP="00F743E8">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520C792" w14:textId="77777777" w:rsidR="00F743E8" w:rsidRPr="00877583" w:rsidRDefault="00F743E8" w:rsidP="00F743E8">
      <w:pPr>
        <w:spacing w:line="360" w:lineRule="auto"/>
        <w:jc w:val="both"/>
        <w:rPr>
          <w:rFonts w:ascii="Verdana" w:hAnsi="Verdana"/>
          <w:b/>
          <w:sz w:val="18"/>
          <w:szCs w:val="18"/>
        </w:rPr>
      </w:pPr>
    </w:p>
    <w:p w14:paraId="159518D6" w14:textId="77777777" w:rsidR="00F743E8" w:rsidRPr="00877583" w:rsidRDefault="00F743E8" w:rsidP="00F743E8">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3E699B2" w14:textId="77777777" w:rsidR="00F743E8" w:rsidRDefault="00F743E8" w:rsidP="00F743E8">
      <w:pPr>
        <w:suppressAutoHyphens/>
        <w:spacing w:line="360" w:lineRule="auto"/>
        <w:jc w:val="both"/>
        <w:rPr>
          <w:rFonts w:ascii="Verdana" w:eastAsia="Batang" w:hAnsi="Verdana"/>
          <w:sz w:val="18"/>
          <w:szCs w:val="18"/>
          <w:lang w:val="es-ES" w:eastAsia="ar-SA"/>
        </w:rPr>
      </w:pPr>
    </w:p>
    <w:p w14:paraId="10A2EDE0" w14:textId="77777777" w:rsidR="00F743E8" w:rsidRPr="002137D9" w:rsidRDefault="00F743E8" w:rsidP="00F743E8">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58C644B" w14:textId="77777777" w:rsidR="00F743E8" w:rsidRPr="00877583" w:rsidRDefault="00F743E8" w:rsidP="00F743E8">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5F07AC0" w14:textId="77777777" w:rsidR="00F743E8" w:rsidRPr="00877583" w:rsidRDefault="00F743E8" w:rsidP="00F743E8">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5A1C1A2" w14:textId="77777777" w:rsidR="00F743E8" w:rsidRDefault="00F743E8" w:rsidP="00F743E8">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98E524B" w14:textId="77777777" w:rsidR="00F743E8" w:rsidRPr="002137D9" w:rsidRDefault="00F743E8" w:rsidP="00F743E8">
      <w:pPr>
        <w:suppressAutoHyphens/>
        <w:spacing w:line="360" w:lineRule="auto"/>
        <w:jc w:val="both"/>
        <w:rPr>
          <w:rFonts w:ascii="Verdana" w:eastAsia="Batang" w:hAnsi="Verdana"/>
          <w:sz w:val="18"/>
          <w:szCs w:val="18"/>
          <w:lang w:val="es-ES" w:eastAsia="ar-SA"/>
        </w:rPr>
      </w:pPr>
    </w:p>
    <w:p w14:paraId="43F7FD8F" w14:textId="77777777" w:rsidR="00F743E8" w:rsidRDefault="00F743E8" w:rsidP="00F743E8">
      <w:pPr>
        <w:suppressAutoHyphens/>
        <w:spacing w:line="360" w:lineRule="auto"/>
        <w:jc w:val="both"/>
        <w:rPr>
          <w:rFonts w:ascii="Verdana" w:hAnsi="Verdana"/>
          <w:b/>
          <w:bCs/>
          <w:sz w:val="18"/>
          <w:szCs w:val="18"/>
        </w:rPr>
      </w:pPr>
      <w:r w:rsidRPr="00334D4D">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BC72986" w14:textId="77777777" w:rsidR="00F743E8" w:rsidRPr="002B2E57" w:rsidRDefault="00F743E8" w:rsidP="00F743E8">
      <w:pPr>
        <w:suppressAutoHyphens/>
        <w:spacing w:line="360" w:lineRule="auto"/>
        <w:jc w:val="both"/>
        <w:rPr>
          <w:rFonts w:ascii="Verdana" w:eastAsia="Batang" w:hAnsi="Verdana"/>
          <w:sz w:val="18"/>
          <w:szCs w:val="18"/>
          <w:lang w:val="es-ES" w:eastAsia="ar-SA"/>
        </w:rPr>
      </w:pPr>
    </w:p>
    <w:p w14:paraId="4290B399" w14:textId="77777777" w:rsidR="00F743E8" w:rsidRPr="00914647" w:rsidRDefault="00F743E8" w:rsidP="00F743E8">
      <w:pPr>
        <w:suppressAutoHyphens/>
        <w:spacing w:line="360" w:lineRule="auto"/>
        <w:jc w:val="both"/>
        <w:rPr>
          <w:rFonts w:ascii="Verdana" w:eastAsia="Batang" w:hAnsi="Verdana" w:cs="Arial"/>
          <w:sz w:val="18"/>
          <w:szCs w:val="18"/>
          <w:lang w:val="es-ES" w:eastAsia="ar-SA"/>
        </w:rPr>
      </w:pPr>
      <w:r w:rsidRPr="00914647">
        <w:rPr>
          <w:rFonts w:ascii="Verdana" w:eastAsia="Batang" w:hAnsi="Verdana" w:cs="Arial"/>
          <w:sz w:val="18"/>
          <w:szCs w:val="18"/>
          <w:lang w:val="es-ES" w:eastAsia="ar-SA"/>
        </w:rPr>
        <w:t>Cordial saludo,</w:t>
      </w:r>
    </w:p>
    <w:p w14:paraId="4446DE15" w14:textId="77777777" w:rsidR="00F743E8" w:rsidRPr="00914647" w:rsidRDefault="00F743E8" w:rsidP="00F743E8">
      <w:pPr>
        <w:suppressAutoHyphens/>
        <w:spacing w:line="360" w:lineRule="auto"/>
        <w:jc w:val="both"/>
        <w:rPr>
          <w:rFonts w:ascii="Verdana" w:eastAsia="Batang" w:hAnsi="Verdana" w:cs="Arial"/>
          <w:sz w:val="18"/>
          <w:szCs w:val="18"/>
          <w:lang w:val="es-ES" w:eastAsia="ar-SA"/>
        </w:rPr>
      </w:pPr>
    </w:p>
    <w:p w14:paraId="6DC29BE0" w14:textId="77777777" w:rsidR="00F743E8" w:rsidRPr="00914647" w:rsidRDefault="00F743E8" w:rsidP="00F743E8">
      <w:pPr>
        <w:suppressAutoHyphens/>
        <w:spacing w:line="360" w:lineRule="auto"/>
        <w:jc w:val="both"/>
        <w:rPr>
          <w:rFonts w:ascii="Verdana" w:eastAsia="Batang" w:hAnsi="Verdana" w:cs="Arial"/>
          <w:sz w:val="18"/>
          <w:szCs w:val="18"/>
          <w:lang w:val="es-ES" w:eastAsia="ar-SA"/>
        </w:rPr>
      </w:pPr>
      <w:r w:rsidRPr="00914647">
        <w:rPr>
          <w:rFonts w:ascii="Verdana" w:eastAsia="Batang" w:hAnsi="Verdana" w:cs="Arial"/>
          <w:sz w:val="18"/>
          <w:szCs w:val="18"/>
          <w:lang w:val="es-ES" w:eastAsia="ar-SA"/>
        </w:rPr>
        <w:t xml:space="preserve">Con mi acostumbrado respeto me permito informarle que a través de Auto No </w:t>
      </w:r>
      <w:r w:rsidRPr="00914647">
        <w:rPr>
          <w:rFonts w:ascii="Verdana" w:eastAsia="Batang" w:hAnsi="Verdana" w:cs="Arial"/>
          <w:b/>
          <w:sz w:val="18"/>
          <w:szCs w:val="18"/>
          <w:lang w:val="es-ES" w:eastAsia="ar-SA"/>
        </w:rPr>
        <w:t>48</w:t>
      </w:r>
      <w:r w:rsidRPr="00914647">
        <w:rPr>
          <w:rFonts w:ascii="Verdana" w:eastAsia="Batang" w:hAnsi="Verdana" w:cs="Arial"/>
          <w:sz w:val="18"/>
          <w:szCs w:val="18"/>
          <w:lang w:val="es-ES" w:eastAsia="ar-SA"/>
        </w:rPr>
        <w:t xml:space="preserve">, proferido el día </w:t>
      </w:r>
      <w:r w:rsidRPr="00914647">
        <w:rPr>
          <w:rFonts w:ascii="Verdana" w:eastAsia="Batang" w:hAnsi="Verdana" w:cs="Arial"/>
          <w:b/>
          <w:sz w:val="18"/>
          <w:szCs w:val="18"/>
          <w:lang w:val="es-ES" w:eastAsia="ar-SA"/>
        </w:rPr>
        <w:t>30</w:t>
      </w:r>
      <w:r w:rsidRPr="00914647">
        <w:rPr>
          <w:rFonts w:ascii="Verdana" w:eastAsia="Batang" w:hAnsi="Verdana" w:cs="Arial"/>
          <w:sz w:val="18"/>
          <w:szCs w:val="18"/>
          <w:lang w:val="es-ES" w:eastAsia="ar-SA"/>
        </w:rPr>
        <w:t xml:space="preserve"> de </w:t>
      </w:r>
      <w:r w:rsidRPr="00914647">
        <w:rPr>
          <w:rFonts w:ascii="Verdana" w:eastAsia="Batang" w:hAnsi="Verdana" w:cs="Arial"/>
          <w:b/>
          <w:sz w:val="18"/>
          <w:szCs w:val="18"/>
          <w:lang w:val="es-ES" w:eastAsia="ar-SA"/>
        </w:rPr>
        <w:t>MAYO</w:t>
      </w:r>
      <w:r w:rsidRPr="00914647">
        <w:rPr>
          <w:rFonts w:ascii="Verdana" w:eastAsia="Batang" w:hAnsi="Verdana" w:cs="Arial"/>
          <w:sz w:val="18"/>
          <w:szCs w:val="18"/>
          <w:lang w:val="es-ES" w:eastAsia="ar-SA"/>
        </w:rPr>
        <w:t xml:space="preserve"> del año </w:t>
      </w:r>
      <w:r w:rsidRPr="00914647">
        <w:rPr>
          <w:rFonts w:ascii="Verdana" w:eastAsia="Batang" w:hAnsi="Verdana" w:cs="Arial"/>
          <w:b/>
          <w:sz w:val="18"/>
          <w:szCs w:val="18"/>
          <w:lang w:val="es-ES" w:eastAsia="ar-SA"/>
        </w:rPr>
        <w:t>2018</w:t>
      </w:r>
      <w:r w:rsidRPr="00914647">
        <w:rPr>
          <w:rFonts w:ascii="Verdana" w:eastAsia="Batang" w:hAnsi="Verdana" w:cs="Arial"/>
          <w:sz w:val="18"/>
          <w:szCs w:val="18"/>
          <w:lang w:val="es-ES" w:eastAsia="ar-SA"/>
        </w:rPr>
        <w:t xml:space="preserve">, este Despacho ordenó el </w:t>
      </w:r>
      <w:r w:rsidRPr="00914647">
        <w:rPr>
          <w:rFonts w:ascii="Verdana" w:eastAsia="Batang" w:hAnsi="Verdana" w:cs="Arial"/>
          <w:b/>
          <w:sz w:val="18"/>
          <w:szCs w:val="18"/>
          <w:lang w:val="es-ES" w:eastAsia="ar-SA"/>
        </w:rPr>
        <w:t>ARCHIVO DEFINITIVO</w:t>
      </w:r>
      <w:r w:rsidRPr="00914647">
        <w:rPr>
          <w:rFonts w:ascii="Verdana" w:eastAsia="Batang" w:hAnsi="Verdana" w:cs="Arial"/>
          <w:sz w:val="18"/>
          <w:szCs w:val="18"/>
          <w:lang w:val="es-ES" w:eastAsia="ar-SA"/>
        </w:rPr>
        <w:t xml:space="preserve"> de</w:t>
      </w:r>
      <w:r>
        <w:rPr>
          <w:rFonts w:ascii="Verdana" w:eastAsia="Batang" w:hAnsi="Verdana" w:cs="Arial"/>
          <w:sz w:val="18"/>
          <w:szCs w:val="18"/>
          <w:lang w:val="es-ES" w:eastAsia="ar-SA"/>
        </w:rPr>
        <w:t>l proceso disciplinario de la referencia adelantado</w:t>
      </w:r>
      <w:r w:rsidRPr="00914647">
        <w:rPr>
          <w:rFonts w:ascii="Verdana" w:eastAsia="Batang" w:hAnsi="Verdana" w:cs="Arial"/>
          <w:sz w:val="18"/>
          <w:szCs w:val="18"/>
          <w:lang w:val="es-ES" w:eastAsia="ar-SA"/>
        </w:rPr>
        <w:t xml:space="preserve"> en</w:t>
      </w:r>
      <w:r>
        <w:rPr>
          <w:rFonts w:ascii="Verdana" w:eastAsia="Batang" w:hAnsi="Verdana" w:cs="Arial"/>
          <w:sz w:val="18"/>
          <w:szCs w:val="18"/>
          <w:lang w:val="es-ES" w:eastAsia="ar-SA"/>
        </w:rPr>
        <w:t xml:space="preserve"> su contra</w:t>
      </w:r>
      <w:r w:rsidRPr="00914647">
        <w:rPr>
          <w:rFonts w:ascii="Verdana" w:eastAsia="Batang" w:hAnsi="Verdana" w:cs="Arial"/>
          <w:sz w:val="18"/>
          <w:szCs w:val="18"/>
          <w:lang w:val="es-ES" w:eastAsia="ar-SA"/>
        </w:rPr>
        <w:t xml:space="preserve">; decisión frente a la cual procede el </w:t>
      </w:r>
      <w:r w:rsidRPr="00914647">
        <w:rPr>
          <w:rFonts w:ascii="Verdana" w:eastAsia="Batang" w:hAnsi="Verdana" w:cs="Arial"/>
          <w:b/>
          <w:sz w:val="18"/>
          <w:szCs w:val="18"/>
          <w:lang w:val="es-ES" w:eastAsia="ar-SA"/>
        </w:rPr>
        <w:t>RECURSO DE APELACIÓN</w:t>
      </w:r>
      <w:r w:rsidRPr="00914647">
        <w:rPr>
          <w:rFonts w:ascii="Verdana" w:eastAsia="Batang" w:hAnsi="Verdana" w:cs="Arial"/>
          <w:sz w:val="18"/>
          <w:szCs w:val="18"/>
          <w:lang w:val="es-ES" w:eastAsia="ar-SA"/>
        </w:rPr>
        <w:t xml:space="preserve"> ante el señor </w:t>
      </w:r>
      <w:proofErr w:type="gramStart"/>
      <w:r w:rsidRPr="00914647">
        <w:rPr>
          <w:rFonts w:ascii="Verdana" w:eastAsia="Batang" w:hAnsi="Verdana" w:cs="Arial"/>
          <w:sz w:val="18"/>
          <w:szCs w:val="18"/>
          <w:lang w:val="es-ES" w:eastAsia="ar-SA"/>
        </w:rPr>
        <w:t>Alcalde</w:t>
      </w:r>
      <w:proofErr w:type="gramEnd"/>
      <w:r w:rsidRPr="00914647">
        <w:rPr>
          <w:rFonts w:ascii="Verdana" w:eastAsia="Batang" w:hAnsi="Verdana" w:cs="Arial"/>
          <w:sz w:val="18"/>
          <w:szCs w:val="18"/>
          <w:lang w:val="es-ES" w:eastAsia="ar-SA"/>
        </w:rPr>
        <w:t xml:space="preserve">, que podrá interponer y sustentar por escrito hasta </w:t>
      </w:r>
      <w:r w:rsidRPr="00914647">
        <w:rPr>
          <w:rFonts w:ascii="Verdana" w:eastAsia="Batang" w:hAnsi="Verdana" w:cs="Arial"/>
          <w:b/>
          <w:sz w:val="18"/>
          <w:szCs w:val="18"/>
          <w:lang w:val="es-ES" w:eastAsia="ar-SA"/>
        </w:rPr>
        <w:t>(3)</w:t>
      </w:r>
      <w:r w:rsidRPr="00914647">
        <w:rPr>
          <w:rFonts w:ascii="Verdana" w:eastAsia="Batang" w:hAnsi="Verdana" w:cs="Arial"/>
          <w:sz w:val="18"/>
          <w:szCs w:val="18"/>
          <w:lang w:val="es-ES" w:eastAsia="ar-SA"/>
        </w:rPr>
        <w:t xml:space="preserve"> días después de la última notificación.</w:t>
      </w:r>
    </w:p>
    <w:p w14:paraId="5DE2CED1" w14:textId="77777777" w:rsidR="00F743E8" w:rsidRPr="00914647" w:rsidRDefault="00F743E8" w:rsidP="00F743E8">
      <w:pPr>
        <w:suppressAutoHyphens/>
        <w:spacing w:line="360" w:lineRule="auto"/>
        <w:jc w:val="both"/>
        <w:rPr>
          <w:rFonts w:ascii="Verdana" w:eastAsia="Batang" w:hAnsi="Verdana" w:cs="Arial"/>
          <w:sz w:val="18"/>
          <w:szCs w:val="18"/>
          <w:lang w:val="es-ES" w:eastAsia="ar-SA"/>
        </w:rPr>
      </w:pPr>
    </w:p>
    <w:p w14:paraId="61251E3C" w14:textId="77777777" w:rsidR="00F743E8" w:rsidRPr="00914647" w:rsidRDefault="00F743E8" w:rsidP="00F743E8">
      <w:pPr>
        <w:suppressAutoHyphens/>
        <w:spacing w:line="360" w:lineRule="auto"/>
        <w:jc w:val="both"/>
        <w:rPr>
          <w:rFonts w:ascii="Verdana" w:eastAsia="Batang" w:hAnsi="Verdana" w:cs="Arial"/>
          <w:sz w:val="18"/>
          <w:szCs w:val="18"/>
          <w:lang w:val="es-ES" w:eastAsia="ar-SA"/>
        </w:rPr>
      </w:pPr>
      <w:r w:rsidRPr="00914647">
        <w:rPr>
          <w:rFonts w:ascii="Verdana" w:eastAsia="Batang" w:hAnsi="Verdana" w:cs="Arial"/>
          <w:sz w:val="18"/>
          <w:szCs w:val="18"/>
          <w:lang w:val="es-ES" w:eastAsia="ar-SA"/>
        </w:rPr>
        <w:t xml:space="preserve">Por lo anterior, </w:t>
      </w:r>
      <w:proofErr w:type="gramStart"/>
      <w:r w:rsidRPr="00914647">
        <w:rPr>
          <w:rFonts w:ascii="Verdana" w:eastAsia="Batang" w:hAnsi="Verdana" w:cs="Arial"/>
          <w:sz w:val="18"/>
          <w:szCs w:val="18"/>
          <w:lang w:val="es-ES" w:eastAsia="ar-SA"/>
        </w:rPr>
        <w:t>sirva  presentarse</w:t>
      </w:r>
      <w:proofErr w:type="gramEnd"/>
      <w:r w:rsidRPr="00914647">
        <w:rPr>
          <w:rFonts w:ascii="Verdana" w:eastAsia="Batang" w:hAnsi="Verdana" w:cs="Arial"/>
          <w:sz w:val="18"/>
          <w:szCs w:val="18"/>
          <w:lang w:val="es-ES" w:eastAsia="ar-SA"/>
        </w:rPr>
        <w:t xml:space="preserve"> en la Oficina de Control Disciplinario Interno, ubicada en la calle 19 número 21-44, Propiedad Horizontal CAM, segundo piso, en el término de </w:t>
      </w:r>
      <w:r w:rsidRPr="00914647">
        <w:rPr>
          <w:rFonts w:ascii="Verdana" w:eastAsia="Batang" w:hAnsi="Verdana" w:cs="Arial"/>
          <w:b/>
          <w:sz w:val="18"/>
          <w:szCs w:val="18"/>
          <w:lang w:val="es-ES" w:eastAsia="ar-SA"/>
        </w:rPr>
        <w:t>OCHO (8) DÍAS</w:t>
      </w:r>
      <w:r w:rsidRPr="00914647">
        <w:rPr>
          <w:rFonts w:ascii="Verdana" w:eastAsia="Batang" w:hAnsi="Verdana" w:cs="Arial"/>
          <w:sz w:val="18"/>
          <w:szCs w:val="18"/>
          <w:lang w:val="es-ES" w:eastAsia="ar-SA"/>
        </w:rPr>
        <w:t xml:space="preserve"> hábiles contados a partir del envío de esta comunicación para ser notificado personalmente; de lo contrario, se procederá de conformidad con lo </w:t>
      </w:r>
      <w:r>
        <w:rPr>
          <w:rFonts w:ascii="Verdana" w:eastAsia="Batang" w:hAnsi="Verdana" w:cs="Arial"/>
          <w:sz w:val="18"/>
          <w:szCs w:val="18"/>
          <w:lang w:val="es-ES" w:eastAsia="ar-SA"/>
        </w:rPr>
        <w:t>establecido</w:t>
      </w:r>
      <w:r w:rsidRPr="00914647">
        <w:rPr>
          <w:rFonts w:ascii="Verdana" w:eastAsia="Batang" w:hAnsi="Verdana" w:cs="Arial"/>
          <w:sz w:val="18"/>
          <w:szCs w:val="18"/>
          <w:lang w:val="es-ES" w:eastAsia="ar-SA"/>
        </w:rPr>
        <w:t xml:space="preserve"> en el artículo 105 de la Ley 734 de 2002.</w:t>
      </w:r>
    </w:p>
    <w:p w14:paraId="6805DCBB" w14:textId="77777777" w:rsidR="00F743E8" w:rsidRPr="00914647" w:rsidRDefault="00F743E8" w:rsidP="00F743E8">
      <w:pPr>
        <w:suppressAutoHyphens/>
        <w:spacing w:line="360" w:lineRule="auto"/>
        <w:jc w:val="both"/>
        <w:rPr>
          <w:rFonts w:ascii="Verdana" w:eastAsia="Batang" w:hAnsi="Verdana"/>
          <w:b/>
          <w:sz w:val="18"/>
          <w:szCs w:val="18"/>
          <w:lang w:eastAsia="ar-SA"/>
        </w:rPr>
      </w:pPr>
      <w:r w:rsidRPr="00914647">
        <w:rPr>
          <w:rFonts w:ascii="Verdana" w:eastAsia="Batang" w:hAnsi="Verdana"/>
          <w:b/>
          <w:sz w:val="18"/>
          <w:szCs w:val="18"/>
          <w:lang w:eastAsia="ar-SA"/>
        </w:rPr>
        <w:t xml:space="preserve"> </w:t>
      </w:r>
    </w:p>
    <w:p w14:paraId="43F1D237" w14:textId="77777777" w:rsidR="00F743E8" w:rsidRPr="00914647" w:rsidRDefault="00F743E8" w:rsidP="00F743E8">
      <w:pPr>
        <w:suppressAutoHyphens/>
        <w:spacing w:line="360" w:lineRule="auto"/>
        <w:jc w:val="both"/>
        <w:rPr>
          <w:rFonts w:ascii="Verdana" w:eastAsia="Batang" w:hAnsi="Verdana"/>
          <w:sz w:val="18"/>
          <w:szCs w:val="18"/>
          <w:lang w:val="es-ES" w:eastAsia="ar-SA"/>
        </w:rPr>
      </w:pPr>
      <w:r w:rsidRPr="00914647">
        <w:rPr>
          <w:rFonts w:ascii="Verdana" w:eastAsia="Batang" w:hAnsi="Verdana"/>
          <w:sz w:val="18"/>
          <w:szCs w:val="18"/>
          <w:lang w:val="es-ES" w:eastAsia="ar-SA"/>
        </w:rPr>
        <w:t>Para los fines pertinentes,</w:t>
      </w:r>
    </w:p>
    <w:p w14:paraId="2F1A717B" w14:textId="77777777" w:rsidR="00F743E8" w:rsidRPr="002B2E57" w:rsidRDefault="00F743E8" w:rsidP="00F743E8">
      <w:pPr>
        <w:suppressAutoHyphens/>
        <w:spacing w:line="360" w:lineRule="auto"/>
        <w:jc w:val="both"/>
        <w:rPr>
          <w:rFonts w:ascii="Verdana" w:eastAsia="Batang" w:hAnsi="Verdana"/>
          <w:sz w:val="18"/>
          <w:szCs w:val="18"/>
          <w:lang w:val="es-ES" w:eastAsia="ar-SA"/>
        </w:rPr>
      </w:pPr>
    </w:p>
    <w:p w14:paraId="24804BEF" w14:textId="77777777" w:rsidR="00F743E8" w:rsidRDefault="00F743E8" w:rsidP="00F743E8">
      <w:pPr>
        <w:suppressAutoHyphens/>
        <w:spacing w:line="360" w:lineRule="auto"/>
        <w:jc w:val="both"/>
        <w:rPr>
          <w:rFonts w:ascii="Verdana" w:eastAsia="Batang" w:hAnsi="Verdana"/>
          <w:b/>
          <w:bCs/>
          <w:sz w:val="18"/>
          <w:szCs w:val="18"/>
          <w:lang w:val="es-ES" w:eastAsia="ar-SA"/>
        </w:rPr>
      </w:pPr>
    </w:p>
    <w:p w14:paraId="68EDD7E7" w14:textId="77777777" w:rsidR="00F743E8" w:rsidRPr="00877583" w:rsidRDefault="00F743E8" w:rsidP="00F743E8">
      <w:pPr>
        <w:spacing w:line="360" w:lineRule="auto"/>
        <w:jc w:val="both"/>
        <w:rPr>
          <w:rFonts w:ascii="Verdana" w:hAnsi="Verdana"/>
          <w:b/>
          <w:bCs/>
          <w:sz w:val="18"/>
          <w:szCs w:val="18"/>
        </w:rPr>
      </w:pPr>
      <w:r>
        <w:rPr>
          <w:rFonts w:ascii="Verdana" w:hAnsi="Verdana"/>
          <w:b/>
          <w:bCs/>
          <w:sz w:val="18"/>
          <w:szCs w:val="18"/>
        </w:rPr>
        <w:t>${abogado}</w:t>
      </w:r>
    </w:p>
    <w:p w14:paraId="0780AF15" w14:textId="77777777" w:rsidR="00F743E8" w:rsidRPr="00877583" w:rsidRDefault="00F743E8" w:rsidP="00F743E8">
      <w:pPr>
        <w:spacing w:line="360" w:lineRule="auto"/>
        <w:jc w:val="both"/>
        <w:rPr>
          <w:rFonts w:ascii="Verdana" w:hAnsi="Verdana"/>
          <w:sz w:val="18"/>
          <w:szCs w:val="18"/>
        </w:rPr>
      </w:pPr>
      <w:r w:rsidRPr="00877583">
        <w:rPr>
          <w:rFonts w:ascii="Verdana" w:hAnsi="Verdana"/>
          <w:sz w:val="18"/>
          <w:szCs w:val="18"/>
        </w:rPr>
        <w:t>Profesional Universitario</w:t>
      </w:r>
    </w:p>
    <w:p w14:paraId="6EC97D43" w14:textId="77777777" w:rsidR="00F743E8" w:rsidRPr="00877583" w:rsidRDefault="00F743E8" w:rsidP="00F743E8">
      <w:pPr>
        <w:spacing w:line="360" w:lineRule="auto"/>
        <w:jc w:val="both"/>
        <w:rPr>
          <w:rFonts w:ascii="Verdana" w:hAnsi="Verdana"/>
          <w:sz w:val="18"/>
          <w:szCs w:val="18"/>
        </w:rPr>
      </w:pPr>
      <w:r w:rsidRPr="00877583">
        <w:rPr>
          <w:rFonts w:ascii="Verdana" w:hAnsi="Verdana"/>
          <w:sz w:val="18"/>
          <w:szCs w:val="18"/>
        </w:rPr>
        <w:t>Oficina de Control Disciplinario Interno</w:t>
      </w:r>
    </w:p>
    <w:p w14:paraId="01480451" w14:textId="70B759A3" w:rsidR="00174B47" w:rsidRPr="00F743E8" w:rsidRDefault="00174B47" w:rsidP="00F743E8"/>
    <w:sectPr w:rsidR="00174B47" w:rsidRPr="00F743E8"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B6CCA" w14:textId="77777777" w:rsidR="00C40B9D" w:rsidRDefault="00C40B9D" w:rsidP="000F4BAD">
      <w:r>
        <w:separator/>
      </w:r>
    </w:p>
  </w:endnote>
  <w:endnote w:type="continuationSeparator" w:id="0">
    <w:p w14:paraId="1A5EA65B" w14:textId="77777777" w:rsidR="00C40B9D" w:rsidRDefault="00C40B9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C40B9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A3A77" w14:textId="77777777" w:rsidR="00C40B9D" w:rsidRDefault="00C40B9D" w:rsidP="000F4BAD">
      <w:r>
        <w:separator/>
      </w:r>
    </w:p>
  </w:footnote>
  <w:footnote w:type="continuationSeparator" w:id="0">
    <w:p w14:paraId="49823995" w14:textId="77777777" w:rsidR="00C40B9D" w:rsidRDefault="00C40B9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0B9D"/>
    <w:rsid w:val="00C429D2"/>
    <w:rsid w:val="00C46F55"/>
    <w:rsid w:val="00C47994"/>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156</Words>
  <Characters>960</Characters>
  <Application>Microsoft Office Word</Application>
  <DocSecurity>0</DocSecurity>
  <Lines>28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2021-09-06T16:19:00Z</dcterms:created>
  <dcterms:modified xsi:type="dcterms:W3CDTF">2021-09-06T16:19:00Z</dcterms:modified>
</cp:coreProperties>
</file>