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453CE" w:rsidRPr="0066677E" w14:paraId="4C0D083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5268A57" w14:textId="77777777" w:rsidR="003453CE" w:rsidRPr="00477D83" w:rsidRDefault="003453C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295F1F6" w14:textId="77777777" w:rsidR="003453CE" w:rsidRPr="00477D83" w:rsidRDefault="003453C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D7059B6" w14:textId="77777777" w:rsidR="003453CE" w:rsidRPr="00477D83" w:rsidRDefault="003453C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A2E71CF" w14:textId="77777777" w:rsidR="003453CE" w:rsidRPr="00477D83" w:rsidRDefault="003453C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2D0F21C" w14:textId="77777777" w:rsidR="003453CE" w:rsidRPr="00477D83" w:rsidRDefault="003453C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4E4E2D4" w14:textId="77777777" w:rsidR="003453CE" w:rsidRPr="00477D83" w:rsidRDefault="003453C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BDEC3DF" w14:textId="77777777" w:rsidR="003453CE" w:rsidRPr="0066677E" w:rsidRDefault="003453CE"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B012DC1" w14:textId="77777777" w:rsidR="003453CE" w:rsidRPr="0066677E" w:rsidRDefault="003453CE" w:rsidP="003453CE">
      <w:pPr>
        <w:suppressAutoHyphens/>
        <w:rPr>
          <w:rFonts w:ascii="Times New Roman" w:eastAsia="Batang" w:hAnsi="Times New Roman"/>
          <w:lang w:val="es-ES" w:eastAsia="ar-SA"/>
        </w:rPr>
      </w:pPr>
    </w:p>
    <w:p w14:paraId="6744FDAF" w14:textId="77777777" w:rsidR="003453CE" w:rsidRDefault="003453CE" w:rsidP="003453CE">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AUTO POR MEDIO DEL CUAL SE RENUNCIA A LA PRACTICA DE UNA PRUEBA</w:t>
      </w:r>
      <w:r>
        <w:rPr>
          <w:rFonts w:ascii="Arial" w:eastAsia="Times New Roman" w:hAnsi="Arial" w:cs="Arial"/>
          <w:b/>
          <w:bCs/>
          <w:sz w:val="20"/>
          <w:szCs w:val="20"/>
          <w:lang w:val="es-ES"/>
        </w:rPr>
        <w:t xml:space="preserve"> DECRETADA DE OFICIO EN ETAPA DE </w:t>
      </w:r>
      <w:r w:rsidRPr="001509DD">
        <w:rPr>
          <w:rFonts w:ascii="Arial" w:eastAsia="Times New Roman" w:hAnsi="Arial" w:cs="Arial"/>
          <w:b/>
          <w:bCs/>
          <w:sz w:val="20"/>
          <w:szCs w:val="20"/>
          <w:lang w:val="es-ES"/>
        </w:rPr>
        <w:t>INDAGACIÓN PRELIMINAR</w:t>
      </w:r>
    </w:p>
    <w:p w14:paraId="5CC501BB" w14:textId="77777777" w:rsidR="003453CE" w:rsidRPr="001509DD" w:rsidRDefault="003453CE" w:rsidP="003453CE">
      <w:pPr>
        <w:widowControl w:val="0"/>
        <w:suppressAutoHyphens/>
        <w:spacing w:line="360" w:lineRule="auto"/>
        <w:jc w:val="center"/>
        <w:rPr>
          <w:rFonts w:ascii="Arial" w:eastAsia="Times New Roman" w:hAnsi="Arial" w:cs="Arial"/>
          <w:b/>
          <w:bCs/>
          <w:sz w:val="20"/>
          <w:szCs w:val="20"/>
          <w:lang w:val="es-ES"/>
        </w:rPr>
      </w:pPr>
    </w:p>
    <w:p w14:paraId="0CE05700" w14:textId="77777777" w:rsidR="003453CE" w:rsidRPr="00477D83" w:rsidRDefault="003453CE" w:rsidP="003453C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5765C57" w14:textId="77777777" w:rsidR="003453CE" w:rsidRPr="00EE3D7C" w:rsidRDefault="003453CE" w:rsidP="003453CE">
      <w:pPr>
        <w:widowControl w:val="0"/>
        <w:suppressAutoHyphens/>
        <w:spacing w:line="360" w:lineRule="auto"/>
        <w:jc w:val="center"/>
        <w:rPr>
          <w:rFonts w:ascii="Arial" w:eastAsia="Times New Roman" w:hAnsi="Arial" w:cs="Arial"/>
          <w:b/>
          <w:bCs/>
          <w:sz w:val="20"/>
          <w:szCs w:val="20"/>
          <w:lang w:val="es-ES"/>
        </w:rPr>
      </w:pPr>
    </w:p>
    <w:p w14:paraId="78C13810" w14:textId="77777777" w:rsidR="003453CE" w:rsidRPr="001509DD" w:rsidRDefault="003453CE" w:rsidP="003453CE">
      <w:pPr>
        <w:widowControl w:val="0"/>
        <w:suppressAutoHyphens/>
        <w:spacing w:line="360" w:lineRule="auto"/>
        <w:jc w:val="both"/>
        <w:rPr>
          <w:rFonts w:ascii="Arial" w:eastAsia="Times New Roman" w:hAnsi="Arial" w:cs="Arial"/>
          <w:sz w:val="20"/>
          <w:szCs w:val="20"/>
          <w:lang w:val="es-ES"/>
        </w:rPr>
      </w:pPr>
      <w:r w:rsidRPr="001509D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790C270" w14:textId="77777777" w:rsidR="003453CE" w:rsidRPr="001509DD" w:rsidRDefault="003453CE" w:rsidP="003453CE">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CONSIDERANDO</w:t>
      </w:r>
    </w:p>
    <w:p w14:paraId="778009A4" w14:textId="77777777" w:rsidR="003453CE" w:rsidRPr="001509DD" w:rsidRDefault="003453CE" w:rsidP="003453CE">
      <w:pPr>
        <w:widowControl w:val="0"/>
        <w:suppressAutoHyphens/>
        <w:spacing w:line="360" w:lineRule="auto"/>
        <w:jc w:val="both"/>
        <w:rPr>
          <w:rFonts w:ascii="Arial" w:eastAsia="Times New Roman" w:hAnsi="Arial" w:cs="Arial"/>
          <w:sz w:val="20"/>
          <w:szCs w:val="20"/>
          <w:lang w:val="es-ES"/>
        </w:rPr>
      </w:pPr>
    </w:p>
    <w:p w14:paraId="05FED94F" w14:textId="77777777" w:rsidR="003453CE" w:rsidRDefault="003453CE" w:rsidP="003453CE">
      <w:pPr>
        <w:spacing w:line="360" w:lineRule="auto"/>
        <w:jc w:val="both"/>
        <w:rPr>
          <w:rFonts w:ascii="Arial" w:hAnsi="Arial" w:cs="Arial"/>
          <w:sz w:val="20"/>
          <w:szCs w:val="20"/>
        </w:rPr>
      </w:pPr>
      <w:r>
        <w:rPr>
          <w:rFonts w:ascii="Arial" w:hAnsi="Arial" w:cs="Arial"/>
          <w:sz w:val="20"/>
          <w:szCs w:val="20"/>
        </w:rPr>
        <w:t>Que a través de</w:t>
      </w:r>
      <w:r w:rsidRPr="001509DD">
        <w:rPr>
          <w:rFonts w:ascii="Arial" w:hAnsi="Arial" w:cs="Arial"/>
          <w:sz w:val="20"/>
          <w:szCs w:val="20"/>
        </w:rPr>
        <w:t xml:space="preserve"> Auto proferido el</w:t>
      </w:r>
      <w:r>
        <w:rPr>
          <w:rFonts w:ascii="Arial" w:hAnsi="Arial" w:cs="Arial"/>
          <w:sz w:val="20"/>
          <w:szCs w:val="20"/>
        </w:rPr>
        <w:t xml:space="preserve"> día</w:t>
      </w:r>
      <w:r w:rsidRPr="001509DD">
        <w:rPr>
          <w:rFonts w:ascii="Arial" w:hAnsi="Arial" w:cs="Arial"/>
          <w:sz w:val="20"/>
          <w:szCs w:val="20"/>
        </w:rPr>
        <w:t xml:space="preserve"> </w:t>
      </w:r>
      <w:r w:rsidRPr="001509DD">
        <w:rPr>
          <w:rFonts w:ascii="Arial" w:hAnsi="Arial" w:cs="Arial"/>
          <w:b/>
          <w:sz w:val="20"/>
          <w:szCs w:val="20"/>
        </w:rPr>
        <w:t>00</w:t>
      </w:r>
      <w:r w:rsidRPr="001509DD">
        <w:rPr>
          <w:rFonts w:ascii="Arial" w:hAnsi="Arial" w:cs="Arial"/>
          <w:sz w:val="20"/>
          <w:szCs w:val="20"/>
        </w:rPr>
        <w:t xml:space="preserve"> de </w:t>
      </w:r>
      <w:r w:rsidRPr="001509DD">
        <w:rPr>
          <w:rFonts w:ascii="Arial" w:hAnsi="Arial" w:cs="Arial"/>
          <w:b/>
          <w:sz w:val="20"/>
          <w:szCs w:val="20"/>
        </w:rPr>
        <w:t>XXXXX</w:t>
      </w:r>
      <w:r w:rsidRPr="001509DD">
        <w:rPr>
          <w:rFonts w:ascii="Arial" w:hAnsi="Arial" w:cs="Arial"/>
          <w:sz w:val="20"/>
          <w:szCs w:val="20"/>
        </w:rPr>
        <w:t xml:space="preserve"> del año </w:t>
      </w:r>
      <w:r w:rsidRPr="00090344">
        <w:rPr>
          <w:rFonts w:ascii="Arial" w:hAnsi="Arial" w:cs="Arial"/>
          <w:b/>
          <w:sz w:val="20"/>
          <w:szCs w:val="20"/>
        </w:rPr>
        <w:t>2000</w:t>
      </w:r>
      <w:r>
        <w:rPr>
          <w:rFonts w:ascii="Arial" w:hAnsi="Arial" w:cs="Arial"/>
          <w:sz w:val="20"/>
          <w:szCs w:val="20"/>
        </w:rPr>
        <w:t>, este Despacho ordenó</w:t>
      </w:r>
      <w:r w:rsidRPr="001509DD">
        <w:rPr>
          <w:rFonts w:ascii="Arial" w:hAnsi="Arial" w:cs="Arial"/>
          <w:sz w:val="20"/>
          <w:szCs w:val="20"/>
        </w:rPr>
        <w:t xml:space="preserve"> de Oficio la práctica de una prueba, según su parte resolutiva:</w:t>
      </w:r>
    </w:p>
    <w:p w14:paraId="1CE36193" w14:textId="77777777" w:rsidR="003453CE" w:rsidRPr="001509DD" w:rsidRDefault="003453CE" w:rsidP="003453CE">
      <w:pPr>
        <w:spacing w:line="360" w:lineRule="auto"/>
        <w:jc w:val="both"/>
        <w:rPr>
          <w:rFonts w:ascii="Arial" w:hAnsi="Arial" w:cs="Arial"/>
          <w:sz w:val="20"/>
          <w:szCs w:val="20"/>
        </w:rPr>
      </w:pPr>
    </w:p>
    <w:p w14:paraId="5A230EE1" w14:textId="77777777" w:rsidR="003453CE" w:rsidRDefault="003453CE" w:rsidP="003453CE">
      <w:pPr>
        <w:spacing w:line="360" w:lineRule="auto"/>
        <w:jc w:val="both"/>
        <w:rPr>
          <w:rFonts w:ascii="Arial" w:eastAsia="Times New Roman" w:hAnsi="Arial" w:cs="Arial"/>
          <w:b/>
          <w:i/>
          <w:iCs/>
          <w:color w:val="000000"/>
          <w:sz w:val="20"/>
          <w:szCs w:val="20"/>
        </w:rPr>
      </w:pPr>
      <w:r w:rsidRPr="001509DD">
        <w:rPr>
          <w:rFonts w:ascii="Arial" w:eastAsia="Times New Roman" w:hAnsi="Arial" w:cs="Arial"/>
          <w:b/>
          <w:i/>
          <w:iCs/>
          <w:color w:val="000000"/>
          <w:sz w:val="20"/>
          <w:szCs w:val="20"/>
        </w:rPr>
        <w:t>“ (… )  TRANSCRIBIR PRUEBA (...)”</w:t>
      </w:r>
    </w:p>
    <w:p w14:paraId="0DFEBCB6" w14:textId="77777777" w:rsidR="003453CE" w:rsidRPr="001509DD" w:rsidRDefault="003453CE" w:rsidP="003453CE">
      <w:pPr>
        <w:spacing w:line="360" w:lineRule="auto"/>
        <w:jc w:val="both"/>
        <w:rPr>
          <w:rFonts w:ascii="Arial" w:eastAsia="Times New Roman" w:hAnsi="Arial" w:cs="Arial"/>
          <w:b/>
          <w:i/>
          <w:iCs/>
          <w:color w:val="000000"/>
          <w:sz w:val="20"/>
          <w:szCs w:val="20"/>
        </w:rPr>
      </w:pPr>
    </w:p>
    <w:p w14:paraId="009A45F9" w14:textId="77777777" w:rsidR="003453CE" w:rsidRPr="001509DD" w:rsidRDefault="003453CE" w:rsidP="003453CE">
      <w:pPr>
        <w:spacing w:line="360" w:lineRule="auto"/>
        <w:jc w:val="both"/>
        <w:rPr>
          <w:rFonts w:ascii="Arial" w:eastAsia="Times New Roman" w:hAnsi="Arial" w:cs="Arial"/>
          <w:color w:val="000000"/>
          <w:sz w:val="20"/>
          <w:szCs w:val="20"/>
        </w:rPr>
      </w:pPr>
      <w:r w:rsidRPr="001509DD">
        <w:rPr>
          <w:rFonts w:ascii="Arial" w:eastAsia="Times New Roman" w:hAnsi="Arial" w:cs="Arial"/>
          <w:b/>
          <w:color w:val="000000"/>
          <w:sz w:val="20"/>
          <w:szCs w:val="20"/>
        </w:rPr>
        <w:t>(RAZONES DE DERECHO POR LAS QUE SE RENUNCIA)</w:t>
      </w:r>
      <w:r w:rsidRPr="001509DD">
        <w:rPr>
          <w:rFonts w:ascii="Arial" w:eastAsia="Times New Roman" w:hAnsi="Arial" w:cs="Arial"/>
          <w:color w:val="000000"/>
          <w:sz w:val="20"/>
          <w:szCs w:val="20"/>
        </w:rPr>
        <w:t xml:space="preserve"> Que de los elementos probatorios aportados por la Oficina Coordinadora de Bienes, consistentes en las copia de las actuaciones administrativas adelantadas como consecuencia de la ocupación de un particular de inmueble fiscal ubicado en la calle 73 número 41-12, se han logrado establecer las circunstancias de tiempo, modo y lugar sobre las que pudo haber declarado la señora Blanca Iris Murillo, por lo que dicha prueba es inútil en estas instancias procesales.</w:t>
      </w:r>
    </w:p>
    <w:p w14:paraId="397B093F" w14:textId="77777777" w:rsidR="003453CE" w:rsidRPr="001509DD" w:rsidRDefault="003453CE" w:rsidP="003453CE">
      <w:pPr>
        <w:suppressAutoHyphens/>
        <w:spacing w:line="360" w:lineRule="auto"/>
        <w:jc w:val="center"/>
        <w:rPr>
          <w:rFonts w:ascii="Arial" w:eastAsia="Times New Roman" w:hAnsi="Arial" w:cs="Arial"/>
          <w:b/>
          <w:bCs/>
          <w:sz w:val="20"/>
          <w:szCs w:val="20"/>
        </w:rPr>
      </w:pPr>
    </w:p>
    <w:p w14:paraId="401E7AAC" w14:textId="77777777" w:rsidR="003453CE" w:rsidRPr="001509DD" w:rsidRDefault="003453CE" w:rsidP="003453CE">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1509DD">
        <w:rPr>
          <w:rFonts w:ascii="Arial" w:eastAsia="Times New Roman" w:hAnsi="Arial" w:cs="Arial"/>
          <w:b/>
          <w:bCs/>
          <w:sz w:val="20"/>
          <w:szCs w:val="20"/>
          <w:lang w:val="es-ES"/>
        </w:rPr>
        <w:t>E</w:t>
      </w:r>
    </w:p>
    <w:p w14:paraId="6C54F40B" w14:textId="77777777" w:rsidR="003453CE" w:rsidRPr="001509DD" w:rsidRDefault="003453CE" w:rsidP="003453CE">
      <w:pPr>
        <w:suppressAutoHyphens/>
        <w:spacing w:line="360" w:lineRule="auto"/>
        <w:jc w:val="both"/>
        <w:rPr>
          <w:rFonts w:ascii="Arial" w:eastAsia="Batang" w:hAnsi="Arial" w:cs="Arial"/>
          <w:b/>
          <w:bCs/>
          <w:color w:val="FF0000"/>
          <w:sz w:val="20"/>
          <w:szCs w:val="20"/>
          <w:lang w:val="es-ES" w:eastAsia="ar-SA"/>
        </w:rPr>
      </w:pPr>
    </w:p>
    <w:p w14:paraId="122348DA" w14:textId="77777777" w:rsidR="003453CE" w:rsidRDefault="003453CE" w:rsidP="003453CE">
      <w:pPr>
        <w:spacing w:line="360" w:lineRule="auto"/>
        <w:jc w:val="both"/>
        <w:rPr>
          <w:rFonts w:ascii="Arial" w:hAnsi="Arial" w:cs="Arial"/>
          <w:sz w:val="20"/>
          <w:szCs w:val="20"/>
        </w:rPr>
      </w:pPr>
      <w:r w:rsidRPr="001509DD">
        <w:rPr>
          <w:rFonts w:ascii="Arial" w:hAnsi="Arial" w:cs="Arial"/>
          <w:b/>
          <w:bCs/>
          <w:sz w:val="20"/>
          <w:szCs w:val="20"/>
        </w:rPr>
        <w:t xml:space="preserve">PRIMERO: </w:t>
      </w:r>
      <w:r w:rsidRPr="001509DD">
        <w:rPr>
          <w:rFonts w:ascii="Arial" w:hAnsi="Arial" w:cs="Arial"/>
          <w:b/>
          <w:bCs/>
          <w:sz w:val="20"/>
          <w:szCs w:val="20"/>
        </w:rPr>
        <w:tab/>
      </w:r>
      <w:r w:rsidRPr="001509DD">
        <w:rPr>
          <w:rFonts w:ascii="Arial" w:hAnsi="Arial" w:cs="Arial"/>
          <w:sz w:val="20"/>
          <w:szCs w:val="20"/>
        </w:rPr>
        <w:t>Renunciar a la práctica de la prueba descrita en el acápite de considerandos, de conformidad con lo expuesto en la parte motiva del presente proveído.</w:t>
      </w:r>
    </w:p>
    <w:p w14:paraId="6EAE9A99" w14:textId="77777777" w:rsidR="003453CE" w:rsidRPr="001509DD" w:rsidRDefault="003453CE" w:rsidP="003453CE">
      <w:pPr>
        <w:spacing w:line="360" w:lineRule="auto"/>
        <w:jc w:val="both"/>
        <w:rPr>
          <w:rFonts w:ascii="Arial" w:hAnsi="Arial" w:cs="Arial"/>
          <w:sz w:val="20"/>
          <w:szCs w:val="20"/>
        </w:rPr>
      </w:pPr>
    </w:p>
    <w:p w14:paraId="3B6DE3C2" w14:textId="77777777" w:rsidR="003453CE" w:rsidRDefault="003453CE" w:rsidP="003453CE">
      <w:pPr>
        <w:spacing w:line="360" w:lineRule="auto"/>
        <w:jc w:val="both"/>
        <w:rPr>
          <w:rFonts w:ascii="Arial" w:eastAsia="Times New Roman" w:hAnsi="Arial" w:cs="Arial"/>
          <w:color w:val="000000"/>
          <w:sz w:val="20"/>
          <w:szCs w:val="20"/>
        </w:rPr>
      </w:pPr>
      <w:r w:rsidRPr="001509DD">
        <w:rPr>
          <w:rFonts w:ascii="Arial" w:eastAsia="Times New Roman" w:hAnsi="Arial" w:cs="Arial"/>
          <w:b/>
          <w:bCs/>
          <w:color w:val="000000"/>
          <w:sz w:val="20"/>
          <w:szCs w:val="20"/>
        </w:rPr>
        <w:t xml:space="preserve">SEGUNDO: </w:t>
      </w:r>
      <w:r w:rsidRPr="001509DD">
        <w:rPr>
          <w:rFonts w:ascii="Arial" w:eastAsia="Times New Roman" w:hAnsi="Arial" w:cs="Arial"/>
          <w:color w:val="000000"/>
          <w:sz w:val="20"/>
          <w:szCs w:val="20"/>
        </w:rPr>
        <w:t>Contra la presente decisión no proceden recursos.</w:t>
      </w:r>
    </w:p>
    <w:p w14:paraId="01C74CD7" w14:textId="77777777" w:rsidR="003453CE" w:rsidRPr="001509DD" w:rsidRDefault="003453CE" w:rsidP="003453CE">
      <w:pPr>
        <w:spacing w:line="360" w:lineRule="auto"/>
        <w:jc w:val="both"/>
        <w:rPr>
          <w:rFonts w:ascii="Arial" w:eastAsia="Times New Roman" w:hAnsi="Arial" w:cs="Arial"/>
          <w:color w:val="000000"/>
          <w:sz w:val="20"/>
          <w:szCs w:val="20"/>
        </w:rPr>
      </w:pPr>
    </w:p>
    <w:p w14:paraId="55DB92E5" w14:textId="77777777" w:rsidR="003453CE" w:rsidRDefault="003453CE" w:rsidP="003453CE">
      <w:pPr>
        <w:spacing w:line="360" w:lineRule="auto"/>
        <w:jc w:val="both"/>
        <w:rPr>
          <w:rFonts w:ascii="Arial" w:hAnsi="Arial" w:cs="Arial"/>
          <w:sz w:val="20"/>
          <w:szCs w:val="20"/>
        </w:rPr>
      </w:pPr>
      <w:r w:rsidRPr="001509DD">
        <w:rPr>
          <w:rFonts w:ascii="Arial" w:hAnsi="Arial" w:cs="Arial"/>
          <w:b/>
          <w:sz w:val="20"/>
          <w:szCs w:val="20"/>
        </w:rPr>
        <w:t>TERCERO</w:t>
      </w:r>
      <w:r w:rsidRPr="001509DD">
        <w:rPr>
          <w:rFonts w:ascii="Arial" w:hAnsi="Arial" w:cs="Arial"/>
          <w:sz w:val="20"/>
          <w:szCs w:val="20"/>
        </w:rPr>
        <w:t xml:space="preserve">: </w:t>
      </w:r>
      <w:proofErr w:type="gramStart"/>
      <w:r w:rsidRPr="001509DD">
        <w:rPr>
          <w:rFonts w:ascii="Arial" w:hAnsi="Arial" w:cs="Arial"/>
          <w:sz w:val="20"/>
          <w:szCs w:val="20"/>
        </w:rPr>
        <w:t>Libérense  las</w:t>
      </w:r>
      <w:proofErr w:type="gramEnd"/>
      <w:r w:rsidRPr="001509DD">
        <w:rPr>
          <w:rFonts w:ascii="Arial" w:hAnsi="Arial" w:cs="Arial"/>
          <w:sz w:val="20"/>
          <w:szCs w:val="20"/>
        </w:rPr>
        <w:t xml:space="preserve"> respectivas comunicaciones.</w:t>
      </w:r>
    </w:p>
    <w:p w14:paraId="639F3D46" w14:textId="77777777" w:rsidR="003453CE" w:rsidRPr="001509DD" w:rsidRDefault="003453CE" w:rsidP="003453CE">
      <w:pPr>
        <w:spacing w:line="360" w:lineRule="auto"/>
        <w:jc w:val="both"/>
        <w:rPr>
          <w:rFonts w:ascii="Arial" w:eastAsia="Times New Roman" w:hAnsi="Arial" w:cs="Arial"/>
          <w:color w:val="000000"/>
          <w:sz w:val="20"/>
          <w:szCs w:val="20"/>
        </w:rPr>
      </w:pPr>
    </w:p>
    <w:p w14:paraId="6EFE8E5A" w14:textId="77777777" w:rsidR="003453CE" w:rsidRPr="00D07F5F" w:rsidRDefault="003453CE" w:rsidP="003453CE">
      <w:pPr>
        <w:suppressAutoHyphens/>
        <w:spacing w:line="360" w:lineRule="auto"/>
        <w:jc w:val="center"/>
        <w:rPr>
          <w:rFonts w:ascii="Arial" w:eastAsia="ArialMT" w:hAnsi="Arial" w:cs="Arial"/>
          <w:b/>
          <w:bCs/>
          <w:sz w:val="20"/>
          <w:szCs w:val="20"/>
          <w:lang w:eastAsia="ar-SA"/>
        </w:rPr>
      </w:pPr>
      <w:proofErr w:type="gramStart"/>
      <w:r w:rsidRPr="001509DD">
        <w:rPr>
          <w:rFonts w:ascii="Arial" w:eastAsia="Times New Roman" w:hAnsi="Arial" w:cs="Arial"/>
          <w:b/>
          <w:sz w:val="20"/>
          <w:szCs w:val="20"/>
          <w:lang w:val="es-ES"/>
        </w:rPr>
        <w:t>COMUNÍQUESE  Y</w:t>
      </w:r>
      <w:proofErr w:type="gramEnd"/>
      <w:r w:rsidRPr="001509DD">
        <w:rPr>
          <w:rFonts w:ascii="Arial" w:eastAsia="Times New Roman" w:hAnsi="Arial" w:cs="Arial"/>
          <w:b/>
          <w:sz w:val="20"/>
          <w:szCs w:val="20"/>
          <w:lang w:val="es-ES"/>
        </w:rPr>
        <w:t xml:space="preserve">  CÚMPLASE</w:t>
      </w:r>
    </w:p>
    <w:p w14:paraId="36A8106D" w14:textId="77777777" w:rsidR="003453CE" w:rsidRPr="0066677E" w:rsidRDefault="003453CE" w:rsidP="003453CE">
      <w:pPr>
        <w:suppressAutoHyphens/>
        <w:spacing w:line="360" w:lineRule="auto"/>
        <w:jc w:val="center"/>
        <w:rPr>
          <w:rFonts w:ascii="Verdana" w:eastAsia="Times New Roman" w:hAnsi="Verdana"/>
          <w:b/>
          <w:sz w:val="18"/>
          <w:szCs w:val="18"/>
          <w:lang w:val="es-ES"/>
        </w:rPr>
      </w:pPr>
    </w:p>
    <w:p w14:paraId="688AF7A4" w14:textId="77777777" w:rsidR="003453CE" w:rsidRDefault="003453CE" w:rsidP="003453CE">
      <w:pPr>
        <w:suppressAutoHyphens/>
        <w:spacing w:line="360" w:lineRule="auto"/>
        <w:rPr>
          <w:rFonts w:ascii="Verdana" w:eastAsia="Batang" w:hAnsi="Verdana"/>
          <w:b/>
          <w:bCs/>
          <w:sz w:val="18"/>
          <w:szCs w:val="18"/>
          <w:lang w:val="es-ES" w:eastAsia="ar-SA"/>
        </w:rPr>
      </w:pPr>
    </w:p>
    <w:p w14:paraId="364B4ACF" w14:textId="77777777" w:rsidR="003453CE" w:rsidRDefault="003453CE" w:rsidP="003453C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5CA7DE9" wp14:editId="244D346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CFDC139" w14:textId="77777777" w:rsidR="003453CE" w:rsidRDefault="003453CE" w:rsidP="003453C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DEA4EF7" w14:textId="77777777" w:rsidR="003453CE" w:rsidRDefault="003453CE" w:rsidP="003453C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0E460D4" w14:textId="77777777" w:rsidR="003453CE" w:rsidRPr="0066677E" w:rsidRDefault="003453CE" w:rsidP="003453C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4636BAC" w14:textId="77777777" w:rsidR="003453CE" w:rsidRDefault="003453CE" w:rsidP="003453C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CA7DE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CFDC139" w14:textId="77777777" w:rsidR="003453CE" w:rsidRDefault="003453CE" w:rsidP="003453C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DEA4EF7" w14:textId="77777777" w:rsidR="003453CE" w:rsidRDefault="003453CE" w:rsidP="003453C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0E460D4" w14:textId="77777777" w:rsidR="003453CE" w:rsidRPr="0066677E" w:rsidRDefault="003453CE" w:rsidP="003453C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4636BAC" w14:textId="77777777" w:rsidR="003453CE" w:rsidRDefault="003453CE" w:rsidP="003453CE"/>
                  </w:txbxContent>
                </v:textbox>
              </v:shape>
            </w:pict>
          </mc:Fallback>
        </mc:AlternateContent>
      </w:r>
    </w:p>
    <w:p w14:paraId="0181C730" w14:textId="77777777" w:rsidR="003453CE" w:rsidRDefault="003453CE" w:rsidP="003453C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AC323B3" w14:textId="77777777" w:rsidR="003453CE" w:rsidRPr="00477D83" w:rsidRDefault="003453CE" w:rsidP="003453C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lastRenderedPageBreak/>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B3D6AC2" w14:textId="77777777" w:rsidR="003453CE" w:rsidRPr="0056242E" w:rsidRDefault="003453CE" w:rsidP="003453C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E358CE3" w14:textId="77777777" w:rsidR="003453CE" w:rsidRPr="003700F7" w:rsidRDefault="003453CE" w:rsidP="003453CE"/>
    <w:p w14:paraId="476AB655" w14:textId="77777777" w:rsidR="003453CE" w:rsidRPr="00DA2A9D" w:rsidRDefault="003453CE" w:rsidP="003453CE"/>
    <w:p w14:paraId="63E1BADC" w14:textId="77777777" w:rsidR="003453CE" w:rsidRPr="00443D85" w:rsidRDefault="003453CE" w:rsidP="003453CE"/>
    <w:p w14:paraId="51F0CBE7" w14:textId="77777777" w:rsidR="00666D6E" w:rsidRPr="003453CE" w:rsidRDefault="00666D6E" w:rsidP="003453CE"/>
    <w:sectPr w:rsidR="00666D6E" w:rsidRPr="003453C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38AFA" w14:textId="77777777" w:rsidR="00806EB4" w:rsidRDefault="00806EB4" w:rsidP="000F4BAD">
      <w:r>
        <w:separator/>
      </w:r>
    </w:p>
  </w:endnote>
  <w:endnote w:type="continuationSeparator" w:id="0">
    <w:p w14:paraId="423B264A" w14:textId="77777777" w:rsidR="00806EB4" w:rsidRDefault="00806EB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06EB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94E54" w14:textId="77777777" w:rsidR="00806EB4" w:rsidRDefault="00806EB4" w:rsidP="000F4BAD">
      <w:r>
        <w:separator/>
      </w:r>
    </w:p>
  </w:footnote>
  <w:footnote w:type="continuationSeparator" w:id="0">
    <w:p w14:paraId="7A39D3BA" w14:textId="77777777" w:rsidR="00806EB4" w:rsidRDefault="00806EB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06EB4"/>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1502</Characters>
  <Application>Microsoft Office Word</Application>
  <DocSecurity>0</DocSecurity>
  <Lines>44</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2021-09-06T14:28:00Z</dcterms:created>
  <dcterms:modified xsi:type="dcterms:W3CDTF">2021-09-06T14:28:00Z</dcterms:modified>
</cp:coreProperties>
</file>