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3F8" w:rsidRPr="00B20304" w:rsidRDefault="008413F8" w:rsidP="002125ED">
      <w:pPr>
        <w:pStyle w:val="Sinespaciado"/>
        <w:rPr>
          <w:rFonts w:ascii="Arial" w:hAnsi="Arial" w:cs="Arial"/>
          <w:b/>
          <w:sz w:val="24"/>
          <w:szCs w:val="24"/>
          <w:shd w:val="clear" w:color="auto" w:fill="FFFFFF"/>
        </w:rPr>
      </w:pPr>
      <w:bookmarkStart w:id="0" w:name="_GoBack"/>
      <w:bookmarkEnd w:id="0"/>
      <w:r w:rsidRPr="00B20304">
        <w:rPr>
          <w:rFonts w:ascii="Arial" w:hAnsi="Arial" w:cs="Arial"/>
          <w:b/>
          <w:sz w:val="24"/>
          <w:szCs w:val="24"/>
          <w:shd w:val="clear" w:color="auto" w:fill="FFFFFF"/>
        </w:rPr>
        <w:t xml:space="preserve">¿Qué es integración continua? </w:t>
      </w:r>
    </w:p>
    <w:p w:rsidR="002125ED" w:rsidRPr="002125ED" w:rsidRDefault="002125ED" w:rsidP="002125ED">
      <w:pPr>
        <w:pStyle w:val="Sinespaciado"/>
        <w:rPr>
          <w:rFonts w:ascii="Arial" w:hAnsi="Arial" w:cs="Arial"/>
          <w:sz w:val="24"/>
          <w:szCs w:val="24"/>
          <w:shd w:val="clear" w:color="auto" w:fill="FFFFFF"/>
        </w:rPr>
      </w:pPr>
    </w:p>
    <w:p w:rsidR="008413F8" w:rsidRDefault="008413F8" w:rsidP="002125ED">
      <w:pPr>
        <w:pStyle w:val="Sinespaciado"/>
        <w:rPr>
          <w:rFonts w:ascii="Arial" w:hAnsi="Arial" w:cs="Arial"/>
          <w:sz w:val="24"/>
          <w:szCs w:val="24"/>
        </w:rPr>
      </w:pPr>
      <w:r w:rsidRPr="002125ED">
        <w:rPr>
          <w:rFonts w:ascii="Arial" w:hAnsi="Arial" w:cs="Arial"/>
          <w:sz w:val="24"/>
          <w:szCs w:val="24"/>
          <w:shd w:val="clear" w:color="auto" w:fill="FFFFFF"/>
        </w:rPr>
        <w:t xml:space="preserve">La integración continua es un término que utilizó por primera vez Martin Fowler, y consiste en </w:t>
      </w:r>
      <w:r w:rsidRPr="002125ED">
        <w:rPr>
          <w:rStyle w:val="Textoennegrita"/>
          <w:rFonts w:ascii="Arial" w:hAnsi="Arial" w:cs="Arial"/>
          <w:b w:val="0"/>
          <w:color w:val="3E433E"/>
          <w:sz w:val="24"/>
          <w:szCs w:val="24"/>
          <w:shd w:val="clear" w:color="auto" w:fill="FFFFFF"/>
        </w:rPr>
        <w:t xml:space="preserve">hacer integraciones automáticas de un proyecto lo más a menudo posible. </w:t>
      </w:r>
      <w:r w:rsidRPr="002125ED">
        <w:rPr>
          <w:rFonts w:ascii="Arial" w:hAnsi="Arial" w:cs="Arial"/>
          <w:sz w:val="24"/>
          <w:szCs w:val="24"/>
          <w:shd w:val="clear" w:color="auto" w:fill="FFFFFF"/>
        </w:rPr>
        <w:t>Se entiende por integración la </w:t>
      </w:r>
      <w:r w:rsidRPr="002125ED">
        <w:rPr>
          <w:rStyle w:val="Textoennegrita"/>
          <w:rFonts w:ascii="Arial" w:hAnsi="Arial" w:cs="Arial"/>
          <w:b w:val="0"/>
          <w:color w:val="3E433E"/>
          <w:sz w:val="24"/>
          <w:szCs w:val="24"/>
          <w:shd w:val="clear" w:color="auto" w:fill="FFFFFF"/>
        </w:rPr>
        <w:t>compilación y ejecución de pruebas de todo un proyecto.</w:t>
      </w:r>
      <w:r w:rsidRPr="002125ED">
        <w:rPr>
          <w:rStyle w:val="Textoennegrita"/>
          <w:rFonts w:ascii="Arial" w:hAnsi="Arial" w:cs="Arial"/>
          <w:color w:val="3E433E"/>
          <w:sz w:val="24"/>
          <w:szCs w:val="24"/>
          <w:shd w:val="clear" w:color="auto" w:fill="FFFFFF"/>
        </w:rPr>
        <w:t xml:space="preserve"> </w:t>
      </w:r>
      <w:r w:rsidRPr="002125ED">
        <w:rPr>
          <w:rFonts w:ascii="Arial" w:hAnsi="Arial" w:cs="Arial"/>
          <w:sz w:val="24"/>
          <w:szCs w:val="24"/>
        </w:rPr>
        <w:t>El proceso se lleva a cabo normalmente cada cierto tiempo y su función es la descarga de las fuentes desde el control de versiones, su posterior compilación, la ejecución de pruebas y generar informes.</w:t>
      </w:r>
    </w:p>
    <w:p w:rsidR="002125ED" w:rsidRPr="002125ED" w:rsidRDefault="002125ED" w:rsidP="002125ED">
      <w:pPr>
        <w:pStyle w:val="Sinespaciado"/>
        <w:rPr>
          <w:rFonts w:ascii="Arial" w:hAnsi="Arial" w:cs="Arial"/>
          <w:sz w:val="24"/>
          <w:szCs w:val="24"/>
        </w:rPr>
      </w:pPr>
    </w:p>
    <w:p w:rsidR="008413F8" w:rsidRDefault="008413F8" w:rsidP="002125ED">
      <w:pPr>
        <w:pStyle w:val="Sinespaciado"/>
        <w:rPr>
          <w:rFonts w:ascii="Arial" w:eastAsia="Times New Roman" w:hAnsi="Arial" w:cs="Arial"/>
          <w:sz w:val="24"/>
          <w:szCs w:val="24"/>
          <w:lang w:eastAsia="es-CO"/>
        </w:rPr>
      </w:pPr>
      <w:r w:rsidRPr="002125ED">
        <w:rPr>
          <w:rFonts w:ascii="Arial" w:eastAsia="Times New Roman" w:hAnsi="Arial" w:cs="Arial"/>
          <w:sz w:val="24"/>
          <w:szCs w:val="24"/>
          <w:lang w:eastAsia="es-CO"/>
        </w:rPr>
        <w:t>Además, </w:t>
      </w:r>
      <w:r w:rsidRPr="002125ED">
        <w:rPr>
          <w:rFonts w:ascii="Arial" w:eastAsia="Times New Roman" w:hAnsi="Arial" w:cs="Arial"/>
          <w:bCs/>
          <w:sz w:val="24"/>
          <w:szCs w:val="24"/>
          <w:lang w:eastAsia="es-CO"/>
        </w:rPr>
        <w:t>siempre se dispone de una versión para pruebas,</w:t>
      </w:r>
      <w:r w:rsidRPr="002125ED">
        <w:rPr>
          <w:rFonts w:ascii="Arial" w:eastAsia="Times New Roman" w:hAnsi="Arial" w:cs="Arial"/>
          <w:sz w:val="24"/>
          <w:szCs w:val="24"/>
          <w:lang w:eastAsia="es-CO"/>
        </w:rPr>
        <w:t xml:space="preserve"> demos o no lanzamientos anticipados. </w:t>
      </w:r>
      <w:r w:rsidRPr="002125ED">
        <w:rPr>
          <w:rFonts w:ascii="Arial" w:eastAsia="Times New Roman" w:hAnsi="Arial" w:cs="Arial"/>
          <w:bCs/>
          <w:sz w:val="24"/>
          <w:szCs w:val="24"/>
          <w:lang w:eastAsia="es-CO"/>
        </w:rPr>
        <w:t>Se pueden ejecutar de forma inmediata las pruebas unitarias </w:t>
      </w:r>
      <w:r w:rsidRPr="002125ED">
        <w:rPr>
          <w:rFonts w:ascii="Arial" w:eastAsia="Times New Roman" w:hAnsi="Arial" w:cs="Arial"/>
          <w:sz w:val="24"/>
          <w:szCs w:val="24"/>
          <w:lang w:eastAsia="es-CO"/>
        </w:rPr>
        <w:t>y hay una </w:t>
      </w:r>
      <w:r w:rsidRPr="002125ED">
        <w:rPr>
          <w:rFonts w:ascii="Arial" w:eastAsia="Times New Roman" w:hAnsi="Arial" w:cs="Arial"/>
          <w:bCs/>
          <w:sz w:val="24"/>
          <w:szCs w:val="24"/>
          <w:lang w:eastAsia="es-CO"/>
        </w:rPr>
        <w:t>monitorización continua </w:t>
      </w:r>
      <w:r w:rsidRPr="002125ED">
        <w:rPr>
          <w:rFonts w:ascii="Arial" w:eastAsia="Times New Roman" w:hAnsi="Arial" w:cs="Arial"/>
          <w:sz w:val="24"/>
          <w:szCs w:val="24"/>
          <w:lang w:eastAsia="es-CO"/>
        </w:rPr>
        <w:t>de las métricas de calidad del proyecto.</w:t>
      </w:r>
    </w:p>
    <w:p w:rsidR="002125ED" w:rsidRPr="002125ED" w:rsidRDefault="002125ED" w:rsidP="002125ED">
      <w:pPr>
        <w:pStyle w:val="Sinespaciado"/>
        <w:rPr>
          <w:rFonts w:ascii="Arial" w:eastAsia="Times New Roman" w:hAnsi="Arial" w:cs="Arial"/>
          <w:sz w:val="24"/>
          <w:szCs w:val="24"/>
          <w:lang w:eastAsia="es-CO"/>
        </w:rPr>
      </w:pPr>
    </w:p>
    <w:p w:rsidR="008413F8" w:rsidRDefault="008413F8" w:rsidP="002125ED">
      <w:pPr>
        <w:pStyle w:val="Sinespaciado"/>
        <w:rPr>
          <w:rFonts w:ascii="Arial" w:eastAsia="Times New Roman" w:hAnsi="Arial" w:cs="Arial"/>
          <w:sz w:val="24"/>
          <w:szCs w:val="24"/>
          <w:lang w:eastAsia="es-CO"/>
        </w:rPr>
      </w:pPr>
      <w:r w:rsidRPr="002125ED">
        <w:rPr>
          <w:rFonts w:ascii="Arial" w:eastAsia="Times New Roman" w:hAnsi="Arial" w:cs="Arial"/>
          <w:sz w:val="24"/>
          <w:szCs w:val="24"/>
          <w:lang w:eastAsia="es-CO"/>
        </w:rPr>
        <w:t>Jenkins es un sistema que corre en un servidor que es un contenedor de servlets, como hace también Apache Tomcat. Puede trabajar con herramientas de control de versiones como CVS, Subversion, Git, Mercurial, Perforce y Clearcase y es capaz de ejecutar proyectos basados en Apache Ant y Apache Maven, así como scripts de shell y programas batch de Windows.</w:t>
      </w:r>
    </w:p>
    <w:p w:rsidR="002125ED" w:rsidRPr="002125ED" w:rsidRDefault="002125ED" w:rsidP="002125ED">
      <w:pPr>
        <w:pStyle w:val="Sinespaciado"/>
        <w:rPr>
          <w:rFonts w:ascii="Arial" w:eastAsia="Times New Roman" w:hAnsi="Arial" w:cs="Arial"/>
          <w:sz w:val="24"/>
          <w:szCs w:val="24"/>
          <w:lang w:eastAsia="es-CO"/>
        </w:rPr>
      </w:pPr>
    </w:p>
    <w:p w:rsidR="008413F8" w:rsidRDefault="008413F8" w:rsidP="00C97D9E">
      <w:pPr>
        <w:pStyle w:val="Sinespaciado"/>
        <w:rPr>
          <w:rFonts w:ascii="Arial" w:eastAsia="Times New Roman" w:hAnsi="Arial" w:cs="Arial"/>
          <w:sz w:val="24"/>
          <w:szCs w:val="24"/>
          <w:lang w:eastAsia="es-CO"/>
        </w:rPr>
      </w:pPr>
      <w:r w:rsidRPr="002125ED">
        <w:rPr>
          <w:rFonts w:ascii="Arial" w:eastAsia="Times New Roman" w:hAnsi="Arial" w:cs="Arial"/>
          <w:sz w:val="24"/>
          <w:szCs w:val="24"/>
          <w:lang w:eastAsia="es-CO"/>
        </w:rPr>
        <w:t>Por último, destacar que Jenkins </w:t>
      </w:r>
      <w:r w:rsidRPr="002125ED">
        <w:rPr>
          <w:rFonts w:ascii="Arial" w:eastAsia="Times New Roman" w:hAnsi="Arial" w:cs="Arial"/>
          <w:bCs/>
          <w:sz w:val="24"/>
          <w:szCs w:val="24"/>
          <w:lang w:eastAsia="es-CO"/>
        </w:rPr>
        <w:t xml:space="preserve">puede extenderse mediante plugins. </w:t>
      </w:r>
      <w:r w:rsidRPr="002125ED">
        <w:rPr>
          <w:rFonts w:ascii="Arial" w:eastAsia="Times New Roman" w:hAnsi="Arial" w:cs="Arial"/>
          <w:sz w:val="24"/>
          <w:szCs w:val="24"/>
          <w:lang w:eastAsia="es-CO"/>
        </w:rPr>
        <w:t>Actualmente hay una gran cantidad de plugins que permiten cambiar su comportamiento o añadir nuevas funcionalidades. Entre los más utilizados se encuentran:</w:t>
      </w:r>
    </w:p>
    <w:p w:rsidR="002125ED" w:rsidRDefault="002125ED" w:rsidP="00C97D9E">
      <w:pPr>
        <w:pStyle w:val="Sinespaciado"/>
        <w:rPr>
          <w:rFonts w:ascii="Arial" w:eastAsia="Times New Roman" w:hAnsi="Arial" w:cs="Arial"/>
          <w:sz w:val="24"/>
          <w:szCs w:val="24"/>
          <w:lang w:eastAsia="es-CO"/>
        </w:rPr>
      </w:pPr>
    </w:p>
    <w:p w:rsidR="002125ED" w:rsidRPr="00F96292" w:rsidRDefault="002125ED" w:rsidP="002125ED">
      <w:pPr>
        <w:pStyle w:val="Sinespaciado"/>
        <w:rPr>
          <w:rFonts w:ascii="Arial" w:hAnsi="Arial" w:cs="Arial"/>
          <w:sz w:val="24"/>
          <w:szCs w:val="24"/>
          <w:lang w:eastAsia="es-CO"/>
        </w:rPr>
      </w:pPr>
      <w:r w:rsidRPr="00F96292">
        <w:rPr>
          <w:rFonts w:ascii="Arial" w:hAnsi="Arial" w:cs="Arial"/>
          <w:bCs/>
          <w:i/>
          <w:sz w:val="24"/>
          <w:szCs w:val="24"/>
          <w:u w:val="single"/>
          <w:lang w:eastAsia="es-CO"/>
        </w:rPr>
        <w:t>Javadoc:</w:t>
      </w:r>
      <w:r w:rsidRPr="00F96292">
        <w:rPr>
          <w:rFonts w:ascii="Arial" w:hAnsi="Arial" w:cs="Arial"/>
          <w:bCs/>
          <w:sz w:val="24"/>
          <w:szCs w:val="24"/>
          <w:lang w:eastAsia="es-CO"/>
        </w:rPr>
        <w:t xml:space="preserve"> </w:t>
      </w:r>
      <w:r w:rsidRPr="00F96292">
        <w:rPr>
          <w:rFonts w:ascii="Arial" w:hAnsi="Arial" w:cs="Arial"/>
          <w:sz w:val="24"/>
          <w:szCs w:val="24"/>
          <w:lang w:eastAsia="es-CO"/>
        </w:rPr>
        <w:t>Este plugin añade soporte Javadoc a Jenkins. Esta funcionalidad solía ser una parte del núcleo, pero a partir de Jenkins 1.431, se separó en diferentes plugins.</w:t>
      </w:r>
    </w:p>
    <w:p w:rsidR="002125ED" w:rsidRPr="00F96292" w:rsidRDefault="002125ED" w:rsidP="002125ED">
      <w:pPr>
        <w:pStyle w:val="Sinespaciado"/>
        <w:rPr>
          <w:rFonts w:ascii="Arial" w:hAnsi="Arial" w:cs="Arial"/>
          <w:sz w:val="24"/>
          <w:szCs w:val="24"/>
          <w:lang w:eastAsia="es-CO"/>
        </w:rPr>
      </w:pPr>
    </w:p>
    <w:p w:rsidR="002125ED" w:rsidRPr="00F96292" w:rsidRDefault="002125ED" w:rsidP="002125ED">
      <w:pPr>
        <w:pStyle w:val="Sinespaciado"/>
        <w:rPr>
          <w:rFonts w:ascii="Arial" w:hAnsi="Arial" w:cs="Arial"/>
          <w:sz w:val="24"/>
          <w:szCs w:val="24"/>
          <w:lang w:eastAsia="es-CO"/>
        </w:rPr>
      </w:pPr>
      <w:r w:rsidRPr="00F96292">
        <w:rPr>
          <w:rFonts w:ascii="Arial" w:hAnsi="Arial" w:cs="Arial"/>
          <w:bCs/>
          <w:i/>
          <w:sz w:val="24"/>
          <w:szCs w:val="24"/>
          <w:u w:val="single"/>
          <w:lang w:eastAsia="es-CO"/>
        </w:rPr>
        <w:t>Mailer</w:t>
      </w:r>
      <w:r w:rsidRPr="00F96292">
        <w:rPr>
          <w:rFonts w:ascii="Arial" w:hAnsi="Arial" w:cs="Arial"/>
          <w:bCs/>
          <w:i/>
          <w:sz w:val="24"/>
          <w:szCs w:val="24"/>
          <w:lang w:eastAsia="es-CO"/>
        </w:rPr>
        <w:t>:</w:t>
      </w:r>
      <w:r w:rsidRPr="00F96292">
        <w:rPr>
          <w:rFonts w:ascii="Arial" w:hAnsi="Arial" w:cs="Arial"/>
          <w:bCs/>
          <w:sz w:val="24"/>
          <w:szCs w:val="24"/>
          <w:lang w:eastAsia="es-CO"/>
        </w:rPr>
        <w:t xml:space="preserve"> </w:t>
      </w:r>
      <w:r w:rsidRPr="00F96292">
        <w:rPr>
          <w:rFonts w:ascii="Arial" w:hAnsi="Arial" w:cs="Arial"/>
          <w:sz w:val="24"/>
          <w:szCs w:val="24"/>
          <w:lang w:eastAsia="es-CO"/>
        </w:rPr>
        <w:t>Permite configurar las notificaciones de correo electrónico con los resultados de los builds. Para ello es necesario configurar el servidor de correo.</w:t>
      </w:r>
    </w:p>
    <w:p w:rsidR="002125ED" w:rsidRPr="00F96292" w:rsidRDefault="002125ED" w:rsidP="002125ED">
      <w:pPr>
        <w:pStyle w:val="Sinespaciado"/>
        <w:rPr>
          <w:rFonts w:ascii="Arial" w:hAnsi="Arial" w:cs="Arial"/>
          <w:i/>
          <w:sz w:val="24"/>
          <w:szCs w:val="24"/>
          <w:u w:val="single"/>
          <w:lang w:eastAsia="es-CO"/>
        </w:rPr>
      </w:pPr>
    </w:p>
    <w:p w:rsidR="002125ED" w:rsidRDefault="002125ED" w:rsidP="002125ED">
      <w:pPr>
        <w:pStyle w:val="Sinespaciado"/>
        <w:rPr>
          <w:rFonts w:ascii="Arial" w:hAnsi="Arial" w:cs="Arial"/>
          <w:sz w:val="24"/>
          <w:szCs w:val="24"/>
          <w:lang w:eastAsia="es-CO"/>
        </w:rPr>
      </w:pPr>
      <w:r w:rsidRPr="00F96292">
        <w:rPr>
          <w:rFonts w:ascii="Arial" w:hAnsi="Arial" w:cs="Arial"/>
          <w:bCs/>
          <w:i/>
          <w:sz w:val="24"/>
          <w:szCs w:val="24"/>
          <w:u w:val="single"/>
          <w:lang w:eastAsia="es-CO"/>
        </w:rPr>
        <w:t>External-monitor-</w:t>
      </w:r>
      <w:r w:rsidR="00305843" w:rsidRPr="00F96292">
        <w:rPr>
          <w:rFonts w:ascii="Arial" w:hAnsi="Arial" w:cs="Arial"/>
          <w:bCs/>
          <w:i/>
          <w:sz w:val="24"/>
          <w:szCs w:val="24"/>
          <w:u w:val="single"/>
          <w:lang w:eastAsia="es-CO"/>
        </w:rPr>
        <w:t>job:</w:t>
      </w:r>
      <w:r w:rsidR="00305843" w:rsidRPr="00F96292">
        <w:rPr>
          <w:rFonts w:ascii="Arial" w:hAnsi="Arial" w:cs="Arial"/>
          <w:bCs/>
          <w:sz w:val="24"/>
          <w:szCs w:val="24"/>
          <w:lang w:eastAsia="es-CO"/>
        </w:rPr>
        <w:t xml:space="preserve"> </w:t>
      </w:r>
      <w:r w:rsidRPr="00F96292">
        <w:rPr>
          <w:rFonts w:ascii="Arial" w:hAnsi="Arial" w:cs="Arial"/>
          <w:sz w:val="24"/>
          <w:szCs w:val="24"/>
          <w:lang w:eastAsia="es-CO"/>
        </w:rPr>
        <w:t>Añade</w:t>
      </w:r>
      <w:r w:rsidRPr="002125ED">
        <w:rPr>
          <w:rFonts w:ascii="Arial" w:hAnsi="Arial" w:cs="Arial"/>
          <w:sz w:val="24"/>
          <w:szCs w:val="24"/>
          <w:lang w:eastAsia="es-CO"/>
        </w:rPr>
        <w:t xml:space="preserve"> la posibilidad de controlar el resultado de los trabajos realizados externamente.</w:t>
      </w:r>
    </w:p>
    <w:p w:rsidR="002125ED" w:rsidRPr="002125ED" w:rsidRDefault="002125ED" w:rsidP="002125ED">
      <w:pPr>
        <w:pStyle w:val="Sinespaciado"/>
        <w:rPr>
          <w:rFonts w:ascii="Arial" w:hAnsi="Arial" w:cs="Arial"/>
          <w:sz w:val="24"/>
          <w:szCs w:val="24"/>
          <w:lang w:eastAsia="es-CO"/>
        </w:rPr>
      </w:pPr>
    </w:p>
    <w:p w:rsidR="002125ED" w:rsidRDefault="00305843" w:rsidP="002125ED">
      <w:pPr>
        <w:pStyle w:val="Sinespaciado"/>
        <w:rPr>
          <w:rFonts w:ascii="Arial" w:hAnsi="Arial" w:cs="Arial"/>
          <w:sz w:val="24"/>
          <w:szCs w:val="24"/>
          <w:lang w:eastAsia="es-CO"/>
        </w:rPr>
      </w:pPr>
      <w:r w:rsidRPr="00F96292">
        <w:rPr>
          <w:rFonts w:ascii="Arial" w:hAnsi="Arial" w:cs="Arial"/>
          <w:bCs/>
          <w:i/>
          <w:sz w:val="24"/>
          <w:szCs w:val="24"/>
          <w:u w:val="single"/>
          <w:lang w:eastAsia="es-CO"/>
        </w:rPr>
        <w:t>Credentials:</w:t>
      </w:r>
      <w:r>
        <w:rPr>
          <w:rFonts w:ascii="Arial" w:hAnsi="Arial" w:cs="Arial"/>
          <w:b/>
          <w:bCs/>
          <w:sz w:val="24"/>
          <w:szCs w:val="24"/>
          <w:lang w:eastAsia="es-CO"/>
        </w:rPr>
        <w:t xml:space="preserve"> </w:t>
      </w:r>
      <w:r w:rsidR="002125ED" w:rsidRPr="002125ED">
        <w:rPr>
          <w:rFonts w:ascii="Arial" w:hAnsi="Arial" w:cs="Arial"/>
          <w:sz w:val="24"/>
          <w:szCs w:val="24"/>
          <w:lang w:eastAsia="es-CO"/>
        </w:rPr>
        <w:t>Este plugin permite almacenar credenciales. Proporciona una API estándar para otros plugins para almacenar y recuperar diferentes tipos de credenciales.</w:t>
      </w:r>
    </w:p>
    <w:p w:rsidR="002125ED" w:rsidRPr="002125ED" w:rsidRDefault="002125ED" w:rsidP="002125ED">
      <w:pPr>
        <w:pStyle w:val="Sinespaciado"/>
        <w:rPr>
          <w:rFonts w:ascii="Arial" w:hAnsi="Arial" w:cs="Arial"/>
          <w:sz w:val="24"/>
          <w:szCs w:val="24"/>
          <w:lang w:eastAsia="es-CO"/>
        </w:rPr>
      </w:pPr>
    </w:p>
    <w:p w:rsidR="002125ED" w:rsidRPr="002125ED" w:rsidRDefault="00305843" w:rsidP="002125ED">
      <w:pPr>
        <w:pStyle w:val="Sinespaciado"/>
        <w:rPr>
          <w:rFonts w:ascii="Arial" w:hAnsi="Arial" w:cs="Arial"/>
          <w:sz w:val="24"/>
          <w:szCs w:val="24"/>
          <w:lang w:eastAsia="es-CO"/>
        </w:rPr>
      </w:pPr>
      <w:r w:rsidRPr="00F96292">
        <w:rPr>
          <w:rFonts w:ascii="Arial" w:hAnsi="Arial" w:cs="Arial"/>
          <w:bCs/>
          <w:i/>
          <w:sz w:val="24"/>
          <w:szCs w:val="24"/>
          <w:u w:val="single"/>
          <w:lang w:eastAsia="es-CO"/>
        </w:rPr>
        <w:t>Ssh-slaves:</w:t>
      </w:r>
      <w:r>
        <w:rPr>
          <w:rFonts w:ascii="Arial" w:hAnsi="Arial" w:cs="Arial"/>
          <w:b/>
          <w:bCs/>
          <w:sz w:val="24"/>
          <w:szCs w:val="24"/>
          <w:lang w:eastAsia="es-CO"/>
        </w:rPr>
        <w:t xml:space="preserve"> </w:t>
      </w:r>
      <w:r w:rsidR="002125ED" w:rsidRPr="002125ED">
        <w:rPr>
          <w:rFonts w:ascii="Arial" w:hAnsi="Arial" w:cs="Arial"/>
          <w:sz w:val="24"/>
          <w:szCs w:val="24"/>
          <w:lang w:eastAsia="es-CO"/>
        </w:rPr>
        <w:t>Este plugin le permite administrar los esclavos que se ejecutan en máquinas * nix a través de SSH. Añade un nuevo tipo de método de lanzamiento de esclavos.</w:t>
      </w:r>
    </w:p>
    <w:p w:rsidR="002125ED" w:rsidRDefault="002125ED" w:rsidP="00C97D9E">
      <w:pPr>
        <w:pStyle w:val="Sinespaciado"/>
        <w:rPr>
          <w:rFonts w:ascii="Arial" w:eastAsia="Times New Roman" w:hAnsi="Arial" w:cs="Arial"/>
          <w:sz w:val="24"/>
          <w:szCs w:val="24"/>
          <w:lang w:eastAsia="es-CO"/>
        </w:rPr>
      </w:pPr>
    </w:p>
    <w:p w:rsidR="008247C0" w:rsidRDefault="008247C0" w:rsidP="008247C0">
      <w:pPr>
        <w:pStyle w:val="Sinespaciado"/>
        <w:rPr>
          <w:rStyle w:val="Textoennegrita"/>
          <w:rFonts w:ascii="Arial" w:hAnsi="Arial" w:cs="Arial"/>
          <w:bCs w:val="0"/>
          <w:sz w:val="24"/>
          <w:szCs w:val="24"/>
        </w:rPr>
      </w:pPr>
      <w:r w:rsidRPr="008247C0">
        <w:rPr>
          <w:rStyle w:val="Textoennegrita"/>
          <w:rFonts w:ascii="Arial" w:hAnsi="Arial" w:cs="Arial"/>
          <w:bCs w:val="0"/>
          <w:sz w:val="24"/>
          <w:szCs w:val="24"/>
        </w:rPr>
        <w:t>¿Qué es Jenkins?</w:t>
      </w:r>
    </w:p>
    <w:p w:rsidR="00F96292" w:rsidRPr="008247C0" w:rsidRDefault="00F96292" w:rsidP="008247C0">
      <w:pPr>
        <w:pStyle w:val="Sinespaciado"/>
        <w:rPr>
          <w:rStyle w:val="Textoennegrita"/>
          <w:rFonts w:ascii="Arial" w:hAnsi="Arial" w:cs="Arial"/>
          <w:bCs w:val="0"/>
          <w:sz w:val="24"/>
          <w:szCs w:val="24"/>
        </w:rPr>
      </w:pPr>
    </w:p>
    <w:p w:rsidR="008247C0" w:rsidRPr="008247C0" w:rsidRDefault="008247C0" w:rsidP="008247C0">
      <w:pPr>
        <w:pStyle w:val="Sinespaciado"/>
        <w:rPr>
          <w:rFonts w:ascii="Arial" w:hAnsi="Arial" w:cs="Arial"/>
          <w:sz w:val="24"/>
          <w:szCs w:val="24"/>
        </w:rPr>
      </w:pPr>
      <w:r w:rsidRPr="008247C0">
        <w:rPr>
          <w:rFonts w:ascii="Arial" w:hAnsi="Arial" w:cs="Arial"/>
          <w:sz w:val="24"/>
          <w:szCs w:val="24"/>
        </w:rPr>
        <w:t>Es una aplicación que supervisa ejecuciones de trabajos repetidos, como por ejemplo la construcción de un proyecto de software y posterior ejecución de una serie de pruebas automáticas.</w:t>
      </w:r>
    </w:p>
    <w:p w:rsidR="008247C0" w:rsidRPr="008247C0" w:rsidRDefault="008247C0" w:rsidP="008247C0">
      <w:pPr>
        <w:pStyle w:val="Sinespaciado"/>
        <w:rPr>
          <w:rFonts w:ascii="Arial" w:hAnsi="Arial" w:cs="Arial"/>
          <w:sz w:val="24"/>
          <w:szCs w:val="24"/>
        </w:rPr>
      </w:pPr>
      <w:r w:rsidRPr="008247C0">
        <w:rPr>
          <w:rFonts w:ascii="Arial" w:hAnsi="Arial" w:cs="Arial"/>
          <w:sz w:val="24"/>
          <w:szCs w:val="24"/>
        </w:rPr>
        <w:lastRenderedPageBreak/>
        <w:t>Unos años después de que Oracle comprara Sun, la comunidad de Hudson decidió renombrar el proyecto a Jenkins, migrar el código a Github y continuar el trabajo desde ahí.</w:t>
      </w:r>
    </w:p>
    <w:p w:rsidR="008247C0" w:rsidRPr="008247C0" w:rsidRDefault="008247C0" w:rsidP="008247C0">
      <w:pPr>
        <w:pStyle w:val="Sinespaciado"/>
        <w:rPr>
          <w:rFonts w:ascii="Arial" w:hAnsi="Arial" w:cs="Arial"/>
          <w:sz w:val="24"/>
          <w:szCs w:val="24"/>
        </w:rPr>
      </w:pPr>
    </w:p>
    <w:p w:rsidR="008247C0" w:rsidRDefault="008247C0" w:rsidP="008247C0">
      <w:pPr>
        <w:pStyle w:val="Sinespaciado"/>
        <w:rPr>
          <w:rFonts w:ascii="Arial" w:hAnsi="Arial" w:cs="Arial"/>
          <w:sz w:val="24"/>
          <w:szCs w:val="24"/>
        </w:rPr>
      </w:pPr>
      <w:r w:rsidRPr="008247C0">
        <w:rPr>
          <w:rFonts w:ascii="Arial" w:hAnsi="Arial" w:cs="Arial"/>
          <w:sz w:val="24"/>
          <w:szCs w:val="24"/>
        </w:rPr>
        <w:t>Cuando trabajamos con Jenkins hay múltiples formas de organizar el flujo de trabajo. Una posibilidad es programar una tarea en la que se compruebe el repositorio de control de versiones cada cierto tiempo. Jenkins soporta herramientas de control de versiones como </w:t>
      </w:r>
      <w:hyperlink r:id="rId7" w:tgtFrame="_blank" w:tooltip="CVS" w:history="1">
        <w:r w:rsidRPr="008247C0">
          <w:rPr>
            <w:rStyle w:val="Textoennegrita"/>
            <w:rFonts w:ascii="Arial" w:hAnsi="Arial" w:cs="Arial"/>
            <w:b w:val="0"/>
            <w:bCs w:val="0"/>
            <w:sz w:val="24"/>
            <w:szCs w:val="24"/>
          </w:rPr>
          <w:t>CVS</w:t>
        </w:r>
      </w:hyperlink>
      <w:r w:rsidRPr="008247C0">
        <w:rPr>
          <w:rFonts w:ascii="Arial" w:hAnsi="Arial" w:cs="Arial"/>
          <w:sz w:val="24"/>
          <w:szCs w:val="24"/>
        </w:rPr>
        <w:t>, </w:t>
      </w:r>
      <w:hyperlink r:id="rId8" w:tgtFrame="_blank" w:tooltip="Subversion" w:history="1">
        <w:r w:rsidRPr="008247C0">
          <w:rPr>
            <w:rStyle w:val="Textoennegrita"/>
            <w:rFonts w:ascii="Arial" w:hAnsi="Arial" w:cs="Arial"/>
            <w:b w:val="0"/>
            <w:bCs w:val="0"/>
            <w:sz w:val="24"/>
            <w:szCs w:val="24"/>
          </w:rPr>
          <w:t>Subversion</w:t>
        </w:r>
      </w:hyperlink>
      <w:r w:rsidRPr="008247C0">
        <w:rPr>
          <w:rFonts w:ascii="Arial" w:hAnsi="Arial" w:cs="Arial"/>
          <w:sz w:val="24"/>
          <w:szCs w:val="24"/>
        </w:rPr>
        <w:t>, </w:t>
      </w:r>
      <w:hyperlink r:id="rId9" w:tgtFrame="_blank" w:tooltip="Git" w:history="1">
        <w:r w:rsidRPr="008247C0">
          <w:rPr>
            <w:rStyle w:val="Textoennegrita"/>
            <w:rFonts w:ascii="Arial" w:hAnsi="Arial" w:cs="Arial"/>
            <w:b w:val="0"/>
            <w:bCs w:val="0"/>
            <w:sz w:val="24"/>
            <w:szCs w:val="24"/>
          </w:rPr>
          <w:t>Git</w:t>
        </w:r>
      </w:hyperlink>
      <w:r w:rsidRPr="008247C0">
        <w:rPr>
          <w:rFonts w:ascii="Arial" w:hAnsi="Arial" w:cs="Arial"/>
          <w:sz w:val="24"/>
          <w:szCs w:val="24"/>
        </w:rPr>
        <w:t>, </w:t>
      </w:r>
      <w:hyperlink r:id="rId10" w:tgtFrame="_blank" w:tooltip="Mercurial" w:history="1">
        <w:r w:rsidRPr="008247C0">
          <w:rPr>
            <w:rStyle w:val="Textoennegrita"/>
            <w:rFonts w:ascii="Arial" w:hAnsi="Arial" w:cs="Arial"/>
            <w:b w:val="0"/>
            <w:bCs w:val="0"/>
            <w:sz w:val="24"/>
            <w:szCs w:val="24"/>
          </w:rPr>
          <w:t>Mercurial</w:t>
        </w:r>
      </w:hyperlink>
      <w:r w:rsidRPr="008247C0">
        <w:rPr>
          <w:rFonts w:ascii="Arial" w:hAnsi="Arial" w:cs="Arial"/>
          <w:sz w:val="24"/>
          <w:szCs w:val="24"/>
        </w:rPr>
        <w:t>, </w:t>
      </w:r>
      <w:hyperlink r:id="rId11" w:tgtFrame="_blank" w:tooltip="Perforce" w:history="1">
        <w:r w:rsidRPr="008247C0">
          <w:rPr>
            <w:rStyle w:val="Textoennegrita"/>
            <w:rFonts w:ascii="Arial" w:hAnsi="Arial" w:cs="Arial"/>
            <w:b w:val="0"/>
            <w:bCs w:val="0"/>
            <w:sz w:val="24"/>
            <w:szCs w:val="24"/>
          </w:rPr>
          <w:t>Perforce</w:t>
        </w:r>
        <w:r w:rsidRPr="008247C0">
          <w:rPr>
            <w:rStyle w:val="Hipervnculo"/>
            <w:rFonts w:ascii="Arial" w:hAnsi="Arial" w:cs="Arial"/>
            <w:color w:val="auto"/>
            <w:sz w:val="24"/>
            <w:szCs w:val="24"/>
            <w:u w:val="none"/>
          </w:rPr>
          <w:t> </w:t>
        </w:r>
      </w:hyperlink>
      <w:r w:rsidRPr="008247C0">
        <w:rPr>
          <w:rFonts w:ascii="Arial" w:hAnsi="Arial" w:cs="Arial"/>
          <w:sz w:val="24"/>
          <w:szCs w:val="24"/>
        </w:rPr>
        <w:t>y </w:t>
      </w:r>
      <w:hyperlink r:id="rId12" w:tgtFrame="_blank" w:tooltip="Clearcase" w:history="1">
        <w:r w:rsidRPr="008247C0">
          <w:rPr>
            <w:rStyle w:val="Textoennegrita"/>
            <w:rFonts w:ascii="Arial" w:hAnsi="Arial" w:cs="Arial"/>
            <w:b w:val="0"/>
            <w:bCs w:val="0"/>
            <w:sz w:val="24"/>
            <w:szCs w:val="24"/>
          </w:rPr>
          <w:t>Clearcase</w:t>
        </w:r>
      </w:hyperlink>
      <w:r w:rsidR="000A2447">
        <w:rPr>
          <w:rFonts w:ascii="Arial" w:hAnsi="Arial" w:cs="Arial"/>
          <w:sz w:val="24"/>
          <w:szCs w:val="24"/>
        </w:rPr>
        <w:t>.</w:t>
      </w:r>
    </w:p>
    <w:p w:rsidR="000A2447" w:rsidRDefault="000A2447" w:rsidP="008247C0">
      <w:pPr>
        <w:pStyle w:val="Sinespaciado"/>
        <w:rPr>
          <w:rFonts w:ascii="Arial" w:hAnsi="Arial" w:cs="Arial"/>
          <w:sz w:val="24"/>
          <w:szCs w:val="24"/>
        </w:rPr>
      </w:pPr>
    </w:p>
    <w:p w:rsidR="000A2447" w:rsidRPr="000A2447" w:rsidRDefault="000A2447" w:rsidP="008247C0">
      <w:pPr>
        <w:pStyle w:val="Sinespaciado"/>
        <w:rPr>
          <w:rFonts w:ascii="Arial" w:hAnsi="Arial" w:cs="Arial"/>
          <w:b/>
          <w:sz w:val="24"/>
          <w:szCs w:val="24"/>
        </w:rPr>
      </w:pPr>
      <w:r w:rsidRPr="000A2447">
        <w:rPr>
          <w:rFonts w:ascii="Arial" w:hAnsi="Arial" w:cs="Arial"/>
          <w:b/>
          <w:sz w:val="24"/>
          <w:szCs w:val="24"/>
        </w:rPr>
        <w:t>Ventajas de jenkins</w:t>
      </w:r>
    </w:p>
    <w:p w:rsidR="000A2447" w:rsidRDefault="000A2447" w:rsidP="008247C0">
      <w:pPr>
        <w:pStyle w:val="Sinespaciado"/>
        <w:rPr>
          <w:rFonts w:ascii="Arial" w:hAnsi="Arial" w:cs="Arial"/>
          <w:sz w:val="24"/>
          <w:szCs w:val="24"/>
        </w:rPr>
      </w:pPr>
    </w:p>
    <w:p w:rsidR="000A2447" w:rsidRDefault="000A2447" w:rsidP="000A2447">
      <w:pPr>
        <w:pStyle w:val="Sinespaciado"/>
        <w:numPr>
          <w:ilvl w:val="0"/>
          <w:numId w:val="4"/>
        </w:numPr>
        <w:rPr>
          <w:rFonts w:ascii="Arial" w:hAnsi="Arial" w:cs="Arial"/>
          <w:sz w:val="24"/>
          <w:szCs w:val="24"/>
        </w:rPr>
      </w:pPr>
      <w:r>
        <w:rPr>
          <w:rFonts w:ascii="Arial" w:hAnsi="Arial" w:cs="Arial"/>
          <w:sz w:val="24"/>
          <w:szCs w:val="24"/>
        </w:rPr>
        <w:t>T</w:t>
      </w:r>
      <w:r w:rsidRPr="000A2447">
        <w:rPr>
          <w:rFonts w:ascii="Arial" w:hAnsi="Arial" w:cs="Arial"/>
          <w:sz w:val="24"/>
          <w:szCs w:val="24"/>
        </w:rPr>
        <w:t xml:space="preserve">iene además otras características por las que es muy interesante y prácticamente un estándar en la industria del desarrollo de software. </w:t>
      </w:r>
    </w:p>
    <w:p w:rsidR="000A2447" w:rsidRDefault="000A2447" w:rsidP="000A2447">
      <w:pPr>
        <w:pStyle w:val="Sinespaciado"/>
        <w:numPr>
          <w:ilvl w:val="0"/>
          <w:numId w:val="4"/>
        </w:numPr>
        <w:rPr>
          <w:rFonts w:ascii="Arial" w:hAnsi="Arial" w:cs="Arial"/>
          <w:sz w:val="24"/>
          <w:szCs w:val="24"/>
        </w:rPr>
      </w:pPr>
      <w:r w:rsidRPr="000A2447">
        <w:rPr>
          <w:rFonts w:ascii="Arial" w:hAnsi="Arial" w:cs="Arial"/>
          <w:sz w:val="24"/>
          <w:szCs w:val="24"/>
        </w:rPr>
        <w:t>Desde Jenkins es posible ver el resultado de los test</w:t>
      </w:r>
      <w:r>
        <w:rPr>
          <w:rFonts w:ascii="Arial" w:hAnsi="Arial" w:cs="Arial"/>
          <w:sz w:val="24"/>
          <w:szCs w:val="24"/>
        </w:rPr>
        <w:t>.</w:t>
      </w:r>
    </w:p>
    <w:p w:rsidR="000A2447" w:rsidRDefault="000A2447" w:rsidP="000A2447">
      <w:pPr>
        <w:pStyle w:val="Sinespaciado"/>
        <w:numPr>
          <w:ilvl w:val="0"/>
          <w:numId w:val="4"/>
        </w:numPr>
        <w:rPr>
          <w:rFonts w:ascii="Arial" w:hAnsi="Arial" w:cs="Arial"/>
          <w:sz w:val="24"/>
          <w:szCs w:val="24"/>
        </w:rPr>
      </w:pPr>
      <w:r w:rsidRPr="000A2447">
        <w:rPr>
          <w:rFonts w:ascii="Arial" w:hAnsi="Arial" w:cs="Arial"/>
          <w:sz w:val="24"/>
          <w:szCs w:val="24"/>
        </w:rPr>
        <w:t>Generar y visualizar la documentación del proyecto o incluso pasar una versión estable del software a un determinado entorno para ser probado o hacerle una demostración al cliente, o incluso pasar esa versión automáticamente a producción.</w:t>
      </w:r>
    </w:p>
    <w:p w:rsidR="000A2447" w:rsidRDefault="000A2447" w:rsidP="000A2447">
      <w:pPr>
        <w:pStyle w:val="Sinespaciado"/>
        <w:numPr>
          <w:ilvl w:val="0"/>
          <w:numId w:val="4"/>
        </w:numPr>
        <w:rPr>
          <w:rFonts w:ascii="Arial" w:hAnsi="Arial" w:cs="Arial"/>
          <w:sz w:val="24"/>
          <w:szCs w:val="24"/>
        </w:rPr>
      </w:pPr>
      <w:r>
        <w:rPr>
          <w:rFonts w:ascii="Arial" w:hAnsi="Arial" w:cs="Arial"/>
          <w:sz w:val="24"/>
          <w:szCs w:val="24"/>
        </w:rPr>
        <w:t>P</w:t>
      </w:r>
      <w:r w:rsidRPr="000A2447">
        <w:rPr>
          <w:rFonts w:ascii="Arial" w:hAnsi="Arial" w:cs="Arial"/>
          <w:sz w:val="24"/>
          <w:szCs w:val="24"/>
        </w:rPr>
        <w:t>osee un historial de cambios realizados por build o versión, saber quién lo realizo y cuales archivos fueron  manipulados, y sus comentarios al respecto.</w:t>
      </w:r>
    </w:p>
    <w:p w:rsidR="000A2447" w:rsidRDefault="002A5E50" w:rsidP="000A2447">
      <w:pPr>
        <w:pStyle w:val="Sinespaciado"/>
        <w:numPr>
          <w:ilvl w:val="0"/>
          <w:numId w:val="4"/>
        </w:numPr>
        <w:rPr>
          <w:rFonts w:ascii="Arial" w:hAnsi="Arial" w:cs="Arial"/>
          <w:sz w:val="24"/>
          <w:szCs w:val="24"/>
        </w:rPr>
      </w:pPr>
      <w:r>
        <w:rPr>
          <w:rStyle w:val="Textoennegrita"/>
          <w:rFonts w:ascii="Arial" w:hAnsi="Arial" w:cs="Arial"/>
          <w:b w:val="0"/>
          <w:bCs w:val="0"/>
          <w:sz w:val="24"/>
          <w:szCs w:val="24"/>
        </w:rPr>
        <w:t>S</w:t>
      </w:r>
      <w:r w:rsidR="000A2447" w:rsidRPr="000A2447">
        <w:rPr>
          <w:rStyle w:val="Textoennegrita"/>
          <w:rFonts w:ascii="Arial" w:hAnsi="Arial" w:cs="Arial"/>
          <w:b w:val="0"/>
          <w:bCs w:val="0"/>
          <w:sz w:val="24"/>
          <w:szCs w:val="24"/>
        </w:rPr>
        <w:t>e trata de una herramienta que se puede instalar en plataformas Windows, Linux o Mac</w:t>
      </w:r>
      <w:r w:rsidR="000A2447" w:rsidRPr="000A2447">
        <w:rPr>
          <w:rFonts w:ascii="Arial" w:hAnsi="Arial" w:cs="Arial"/>
          <w:sz w:val="24"/>
          <w:szCs w:val="24"/>
        </w:rPr>
        <w:t xml:space="preserve">. </w:t>
      </w:r>
    </w:p>
    <w:p w:rsidR="000A2447" w:rsidRDefault="000A2447" w:rsidP="000A2447">
      <w:pPr>
        <w:pStyle w:val="Sinespaciado"/>
        <w:numPr>
          <w:ilvl w:val="0"/>
          <w:numId w:val="4"/>
        </w:numPr>
        <w:rPr>
          <w:rFonts w:ascii="Arial" w:hAnsi="Arial" w:cs="Arial"/>
          <w:sz w:val="24"/>
          <w:szCs w:val="24"/>
        </w:rPr>
      </w:pPr>
      <w:r w:rsidRPr="000A2447">
        <w:rPr>
          <w:rFonts w:ascii="Arial" w:hAnsi="Arial" w:cs="Arial"/>
          <w:sz w:val="24"/>
          <w:szCs w:val="24"/>
        </w:rPr>
        <w:t xml:space="preserve">Su instalación y posterior mantenimiento es muy sencillo, como es habitual con las herramientas desarrolladas en Java. </w:t>
      </w:r>
    </w:p>
    <w:p w:rsidR="000A2447" w:rsidRPr="000A2447" w:rsidRDefault="000A2447" w:rsidP="000A2447">
      <w:pPr>
        <w:pStyle w:val="Sinespaciado"/>
        <w:numPr>
          <w:ilvl w:val="0"/>
          <w:numId w:val="4"/>
        </w:numPr>
        <w:rPr>
          <w:rFonts w:ascii="Arial" w:hAnsi="Arial" w:cs="Arial"/>
          <w:sz w:val="24"/>
          <w:szCs w:val="24"/>
        </w:rPr>
      </w:pPr>
      <w:r w:rsidRPr="000A2447">
        <w:rPr>
          <w:rFonts w:ascii="Arial" w:hAnsi="Arial" w:cs="Arial"/>
          <w:sz w:val="24"/>
          <w:szCs w:val="24"/>
        </w:rPr>
        <w:t xml:space="preserve">No necesita ninguna base de datos. </w:t>
      </w:r>
      <w:r w:rsidR="00A5683B">
        <w:rPr>
          <w:rFonts w:ascii="Arial" w:hAnsi="Arial" w:cs="Arial"/>
          <w:sz w:val="24"/>
          <w:szCs w:val="24"/>
        </w:rPr>
        <w:t>La interfaz es una interfaz web.</w:t>
      </w:r>
    </w:p>
    <w:p w:rsidR="000A2447" w:rsidRPr="000A2447" w:rsidRDefault="000A2447" w:rsidP="000A2447">
      <w:pPr>
        <w:pStyle w:val="Sinespaciado"/>
        <w:rPr>
          <w:rFonts w:ascii="Arial" w:hAnsi="Arial" w:cs="Arial"/>
          <w:sz w:val="24"/>
          <w:szCs w:val="24"/>
        </w:rPr>
      </w:pPr>
    </w:p>
    <w:p w:rsidR="001D284B" w:rsidRPr="002E2CDC" w:rsidRDefault="001D284B" w:rsidP="00C97D9E">
      <w:pPr>
        <w:pStyle w:val="Sinespaciado"/>
        <w:rPr>
          <w:rFonts w:ascii="Arial" w:hAnsi="Arial" w:cs="Arial"/>
          <w:b/>
          <w:sz w:val="24"/>
          <w:szCs w:val="24"/>
        </w:rPr>
      </w:pPr>
      <w:r w:rsidRPr="002E2CDC">
        <w:rPr>
          <w:rFonts w:ascii="Arial" w:hAnsi="Arial" w:cs="Arial"/>
          <w:b/>
          <w:sz w:val="24"/>
          <w:szCs w:val="24"/>
        </w:rPr>
        <w:t>¿Qué es Docker?</w:t>
      </w:r>
    </w:p>
    <w:p w:rsidR="00C97D9E" w:rsidRPr="00C97D9E" w:rsidRDefault="00C97D9E" w:rsidP="00C97D9E">
      <w:pPr>
        <w:pStyle w:val="Sinespaciado"/>
        <w:rPr>
          <w:rFonts w:ascii="Arial" w:hAnsi="Arial" w:cs="Arial"/>
          <w:sz w:val="24"/>
          <w:szCs w:val="24"/>
        </w:rPr>
      </w:pPr>
    </w:p>
    <w:p w:rsidR="001D284B" w:rsidRDefault="001D284B" w:rsidP="00C97D9E">
      <w:pPr>
        <w:pStyle w:val="Sinespaciado"/>
        <w:rPr>
          <w:rFonts w:ascii="Arial" w:hAnsi="Arial" w:cs="Arial"/>
          <w:sz w:val="24"/>
          <w:szCs w:val="24"/>
        </w:rPr>
      </w:pPr>
      <w:r w:rsidRPr="00C97D9E">
        <w:rPr>
          <w:rFonts w:ascii="Arial" w:hAnsi="Arial" w:cs="Arial"/>
          <w:sz w:val="24"/>
          <w:szCs w:val="24"/>
        </w:rPr>
        <w:t>Esta herramienta permite crear contenedores (caja que permite almacenar información, programas o aplicaciones) con la finalidad de poder guardar los ejecutables de una aplicación y poder ejecutarla a través de docker sin necesidad de instalarla localmente o de tener una versión especifica por aplicación.</w:t>
      </w:r>
    </w:p>
    <w:p w:rsidR="00C97D9E" w:rsidRPr="00C97D9E" w:rsidRDefault="00C97D9E" w:rsidP="00C97D9E">
      <w:pPr>
        <w:pStyle w:val="Sinespaciado"/>
        <w:rPr>
          <w:rFonts w:ascii="Arial" w:hAnsi="Arial" w:cs="Arial"/>
          <w:sz w:val="24"/>
          <w:szCs w:val="24"/>
        </w:rPr>
      </w:pPr>
    </w:p>
    <w:p w:rsidR="00C8272D" w:rsidRDefault="001D284B" w:rsidP="00C97D9E">
      <w:pPr>
        <w:pStyle w:val="Sinespaciado"/>
        <w:rPr>
          <w:rFonts w:ascii="Arial" w:hAnsi="Arial" w:cs="Arial"/>
          <w:sz w:val="24"/>
          <w:szCs w:val="24"/>
        </w:rPr>
      </w:pPr>
      <w:r w:rsidRPr="00C97D9E">
        <w:rPr>
          <w:rFonts w:ascii="Arial" w:hAnsi="Arial" w:cs="Arial"/>
          <w:sz w:val="24"/>
          <w:szCs w:val="24"/>
        </w:rPr>
        <w:t>Al instalar docker es posible ejecutar una aplicación software desde el contenedor de Docker, y dentro de él estarán todas las librerías y cosas que necesita dicha aplicación para funcionar correctamente.</w:t>
      </w:r>
    </w:p>
    <w:p w:rsidR="00C97D9E" w:rsidRPr="00C97D9E" w:rsidRDefault="00C97D9E" w:rsidP="00C97D9E">
      <w:pPr>
        <w:pStyle w:val="Sinespaciado"/>
        <w:rPr>
          <w:rFonts w:ascii="Arial" w:hAnsi="Arial" w:cs="Arial"/>
          <w:sz w:val="24"/>
          <w:szCs w:val="24"/>
        </w:rPr>
      </w:pPr>
    </w:p>
    <w:p w:rsidR="00C97D9E" w:rsidRDefault="00C8272D" w:rsidP="00C97D9E">
      <w:pPr>
        <w:pStyle w:val="Sinespaciado"/>
        <w:rPr>
          <w:rFonts w:ascii="Arial" w:hAnsi="Arial" w:cs="Arial"/>
          <w:sz w:val="24"/>
          <w:szCs w:val="24"/>
        </w:rPr>
      </w:pPr>
      <w:r w:rsidRPr="00C97D9E">
        <w:rPr>
          <w:rFonts w:ascii="Arial" w:hAnsi="Arial" w:cs="Arial"/>
          <w:sz w:val="24"/>
          <w:szCs w:val="24"/>
        </w:rPr>
        <w:t>Es posible compartir el contenedor para generar trabajos en aplicaciones de programación como java; anteriormente era necesario contar con las mismas versiones de cada herramienta para poder ejecutarla, por medio de docker solo es necesario compartir el co</w:t>
      </w:r>
      <w:r w:rsidR="00C97D9E" w:rsidRPr="00C97D9E">
        <w:rPr>
          <w:rFonts w:ascii="Arial" w:hAnsi="Arial" w:cs="Arial"/>
          <w:sz w:val="24"/>
          <w:szCs w:val="24"/>
        </w:rPr>
        <w:t>ntenedor, abrirlo y ejecutarlo.</w:t>
      </w:r>
    </w:p>
    <w:p w:rsidR="00C97D9E" w:rsidRPr="00C97D9E" w:rsidRDefault="00C97D9E" w:rsidP="00C97D9E">
      <w:pPr>
        <w:pStyle w:val="Sinespaciado"/>
        <w:rPr>
          <w:rFonts w:ascii="Arial" w:hAnsi="Arial" w:cs="Arial"/>
          <w:sz w:val="24"/>
          <w:szCs w:val="24"/>
        </w:rPr>
      </w:pPr>
    </w:p>
    <w:p w:rsidR="00C97D9E" w:rsidRDefault="00C97D9E" w:rsidP="00C97D9E">
      <w:pPr>
        <w:pStyle w:val="Sinespaciado"/>
        <w:rPr>
          <w:rFonts w:ascii="Arial" w:hAnsi="Arial" w:cs="Arial"/>
          <w:sz w:val="24"/>
          <w:szCs w:val="24"/>
        </w:rPr>
      </w:pPr>
      <w:r w:rsidRPr="00C97D9E">
        <w:rPr>
          <w:rFonts w:ascii="Arial" w:hAnsi="Arial" w:cs="Arial"/>
          <w:sz w:val="24"/>
          <w:szCs w:val="24"/>
        </w:rPr>
        <w:t xml:space="preserve">Una de las funciones más evidente, es posible encapsular todas las herramientas y ejecutables necesarios para una aplicación de esta forma el programador tendrá </w:t>
      </w:r>
      <w:r w:rsidRPr="00C97D9E">
        <w:rPr>
          <w:rFonts w:ascii="Arial" w:hAnsi="Arial" w:cs="Arial"/>
          <w:sz w:val="24"/>
          <w:szCs w:val="24"/>
        </w:rPr>
        <w:lastRenderedPageBreak/>
        <w:t>la seguridad de estar trabajando desde su servidor local, así mismo al momento de ejecutar los cambios la configuración se realiza en el mismo entorno en el que se han hecho todas las pruebas.</w:t>
      </w:r>
    </w:p>
    <w:p w:rsidR="00C97D9E" w:rsidRPr="00C97D9E" w:rsidRDefault="00C97D9E" w:rsidP="00C97D9E">
      <w:pPr>
        <w:pStyle w:val="Sinespaciado"/>
        <w:rPr>
          <w:rFonts w:ascii="Arial" w:hAnsi="Arial" w:cs="Arial"/>
          <w:sz w:val="24"/>
          <w:szCs w:val="24"/>
        </w:rPr>
      </w:pPr>
    </w:p>
    <w:p w:rsidR="00C97D9E" w:rsidRPr="002E2CDC" w:rsidRDefault="00C97D9E" w:rsidP="00C97D9E">
      <w:pPr>
        <w:pStyle w:val="Sinespaciado"/>
        <w:rPr>
          <w:rFonts w:ascii="Arial" w:hAnsi="Arial" w:cs="Arial"/>
          <w:b/>
          <w:sz w:val="24"/>
          <w:szCs w:val="24"/>
        </w:rPr>
      </w:pPr>
      <w:r w:rsidRPr="002E2CDC">
        <w:rPr>
          <w:rFonts w:ascii="Arial" w:hAnsi="Arial" w:cs="Arial"/>
          <w:b/>
          <w:sz w:val="24"/>
          <w:szCs w:val="24"/>
        </w:rPr>
        <w:t>Ventajas y funciones de Docker</w:t>
      </w:r>
    </w:p>
    <w:p w:rsidR="00C97D9E" w:rsidRPr="00C97D9E" w:rsidRDefault="00C97D9E" w:rsidP="00C97D9E">
      <w:pPr>
        <w:pStyle w:val="Sinespaciado"/>
        <w:rPr>
          <w:rFonts w:ascii="Arial" w:hAnsi="Arial" w:cs="Arial"/>
          <w:sz w:val="24"/>
          <w:szCs w:val="24"/>
        </w:rPr>
      </w:pPr>
    </w:p>
    <w:p w:rsidR="00C97D9E" w:rsidRDefault="00C97D9E" w:rsidP="00C97D9E">
      <w:pPr>
        <w:pStyle w:val="Sinespaciado"/>
        <w:rPr>
          <w:rFonts w:ascii="Arial" w:eastAsia="Times New Roman" w:hAnsi="Arial" w:cs="Arial"/>
          <w:color w:val="333333"/>
          <w:sz w:val="24"/>
          <w:szCs w:val="24"/>
          <w:lang w:eastAsia="es-CO"/>
        </w:rPr>
      </w:pPr>
      <w:r w:rsidRPr="00C97D9E">
        <w:rPr>
          <w:rFonts w:ascii="Arial" w:eastAsia="Times New Roman" w:hAnsi="Arial" w:cs="Arial"/>
          <w:color w:val="333333"/>
          <w:sz w:val="24"/>
          <w:szCs w:val="24"/>
          <w:lang w:eastAsia="es-CO"/>
        </w:rPr>
        <w:t>Virtualizar con Docker nos ofrece una serie de ventajas respecto a hacerlo con máquinas virtuales convencionales:</w:t>
      </w:r>
    </w:p>
    <w:p w:rsidR="00C97D9E" w:rsidRPr="00C97D9E" w:rsidRDefault="00C97D9E" w:rsidP="00C97D9E">
      <w:pPr>
        <w:pStyle w:val="Sinespaciado"/>
        <w:rPr>
          <w:rFonts w:ascii="Arial" w:eastAsia="Times New Roman" w:hAnsi="Arial" w:cs="Arial"/>
          <w:color w:val="333333"/>
          <w:sz w:val="24"/>
          <w:szCs w:val="24"/>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color w:val="333333"/>
          <w:sz w:val="24"/>
          <w:szCs w:val="24"/>
          <w:lang w:eastAsia="es-CO"/>
        </w:rPr>
        <w:t>Portabilidad:</w:t>
      </w:r>
      <w:r w:rsidRPr="00F96292">
        <w:rPr>
          <w:rFonts w:ascii="Arial" w:eastAsia="Times New Roman" w:hAnsi="Arial" w:cs="Arial"/>
          <w:color w:val="333333"/>
          <w:sz w:val="24"/>
          <w:szCs w:val="24"/>
          <w:lang w:eastAsia="es-CO"/>
        </w:rPr>
        <w:t xml:space="preserve"> Todos los contenedores creados en docker son portables, por esto es posible llevarlos fácilmente de un computador a otro sin necesidad de descargar el programa o aplicación que se vaya a utilizar.</w:t>
      </w:r>
    </w:p>
    <w:p w:rsidR="00C97D9E" w:rsidRPr="00F96292" w:rsidRDefault="00C97D9E" w:rsidP="00C97D9E">
      <w:pPr>
        <w:pStyle w:val="Sinespaciado"/>
        <w:rPr>
          <w:rFonts w:ascii="Arial" w:eastAsia="Times New Roman" w:hAnsi="Arial" w:cs="Arial"/>
          <w:color w:val="333333"/>
          <w:sz w:val="24"/>
          <w:szCs w:val="24"/>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color w:val="333333"/>
          <w:sz w:val="24"/>
          <w:szCs w:val="24"/>
          <w:lang w:eastAsia="es-CO"/>
        </w:rPr>
        <w:t>Ligereza:</w:t>
      </w:r>
      <w:r w:rsidRPr="00F96292">
        <w:rPr>
          <w:rFonts w:ascii="Arial" w:eastAsia="Times New Roman" w:hAnsi="Arial" w:cs="Arial"/>
          <w:color w:val="333333"/>
          <w:sz w:val="24"/>
          <w:szCs w:val="24"/>
          <w:lang w:eastAsia="es-CO"/>
        </w:rPr>
        <w:t xml:space="preserve"> Al no virtualizar un sistema completo, sino solo lo necesario, el consumo de recursos es mínimo. El ahorro de recursos es de alrededor de un 80%.</w:t>
      </w:r>
    </w:p>
    <w:p w:rsidR="00C97D9E" w:rsidRPr="00F96292" w:rsidRDefault="00C97D9E" w:rsidP="00C97D9E">
      <w:pPr>
        <w:pStyle w:val="Sinespaciado"/>
        <w:rPr>
          <w:rFonts w:ascii="Arial" w:eastAsia="Times New Roman" w:hAnsi="Arial" w:cs="Arial"/>
          <w:color w:val="333333"/>
          <w:sz w:val="24"/>
          <w:szCs w:val="24"/>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color w:val="333333"/>
          <w:sz w:val="24"/>
          <w:szCs w:val="24"/>
          <w:lang w:eastAsia="es-CO"/>
        </w:rPr>
        <w:t>Autosuficiencia:</w:t>
      </w:r>
      <w:r w:rsidRPr="00F96292">
        <w:rPr>
          <w:rFonts w:ascii="Arial" w:eastAsia="Times New Roman" w:hAnsi="Arial" w:cs="Arial"/>
          <w:color w:val="333333"/>
          <w:sz w:val="24"/>
          <w:szCs w:val="24"/>
          <w:lang w:eastAsia="es-CO"/>
        </w:rPr>
        <w:t xml:space="preserve"> </w:t>
      </w:r>
      <w:r w:rsidR="002E2CDC" w:rsidRPr="00F96292">
        <w:rPr>
          <w:rFonts w:ascii="Arial" w:eastAsia="Times New Roman" w:hAnsi="Arial" w:cs="Arial"/>
          <w:color w:val="333333"/>
          <w:sz w:val="24"/>
          <w:szCs w:val="24"/>
          <w:lang w:eastAsia="es-CO"/>
        </w:rPr>
        <w:t>Por medio de Docker es posible realizar casi todo,</w:t>
      </w:r>
      <w:r w:rsidRPr="00F96292">
        <w:rPr>
          <w:rFonts w:ascii="Arial" w:eastAsia="Times New Roman" w:hAnsi="Arial" w:cs="Arial"/>
          <w:color w:val="333333"/>
          <w:sz w:val="24"/>
          <w:szCs w:val="24"/>
          <w:lang w:eastAsia="es-CO"/>
        </w:rPr>
        <w:t xml:space="preserve"> </w:t>
      </w:r>
      <w:r w:rsidR="002E2CDC" w:rsidRPr="00F96292">
        <w:rPr>
          <w:rFonts w:ascii="Arial" w:eastAsia="Times New Roman" w:hAnsi="Arial" w:cs="Arial"/>
          <w:color w:val="333333"/>
          <w:sz w:val="24"/>
          <w:szCs w:val="24"/>
          <w:lang w:eastAsia="es-CO"/>
        </w:rPr>
        <w:t xml:space="preserve">por esto los contenedores solo requieren el mínimo de </w:t>
      </w:r>
      <w:r w:rsidR="002125ED" w:rsidRPr="00F96292">
        <w:rPr>
          <w:rFonts w:ascii="Arial" w:eastAsia="Times New Roman" w:hAnsi="Arial" w:cs="Arial"/>
          <w:color w:val="333333"/>
          <w:sz w:val="24"/>
          <w:szCs w:val="24"/>
          <w:lang w:eastAsia="es-CO"/>
        </w:rPr>
        <w:t>información</w:t>
      </w:r>
      <w:r w:rsidRPr="00F96292">
        <w:rPr>
          <w:rFonts w:ascii="Arial" w:eastAsia="Times New Roman" w:hAnsi="Arial" w:cs="Arial"/>
          <w:color w:val="333333"/>
          <w:sz w:val="24"/>
          <w:szCs w:val="24"/>
          <w:lang w:eastAsia="es-CO"/>
        </w:rPr>
        <w:t>, por ejemplo, aquellas librerías, archivos y configuraciones necesarias para poder realizar su función.</w:t>
      </w:r>
    </w:p>
    <w:p w:rsidR="00C97D9E" w:rsidRPr="00F96292" w:rsidRDefault="00C97D9E" w:rsidP="00C97D9E">
      <w:pPr>
        <w:pStyle w:val="Sinespaciado"/>
        <w:rPr>
          <w:rFonts w:ascii="Arial" w:eastAsia="Times New Roman" w:hAnsi="Arial" w:cs="Arial"/>
          <w:color w:val="333333"/>
          <w:sz w:val="24"/>
          <w:szCs w:val="24"/>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color w:val="333333"/>
          <w:sz w:val="24"/>
          <w:szCs w:val="24"/>
          <w:lang w:eastAsia="es-CO"/>
        </w:rPr>
        <w:t>Un sistema de contenedores Docker se compone principalmente de 5 elementos:</w:t>
      </w:r>
    </w:p>
    <w:p w:rsidR="00C97D9E" w:rsidRPr="00F96292" w:rsidRDefault="00C97D9E" w:rsidP="00C97D9E">
      <w:pPr>
        <w:pStyle w:val="Sinespaciado"/>
        <w:rPr>
          <w:rFonts w:ascii="Arial" w:eastAsia="Times New Roman" w:hAnsi="Arial" w:cs="Arial"/>
          <w:i/>
          <w:color w:val="333333"/>
          <w:sz w:val="24"/>
          <w:szCs w:val="24"/>
          <w:u w:val="single"/>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i/>
          <w:color w:val="333333"/>
          <w:sz w:val="24"/>
          <w:szCs w:val="24"/>
          <w:u w:val="single"/>
          <w:lang w:eastAsia="es-CO"/>
        </w:rPr>
        <w:t>Demonio</w:t>
      </w:r>
      <w:r w:rsidRPr="00F96292">
        <w:rPr>
          <w:rFonts w:ascii="Arial" w:eastAsia="Times New Roman" w:hAnsi="Arial" w:cs="Arial"/>
          <w:i/>
          <w:color w:val="333333"/>
          <w:sz w:val="24"/>
          <w:szCs w:val="24"/>
          <w:u w:val="single"/>
          <w:lang w:eastAsia="es-CO"/>
        </w:rPr>
        <w:t>:</w:t>
      </w:r>
      <w:r w:rsidRPr="00F96292">
        <w:rPr>
          <w:rFonts w:ascii="Arial" w:eastAsia="Times New Roman" w:hAnsi="Arial" w:cs="Arial"/>
          <w:color w:val="333333"/>
          <w:sz w:val="24"/>
          <w:szCs w:val="24"/>
          <w:lang w:eastAsia="es-CO"/>
        </w:rPr>
        <w:t xml:space="preserve"> Es el proceso principal de la plataforma.</w:t>
      </w:r>
    </w:p>
    <w:p w:rsidR="00C97D9E" w:rsidRPr="00F96292" w:rsidRDefault="00C97D9E" w:rsidP="00C97D9E">
      <w:pPr>
        <w:pStyle w:val="Sinespaciado"/>
        <w:rPr>
          <w:rFonts w:ascii="Arial" w:eastAsia="Times New Roman" w:hAnsi="Arial" w:cs="Arial"/>
          <w:color w:val="333333"/>
          <w:sz w:val="24"/>
          <w:szCs w:val="24"/>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i/>
          <w:color w:val="333333"/>
          <w:sz w:val="24"/>
          <w:szCs w:val="24"/>
          <w:u w:val="single"/>
          <w:lang w:eastAsia="es-CO"/>
        </w:rPr>
        <w:t>Cliente</w:t>
      </w:r>
      <w:r w:rsidRPr="00F96292">
        <w:rPr>
          <w:rFonts w:ascii="Arial" w:eastAsia="Times New Roman" w:hAnsi="Arial" w:cs="Arial"/>
          <w:i/>
          <w:color w:val="333333"/>
          <w:sz w:val="24"/>
          <w:szCs w:val="24"/>
          <w:u w:val="single"/>
          <w:lang w:eastAsia="es-CO"/>
        </w:rPr>
        <w:t>:</w:t>
      </w:r>
      <w:r w:rsidRPr="00F96292">
        <w:rPr>
          <w:rFonts w:ascii="Arial" w:eastAsia="Times New Roman" w:hAnsi="Arial" w:cs="Arial"/>
          <w:color w:val="333333"/>
          <w:sz w:val="24"/>
          <w:szCs w:val="24"/>
          <w:lang w:eastAsia="es-CO"/>
        </w:rPr>
        <w:t xml:space="preserve"> Es el binario que constituye la interfaz y que permite al usuario interactuar con el Demonio.</w:t>
      </w:r>
    </w:p>
    <w:p w:rsidR="00C97D9E" w:rsidRPr="00F96292" w:rsidRDefault="00C97D9E" w:rsidP="00C97D9E">
      <w:pPr>
        <w:pStyle w:val="Sinespaciado"/>
        <w:rPr>
          <w:rFonts w:ascii="Arial" w:eastAsia="Times New Roman" w:hAnsi="Arial" w:cs="Arial"/>
          <w:color w:val="333333"/>
          <w:sz w:val="24"/>
          <w:szCs w:val="24"/>
          <w:lang w:eastAsia="es-CO"/>
        </w:rPr>
      </w:pP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i/>
          <w:color w:val="333333"/>
          <w:sz w:val="24"/>
          <w:szCs w:val="24"/>
          <w:u w:val="single"/>
          <w:lang w:eastAsia="es-CO"/>
        </w:rPr>
        <w:t>Imagen</w:t>
      </w:r>
      <w:r w:rsidRPr="00F96292">
        <w:rPr>
          <w:rFonts w:ascii="Arial" w:eastAsia="Times New Roman" w:hAnsi="Arial" w:cs="Arial"/>
          <w:i/>
          <w:color w:val="333333"/>
          <w:sz w:val="24"/>
          <w:szCs w:val="24"/>
          <w:u w:val="single"/>
          <w:lang w:eastAsia="es-CO"/>
        </w:rPr>
        <w:t>:</w:t>
      </w:r>
      <w:r w:rsidRPr="00F96292">
        <w:rPr>
          <w:rFonts w:ascii="Arial" w:eastAsia="Times New Roman" w:hAnsi="Arial" w:cs="Arial"/>
          <w:color w:val="333333"/>
          <w:sz w:val="24"/>
          <w:szCs w:val="24"/>
          <w:lang w:eastAsia="es-CO"/>
        </w:rPr>
        <w:t xml:space="preserve"> Plantilla utilizada para crear el contenedor para la aplicación que queremos ejecutar.</w:t>
      </w: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i/>
          <w:color w:val="333333"/>
          <w:sz w:val="24"/>
          <w:szCs w:val="24"/>
          <w:u w:val="single"/>
          <w:lang w:eastAsia="es-CO"/>
        </w:rPr>
        <w:t>Registros</w:t>
      </w:r>
      <w:r w:rsidRPr="00F96292">
        <w:rPr>
          <w:rFonts w:ascii="Arial" w:eastAsia="Times New Roman" w:hAnsi="Arial" w:cs="Arial"/>
          <w:i/>
          <w:color w:val="333333"/>
          <w:sz w:val="24"/>
          <w:szCs w:val="24"/>
          <w:u w:val="single"/>
          <w:lang w:eastAsia="es-CO"/>
        </w:rPr>
        <w:t>:</w:t>
      </w:r>
      <w:r w:rsidRPr="00F96292">
        <w:rPr>
          <w:rFonts w:ascii="Arial" w:eastAsia="Times New Roman" w:hAnsi="Arial" w:cs="Arial"/>
          <w:color w:val="333333"/>
          <w:sz w:val="24"/>
          <w:szCs w:val="24"/>
          <w:lang w:eastAsia="es-CO"/>
        </w:rPr>
        <w:t xml:space="preserve"> Directorios donde se almacenan las imágenes, tanto de acceso público como privado.</w:t>
      </w:r>
    </w:p>
    <w:p w:rsidR="00C97D9E" w:rsidRPr="00F96292" w:rsidRDefault="00C97D9E" w:rsidP="00C97D9E">
      <w:pPr>
        <w:pStyle w:val="Sinespaciado"/>
        <w:rPr>
          <w:rFonts w:ascii="Arial" w:eastAsia="Times New Roman" w:hAnsi="Arial" w:cs="Arial"/>
          <w:color w:val="333333"/>
          <w:sz w:val="24"/>
          <w:szCs w:val="24"/>
          <w:lang w:eastAsia="es-CO"/>
        </w:rPr>
      </w:pPr>
      <w:r w:rsidRPr="00F96292">
        <w:rPr>
          <w:rFonts w:ascii="Arial" w:eastAsia="Times New Roman" w:hAnsi="Arial" w:cs="Arial"/>
          <w:bCs/>
          <w:i/>
          <w:color w:val="333333"/>
          <w:sz w:val="24"/>
          <w:szCs w:val="24"/>
          <w:u w:val="single"/>
          <w:lang w:eastAsia="es-CO"/>
        </w:rPr>
        <w:t>Contenedores</w:t>
      </w:r>
      <w:r w:rsidRPr="00F96292">
        <w:rPr>
          <w:rFonts w:ascii="Arial" w:eastAsia="Times New Roman" w:hAnsi="Arial" w:cs="Arial"/>
          <w:i/>
          <w:color w:val="333333"/>
          <w:sz w:val="24"/>
          <w:szCs w:val="24"/>
          <w:u w:val="single"/>
          <w:lang w:eastAsia="es-CO"/>
        </w:rPr>
        <w:t>:</w:t>
      </w:r>
      <w:r w:rsidRPr="00F96292">
        <w:rPr>
          <w:rFonts w:ascii="Arial" w:eastAsia="Times New Roman" w:hAnsi="Arial" w:cs="Arial"/>
          <w:color w:val="333333"/>
          <w:sz w:val="24"/>
          <w:szCs w:val="24"/>
          <w:lang w:eastAsia="es-CO"/>
        </w:rPr>
        <w:t xml:space="preserve"> Carpetas donde se almacena todo lo necesario (librerías, dependencias, binarios, etc) para que la aplicación pueda ejecutarse de forma aislada.</w:t>
      </w:r>
    </w:p>
    <w:p w:rsidR="00C97D9E" w:rsidRPr="00F96292" w:rsidRDefault="00C97D9E" w:rsidP="00C97D9E">
      <w:pPr>
        <w:pStyle w:val="Sinespaciado"/>
        <w:rPr>
          <w:rFonts w:ascii="Arial" w:hAnsi="Arial" w:cs="Arial"/>
          <w:sz w:val="24"/>
          <w:szCs w:val="24"/>
        </w:rPr>
      </w:pPr>
    </w:p>
    <w:p w:rsidR="001D284B" w:rsidRPr="00F96292" w:rsidRDefault="002B69DB" w:rsidP="00C97D9E">
      <w:pPr>
        <w:pStyle w:val="Sinespaciado"/>
        <w:rPr>
          <w:rFonts w:ascii="Arial" w:hAnsi="Arial" w:cs="Arial"/>
          <w:sz w:val="24"/>
          <w:szCs w:val="24"/>
        </w:rPr>
      </w:pPr>
      <w:r w:rsidRPr="00F96292">
        <w:rPr>
          <w:rFonts w:ascii="Arial" w:hAnsi="Arial" w:cs="Arial"/>
          <w:sz w:val="24"/>
          <w:szCs w:val="24"/>
        </w:rPr>
        <w:t xml:space="preserve">La ventaja </w:t>
      </w:r>
      <w:r w:rsidR="002125ED" w:rsidRPr="00F96292">
        <w:rPr>
          <w:rFonts w:ascii="Arial" w:hAnsi="Arial" w:cs="Arial"/>
          <w:sz w:val="24"/>
          <w:szCs w:val="24"/>
        </w:rPr>
        <w:t>más</w:t>
      </w:r>
      <w:r w:rsidRPr="00F96292">
        <w:rPr>
          <w:rFonts w:ascii="Arial" w:hAnsi="Arial" w:cs="Arial"/>
          <w:sz w:val="24"/>
          <w:szCs w:val="24"/>
        </w:rPr>
        <w:t xml:space="preserve"> notoria y considerable es que por medio de docker será </w:t>
      </w:r>
      <w:r w:rsidR="002125ED" w:rsidRPr="00F96292">
        <w:rPr>
          <w:rFonts w:ascii="Arial" w:hAnsi="Arial" w:cs="Arial"/>
          <w:sz w:val="24"/>
          <w:szCs w:val="24"/>
        </w:rPr>
        <w:t>más</w:t>
      </w:r>
      <w:r w:rsidRPr="00F96292">
        <w:rPr>
          <w:rFonts w:ascii="Arial" w:hAnsi="Arial" w:cs="Arial"/>
          <w:sz w:val="24"/>
          <w:szCs w:val="24"/>
        </w:rPr>
        <w:t xml:space="preserve"> sencillo y ligero compartir los avances y desarrollos del software a desarrollar teniendo en cuenta que como se menciona anteriormente no será necesario que el programa contenga con la misma versión o sea compatible con un sistema operativo exclusivo, ahora solo será necesario contar con docker instalado y en el contenedor que necesita información como librería y nombre de aplicación para su utilidad.</w:t>
      </w:r>
    </w:p>
    <w:p w:rsidR="001D284B" w:rsidRPr="00C97D9E" w:rsidRDefault="001D284B" w:rsidP="00C97D9E">
      <w:pPr>
        <w:pStyle w:val="Sinespaciado"/>
        <w:rPr>
          <w:rFonts w:ascii="Arial" w:hAnsi="Arial" w:cs="Arial"/>
          <w:sz w:val="24"/>
          <w:szCs w:val="24"/>
        </w:rPr>
      </w:pPr>
    </w:p>
    <w:p w:rsidR="001D284B" w:rsidRDefault="002125ED" w:rsidP="00C97D9E">
      <w:pPr>
        <w:pStyle w:val="Sinespaciado"/>
        <w:rPr>
          <w:rFonts w:ascii="Arial" w:hAnsi="Arial" w:cs="Arial"/>
          <w:sz w:val="24"/>
          <w:szCs w:val="24"/>
        </w:rPr>
      </w:pPr>
      <w:r>
        <w:rPr>
          <w:rFonts w:ascii="Arial" w:hAnsi="Arial" w:cs="Arial"/>
          <w:sz w:val="24"/>
          <w:szCs w:val="24"/>
        </w:rPr>
        <w:t>Bibliografía</w:t>
      </w:r>
    </w:p>
    <w:p w:rsidR="002E2CDC" w:rsidRPr="00C97D9E" w:rsidRDefault="002E2CDC" w:rsidP="00C97D9E">
      <w:pPr>
        <w:pStyle w:val="Sinespaciado"/>
        <w:rPr>
          <w:rFonts w:ascii="Arial" w:hAnsi="Arial" w:cs="Arial"/>
          <w:sz w:val="24"/>
          <w:szCs w:val="24"/>
        </w:rPr>
      </w:pPr>
    </w:p>
    <w:p w:rsidR="001D284B" w:rsidRDefault="003E5CE5" w:rsidP="00C97D9E">
      <w:pPr>
        <w:pStyle w:val="Sinespaciado"/>
        <w:rPr>
          <w:rFonts w:ascii="Arial" w:hAnsi="Arial" w:cs="Arial"/>
          <w:sz w:val="24"/>
          <w:szCs w:val="24"/>
        </w:rPr>
      </w:pPr>
      <w:hyperlink r:id="rId13" w:history="1">
        <w:r w:rsidR="002E2CDC" w:rsidRPr="005239F5">
          <w:rPr>
            <w:rStyle w:val="Hipervnculo"/>
            <w:rFonts w:ascii="Arial" w:hAnsi="Arial" w:cs="Arial"/>
            <w:sz w:val="24"/>
            <w:szCs w:val="24"/>
          </w:rPr>
          <w:t>https://www.redeszone.net/2016/02/24/docker-funciona-la-virtualizacion-contenedores/</w:t>
        </w:r>
      </w:hyperlink>
    </w:p>
    <w:p w:rsidR="002E2CDC" w:rsidRDefault="002E2CDC" w:rsidP="00C97D9E">
      <w:pPr>
        <w:pStyle w:val="Sinespaciado"/>
        <w:rPr>
          <w:rFonts w:ascii="Arial" w:hAnsi="Arial" w:cs="Arial"/>
          <w:sz w:val="24"/>
          <w:szCs w:val="24"/>
        </w:rPr>
      </w:pPr>
    </w:p>
    <w:p w:rsidR="002E2CDC" w:rsidRDefault="003E5CE5" w:rsidP="00C97D9E">
      <w:pPr>
        <w:pStyle w:val="Sinespaciado"/>
        <w:rPr>
          <w:rStyle w:val="Hipervnculo"/>
          <w:rFonts w:ascii="Arial" w:hAnsi="Arial" w:cs="Arial"/>
          <w:sz w:val="24"/>
          <w:szCs w:val="24"/>
        </w:rPr>
      </w:pPr>
      <w:hyperlink r:id="rId14" w:history="1">
        <w:r w:rsidR="002E2CDC" w:rsidRPr="005239F5">
          <w:rPr>
            <w:rStyle w:val="Hipervnculo"/>
            <w:rFonts w:ascii="Arial" w:hAnsi="Arial" w:cs="Arial"/>
            <w:sz w:val="24"/>
            <w:szCs w:val="24"/>
          </w:rPr>
          <w:t>http://www.javiergarzas.com/2015/07/que-es-docker-sencillo.html</w:t>
        </w:r>
      </w:hyperlink>
    </w:p>
    <w:p w:rsidR="008247C0" w:rsidRDefault="008247C0" w:rsidP="00C97D9E">
      <w:pPr>
        <w:pStyle w:val="Sinespaciado"/>
        <w:rPr>
          <w:rStyle w:val="Hipervnculo"/>
          <w:rFonts w:ascii="Arial" w:hAnsi="Arial" w:cs="Arial"/>
          <w:sz w:val="24"/>
          <w:szCs w:val="24"/>
        </w:rPr>
      </w:pPr>
    </w:p>
    <w:p w:rsidR="008247C0" w:rsidRDefault="003E5CE5" w:rsidP="00C97D9E">
      <w:pPr>
        <w:pStyle w:val="Sinespaciado"/>
        <w:rPr>
          <w:rStyle w:val="Hipervnculo"/>
          <w:rFonts w:ascii="Arial" w:hAnsi="Arial" w:cs="Arial"/>
          <w:sz w:val="24"/>
          <w:szCs w:val="24"/>
        </w:rPr>
      </w:pPr>
      <w:hyperlink r:id="rId15" w:history="1">
        <w:r w:rsidR="00A5683B" w:rsidRPr="00F650DD">
          <w:rPr>
            <w:rStyle w:val="Hipervnculo"/>
            <w:rFonts w:ascii="Arial" w:hAnsi="Arial" w:cs="Arial"/>
            <w:sz w:val="24"/>
            <w:szCs w:val="24"/>
          </w:rPr>
          <w:t>https://openwebinars.net/blog/que-es-jenkins-introduccion/</w:t>
        </w:r>
      </w:hyperlink>
    </w:p>
    <w:p w:rsidR="00A5683B" w:rsidRDefault="00A5683B" w:rsidP="00C97D9E">
      <w:pPr>
        <w:pStyle w:val="Sinespaciado"/>
        <w:rPr>
          <w:rStyle w:val="Hipervnculo"/>
          <w:rFonts w:ascii="Arial" w:hAnsi="Arial" w:cs="Arial"/>
          <w:sz w:val="24"/>
          <w:szCs w:val="24"/>
        </w:rPr>
      </w:pPr>
    </w:p>
    <w:p w:rsidR="00A5683B" w:rsidRPr="00F96292" w:rsidRDefault="00A5683B" w:rsidP="00C97D9E">
      <w:pPr>
        <w:pStyle w:val="Sinespaciado"/>
        <w:rPr>
          <w:rStyle w:val="Hipervnculo"/>
          <w:rFonts w:ascii="Arial" w:hAnsi="Arial" w:cs="Arial"/>
          <w:sz w:val="24"/>
          <w:szCs w:val="24"/>
        </w:rPr>
      </w:pPr>
      <w:r w:rsidRPr="00A5683B">
        <w:rPr>
          <w:rStyle w:val="Hipervnculo"/>
          <w:rFonts w:ascii="Arial" w:hAnsi="Arial" w:cs="Arial"/>
          <w:sz w:val="24"/>
          <w:szCs w:val="24"/>
        </w:rPr>
        <w:t>https://testeandosoftware.com/jenkins-servidor-de-integracion-continua-gratuito/</w:t>
      </w:r>
    </w:p>
    <w:p w:rsidR="002E2CDC" w:rsidRPr="00F96292" w:rsidRDefault="002E2CDC" w:rsidP="00C97D9E">
      <w:pPr>
        <w:pStyle w:val="Sinespaciado"/>
        <w:rPr>
          <w:rStyle w:val="Hipervnculo"/>
          <w:rFonts w:ascii="Arial" w:hAnsi="Arial" w:cs="Arial"/>
          <w:sz w:val="24"/>
          <w:szCs w:val="24"/>
        </w:rPr>
      </w:pPr>
    </w:p>
    <w:p w:rsidR="002E2CDC" w:rsidRPr="00C97D9E" w:rsidRDefault="002E2CDC" w:rsidP="00C97D9E">
      <w:pPr>
        <w:pStyle w:val="Sinespaciado"/>
        <w:rPr>
          <w:rFonts w:ascii="Arial" w:hAnsi="Arial" w:cs="Arial"/>
          <w:sz w:val="24"/>
          <w:szCs w:val="24"/>
        </w:rPr>
      </w:pPr>
    </w:p>
    <w:sectPr w:rsidR="002E2CDC" w:rsidRPr="00C97D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CE5" w:rsidRDefault="003E5CE5" w:rsidP="008413F8">
      <w:pPr>
        <w:spacing w:after="0" w:line="240" w:lineRule="auto"/>
      </w:pPr>
      <w:r>
        <w:separator/>
      </w:r>
    </w:p>
  </w:endnote>
  <w:endnote w:type="continuationSeparator" w:id="0">
    <w:p w:rsidR="003E5CE5" w:rsidRDefault="003E5CE5" w:rsidP="0084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CE5" w:rsidRDefault="003E5CE5" w:rsidP="008413F8">
      <w:pPr>
        <w:spacing w:after="0" w:line="240" w:lineRule="auto"/>
      </w:pPr>
      <w:r>
        <w:separator/>
      </w:r>
    </w:p>
  </w:footnote>
  <w:footnote w:type="continuationSeparator" w:id="0">
    <w:p w:rsidR="003E5CE5" w:rsidRDefault="003E5CE5" w:rsidP="00841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F255B"/>
    <w:multiLevelType w:val="multilevel"/>
    <w:tmpl w:val="7B2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54FED"/>
    <w:multiLevelType w:val="multilevel"/>
    <w:tmpl w:val="02D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41507"/>
    <w:multiLevelType w:val="hybridMultilevel"/>
    <w:tmpl w:val="5FD296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F1510BF"/>
    <w:multiLevelType w:val="multilevel"/>
    <w:tmpl w:val="24B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4B"/>
    <w:rsid w:val="000A2447"/>
    <w:rsid w:val="001D284B"/>
    <w:rsid w:val="002125ED"/>
    <w:rsid w:val="002A5E50"/>
    <w:rsid w:val="002B69DB"/>
    <w:rsid w:val="002E2CDC"/>
    <w:rsid w:val="00305843"/>
    <w:rsid w:val="00343FE5"/>
    <w:rsid w:val="003E5CE5"/>
    <w:rsid w:val="004B5F20"/>
    <w:rsid w:val="00603BE3"/>
    <w:rsid w:val="007B79C7"/>
    <w:rsid w:val="008247C0"/>
    <w:rsid w:val="008413F8"/>
    <w:rsid w:val="00A5683B"/>
    <w:rsid w:val="00B20304"/>
    <w:rsid w:val="00BE7AE3"/>
    <w:rsid w:val="00C24DB9"/>
    <w:rsid w:val="00C8272D"/>
    <w:rsid w:val="00C97D9E"/>
    <w:rsid w:val="00F936A2"/>
    <w:rsid w:val="00F96292"/>
    <w:rsid w:val="00FD1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0A771-96F7-483A-8246-B87571AC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7D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97D9E"/>
    <w:rPr>
      <w:b/>
      <w:bCs/>
    </w:rPr>
  </w:style>
  <w:style w:type="paragraph" w:styleId="Sinespaciado">
    <w:name w:val="No Spacing"/>
    <w:uiPriority w:val="1"/>
    <w:qFormat/>
    <w:rsid w:val="00C97D9E"/>
    <w:pPr>
      <w:spacing w:after="0" w:line="240" w:lineRule="auto"/>
    </w:pPr>
  </w:style>
  <w:style w:type="character" w:styleId="Hipervnculo">
    <w:name w:val="Hyperlink"/>
    <w:basedOn w:val="Fuentedeprrafopredeter"/>
    <w:uiPriority w:val="99"/>
    <w:unhideWhenUsed/>
    <w:rsid w:val="002E2CDC"/>
    <w:rPr>
      <w:color w:val="0563C1" w:themeColor="hyperlink"/>
      <w:u w:val="single"/>
    </w:rPr>
  </w:style>
  <w:style w:type="paragraph" w:styleId="Encabezado">
    <w:name w:val="header"/>
    <w:basedOn w:val="Normal"/>
    <w:link w:val="EncabezadoCar"/>
    <w:uiPriority w:val="99"/>
    <w:unhideWhenUsed/>
    <w:rsid w:val="00841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13F8"/>
  </w:style>
  <w:style w:type="paragraph" w:styleId="Piedepgina">
    <w:name w:val="footer"/>
    <w:basedOn w:val="Normal"/>
    <w:link w:val="PiedepginaCar"/>
    <w:uiPriority w:val="99"/>
    <w:unhideWhenUsed/>
    <w:rsid w:val="00841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1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8308">
      <w:bodyDiv w:val="1"/>
      <w:marLeft w:val="0"/>
      <w:marRight w:val="0"/>
      <w:marTop w:val="0"/>
      <w:marBottom w:val="0"/>
      <w:divBdr>
        <w:top w:val="none" w:sz="0" w:space="0" w:color="auto"/>
        <w:left w:val="none" w:sz="0" w:space="0" w:color="auto"/>
        <w:bottom w:val="none" w:sz="0" w:space="0" w:color="auto"/>
        <w:right w:val="none" w:sz="0" w:space="0" w:color="auto"/>
      </w:divBdr>
    </w:div>
    <w:div w:id="958410226">
      <w:bodyDiv w:val="1"/>
      <w:marLeft w:val="0"/>
      <w:marRight w:val="0"/>
      <w:marTop w:val="0"/>
      <w:marBottom w:val="0"/>
      <w:divBdr>
        <w:top w:val="none" w:sz="0" w:space="0" w:color="auto"/>
        <w:left w:val="none" w:sz="0" w:space="0" w:color="auto"/>
        <w:bottom w:val="none" w:sz="0" w:space="0" w:color="auto"/>
        <w:right w:val="none" w:sz="0" w:space="0" w:color="auto"/>
      </w:divBdr>
    </w:div>
    <w:div w:id="12822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ubversion_(software)" TargetMode="External"/><Relationship Id="rId13" Type="http://schemas.openxmlformats.org/officeDocument/2006/relationships/hyperlink" Target="https://www.redeszone.net/2016/02/24/docker-funciona-la-virtualizacion-contenedores/" TargetMode="External"/><Relationship Id="rId3" Type="http://schemas.openxmlformats.org/officeDocument/2006/relationships/settings" Target="settings.xml"/><Relationship Id="rId7" Type="http://schemas.openxmlformats.org/officeDocument/2006/relationships/hyperlink" Target="http://es.wikipedia.org/wiki/Concurrent_Versions_System" TargetMode="External"/><Relationship Id="rId12" Type="http://schemas.openxmlformats.org/officeDocument/2006/relationships/hyperlink" Target="http://es.wikipedia.org/w/index.php?title=Clearcase&amp;action=edit&amp;redlink=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Perforce" TargetMode="External"/><Relationship Id="rId5" Type="http://schemas.openxmlformats.org/officeDocument/2006/relationships/footnotes" Target="footnotes.xml"/><Relationship Id="rId15" Type="http://schemas.openxmlformats.org/officeDocument/2006/relationships/hyperlink" Target="https://openwebinars.net/blog/que-es-jenkins-introduccion/" TargetMode="External"/><Relationship Id="rId10" Type="http://schemas.openxmlformats.org/officeDocument/2006/relationships/hyperlink" Target="http://es.wikipedia.org/wiki/Mercurial" TargetMode="External"/><Relationship Id="rId4" Type="http://schemas.openxmlformats.org/officeDocument/2006/relationships/webSettings" Target="webSettings.xml"/><Relationship Id="rId9" Type="http://schemas.openxmlformats.org/officeDocument/2006/relationships/hyperlink" Target="http://es.wikipedia.org/wiki/Git" TargetMode="External"/><Relationship Id="rId14" Type="http://schemas.openxmlformats.org/officeDocument/2006/relationships/hyperlink" Target="http://www.javiergarzas.com/2015/07/que-es-docker-sencill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6560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Ruiz</dc:creator>
  <cp:keywords/>
  <dc:description/>
  <cp:lastModifiedBy>ASUS A8</cp:lastModifiedBy>
  <cp:revision>2</cp:revision>
  <dcterms:created xsi:type="dcterms:W3CDTF">2018-06-18T02:10:00Z</dcterms:created>
  <dcterms:modified xsi:type="dcterms:W3CDTF">2018-06-18T02:10:00Z</dcterms:modified>
</cp:coreProperties>
</file>