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CA1" w:rsidRDefault="00813CA1">
      <w:pPr>
        <w:rPr>
          <w:rFonts w:ascii="Verdana" w:eastAsia="Verdana" w:hAnsi="Verdana" w:cs="Verdana"/>
          <w:sz w:val="20"/>
          <w:szCs w:val="20"/>
        </w:rPr>
      </w:pPr>
    </w:p>
    <w:tbl>
      <w:tblPr>
        <w:tblStyle w:val="a"/>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813CA1">
        <w:tc>
          <w:tcPr>
            <w:tcW w:w="8644" w:type="dxa"/>
            <w:shd w:val="clear" w:color="auto" w:fill="0000FF"/>
          </w:tcPr>
          <w:p w:rsidR="00813CA1" w:rsidRDefault="00813CA1">
            <w:pPr>
              <w:jc w:val="center"/>
              <w:rPr>
                <w:rFonts w:ascii="Verdana" w:eastAsia="Verdana" w:hAnsi="Verdana" w:cs="Verdana"/>
                <w:color w:val="CCFFFF"/>
                <w:sz w:val="20"/>
                <w:szCs w:val="20"/>
              </w:rPr>
            </w:pPr>
          </w:p>
          <w:p w:rsidR="00813CA1" w:rsidRDefault="007B593D">
            <w:pPr>
              <w:jc w:val="center"/>
              <w:rPr>
                <w:rFonts w:ascii="Verdana" w:eastAsia="Verdana" w:hAnsi="Verdana" w:cs="Verdana"/>
                <w:color w:val="FFFFFF"/>
                <w:sz w:val="20"/>
                <w:szCs w:val="20"/>
              </w:rPr>
            </w:pPr>
            <w:r>
              <w:rPr>
                <w:rFonts w:ascii="Verdana" w:eastAsia="Verdana" w:hAnsi="Verdana" w:cs="Verdana"/>
                <w:b/>
                <w:color w:val="FFFFFF"/>
                <w:sz w:val="20"/>
                <w:szCs w:val="20"/>
              </w:rPr>
              <w:t xml:space="preserve">Sistema de Portal WEB </w:t>
            </w:r>
            <w:r>
              <w:rPr>
                <w:rFonts w:ascii="Verdana" w:eastAsia="Verdana" w:hAnsi="Verdana" w:cs="Verdana"/>
                <w:b/>
                <w:smallCaps/>
                <w:color w:val="FFFFFF"/>
                <w:sz w:val="20"/>
                <w:szCs w:val="20"/>
              </w:rPr>
              <w:t>(SPT)</w:t>
            </w:r>
          </w:p>
          <w:p w:rsidR="00813CA1" w:rsidRDefault="007B593D">
            <w:pPr>
              <w:jc w:val="center"/>
              <w:rPr>
                <w:rFonts w:ascii="Verdana" w:eastAsia="Verdana" w:hAnsi="Verdana" w:cs="Verdana"/>
                <w:color w:val="FFFFFF"/>
                <w:sz w:val="20"/>
                <w:szCs w:val="20"/>
              </w:rPr>
            </w:pPr>
            <w:r>
              <w:rPr>
                <w:rFonts w:ascii="Verdana" w:eastAsia="Verdana" w:hAnsi="Verdana" w:cs="Verdana"/>
                <w:b/>
                <w:color w:val="FFFFFF"/>
                <w:sz w:val="20"/>
                <w:szCs w:val="20"/>
              </w:rPr>
              <w:t xml:space="preserve">Manual </w:t>
            </w:r>
            <w:proofErr w:type="gramStart"/>
            <w:r>
              <w:rPr>
                <w:rFonts w:ascii="Verdana" w:eastAsia="Verdana" w:hAnsi="Verdana" w:cs="Verdana"/>
                <w:b/>
                <w:color w:val="FFFFFF"/>
                <w:sz w:val="20"/>
                <w:szCs w:val="20"/>
              </w:rPr>
              <w:t>Técnico  para</w:t>
            </w:r>
            <w:proofErr w:type="gramEnd"/>
            <w:r>
              <w:rPr>
                <w:rFonts w:ascii="Verdana" w:eastAsia="Verdana" w:hAnsi="Verdana" w:cs="Verdana"/>
                <w:b/>
                <w:color w:val="FFFFFF"/>
                <w:sz w:val="20"/>
                <w:szCs w:val="20"/>
              </w:rPr>
              <w:t xml:space="preserve"> el Sistema</w:t>
            </w:r>
          </w:p>
          <w:p w:rsidR="00813CA1" w:rsidRDefault="00813CA1">
            <w:pPr>
              <w:jc w:val="center"/>
              <w:rPr>
                <w:rFonts w:ascii="Verdana" w:eastAsia="Verdana" w:hAnsi="Verdana" w:cs="Verdana"/>
                <w:color w:val="FF0000"/>
                <w:sz w:val="20"/>
                <w:szCs w:val="20"/>
              </w:rPr>
            </w:pPr>
          </w:p>
        </w:tc>
      </w:tr>
    </w:tbl>
    <w:p w:rsidR="00813CA1" w:rsidRDefault="00813CA1">
      <w:pPr>
        <w:rPr>
          <w:rFonts w:ascii="Verdana" w:eastAsia="Verdana" w:hAnsi="Verdana" w:cs="Verdana"/>
          <w:sz w:val="20"/>
          <w:szCs w:val="20"/>
        </w:rPr>
      </w:pPr>
    </w:p>
    <w:p w:rsidR="00813CA1" w:rsidRDefault="00813CA1">
      <w:pPr>
        <w:rPr>
          <w:rFonts w:ascii="Verdana" w:eastAsia="Verdana" w:hAnsi="Verdana" w:cs="Verdana"/>
          <w:sz w:val="20"/>
          <w:szCs w:val="20"/>
        </w:rPr>
      </w:pPr>
    </w:p>
    <w:p w:rsidR="00813CA1" w:rsidRDefault="007B593D">
      <w:pPr>
        <w:rPr>
          <w:rFonts w:ascii="Verdana" w:eastAsia="Verdana" w:hAnsi="Verdana" w:cs="Verdana"/>
          <w:sz w:val="20"/>
          <w:szCs w:val="20"/>
        </w:rPr>
      </w:pPr>
      <w:r>
        <w:rPr>
          <w:rFonts w:ascii="Verdana" w:eastAsia="Verdana" w:hAnsi="Verdana" w:cs="Verdana"/>
          <w:b/>
          <w:sz w:val="20"/>
          <w:szCs w:val="20"/>
        </w:rPr>
        <w:t xml:space="preserve">Descripción y </w:t>
      </w:r>
      <w:proofErr w:type="gramStart"/>
      <w:r>
        <w:rPr>
          <w:rFonts w:ascii="Verdana" w:eastAsia="Verdana" w:hAnsi="Verdana" w:cs="Verdana"/>
          <w:b/>
          <w:sz w:val="20"/>
          <w:szCs w:val="20"/>
        </w:rPr>
        <w:t>contenido  del</w:t>
      </w:r>
      <w:proofErr w:type="gramEnd"/>
      <w:r>
        <w:rPr>
          <w:rFonts w:ascii="Verdana" w:eastAsia="Verdana" w:hAnsi="Verdana" w:cs="Verdana"/>
          <w:b/>
          <w:sz w:val="20"/>
          <w:szCs w:val="20"/>
        </w:rPr>
        <w:t xml:space="preserve"> Manual Técnico</w:t>
      </w:r>
    </w:p>
    <w:p w:rsidR="00813CA1" w:rsidRDefault="00813CA1">
      <w:pPr>
        <w:rPr>
          <w:rFonts w:ascii="Verdana" w:eastAsia="Verdana" w:hAnsi="Verdana" w:cs="Verdana"/>
          <w:sz w:val="20"/>
          <w:szCs w:val="20"/>
        </w:rPr>
      </w:pPr>
    </w:p>
    <w:p w:rsidR="00813CA1" w:rsidRDefault="007B593D">
      <w:pPr>
        <w:rPr>
          <w:rFonts w:ascii="Verdana" w:eastAsia="Verdana" w:hAnsi="Verdana" w:cs="Verdana"/>
          <w:sz w:val="20"/>
          <w:szCs w:val="20"/>
        </w:rPr>
      </w:pPr>
      <w:r>
        <w:rPr>
          <w:rFonts w:ascii="Verdana" w:eastAsia="Verdana" w:hAnsi="Verdana" w:cs="Verdana"/>
          <w:sz w:val="20"/>
          <w:szCs w:val="20"/>
        </w:rPr>
        <w:t xml:space="preserve">El Manual Técnico del </w:t>
      </w:r>
      <w:proofErr w:type="gramStart"/>
      <w:r>
        <w:rPr>
          <w:rFonts w:ascii="Verdana" w:eastAsia="Verdana" w:hAnsi="Verdana" w:cs="Verdana"/>
          <w:sz w:val="20"/>
          <w:szCs w:val="20"/>
        </w:rPr>
        <w:t>Sistema  debe</w:t>
      </w:r>
      <w:proofErr w:type="gramEnd"/>
      <w:r>
        <w:rPr>
          <w:rFonts w:ascii="Verdana" w:eastAsia="Verdana" w:hAnsi="Verdana" w:cs="Verdana"/>
          <w:sz w:val="20"/>
          <w:szCs w:val="20"/>
        </w:rPr>
        <w:t xml:space="preserve"> estar estructurado e incluir contendidos conforme al estándar de manual técnico descrito en el presente documento:</w:t>
      </w:r>
    </w:p>
    <w:p w:rsidR="00813CA1" w:rsidRDefault="00813CA1">
      <w:pPr>
        <w:jc w:val="center"/>
        <w:rPr>
          <w:rFonts w:ascii="Verdana" w:eastAsia="Verdana" w:hAnsi="Verdana" w:cs="Verdana"/>
          <w:sz w:val="20"/>
          <w:szCs w:val="20"/>
        </w:rPr>
      </w:pPr>
    </w:p>
    <w:p w:rsidR="00813CA1" w:rsidRDefault="007B593D">
      <w:pPr>
        <w:jc w:val="center"/>
        <w:rPr>
          <w:rFonts w:ascii="Verdana" w:eastAsia="Verdana" w:hAnsi="Verdana" w:cs="Verdana"/>
          <w:sz w:val="20"/>
          <w:szCs w:val="20"/>
          <w:u w:val="single"/>
        </w:rPr>
      </w:pPr>
      <w:r>
        <w:rPr>
          <w:rFonts w:ascii="Verdana" w:eastAsia="Verdana" w:hAnsi="Verdana" w:cs="Verdana"/>
          <w:sz w:val="20"/>
          <w:szCs w:val="20"/>
          <w:u w:val="single"/>
        </w:rPr>
        <w:t xml:space="preserve">Tabla de Contenido </w:t>
      </w:r>
    </w:p>
    <w:sdt>
      <w:sdtPr>
        <w:id w:val="-459499536"/>
        <w:docPartObj>
          <w:docPartGallery w:val="Table of Contents"/>
          <w:docPartUnique/>
        </w:docPartObj>
      </w:sdtPr>
      <w:sdtEndPr/>
      <w:sdtContent>
        <w:p w:rsidR="00813CA1" w:rsidRDefault="007B593D">
          <w:pPr>
            <w:rPr>
              <w:rFonts w:ascii="Verdana" w:eastAsia="Verdana" w:hAnsi="Verdana" w:cs="Verdana"/>
              <w:sz w:val="20"/>
              <w:szCs w:val="20"/>
            </w:rPr>
          </w:pPr>
          <w:r>
            <w:fldChar w:fldCharType="begin"/>
          </w:r>
          <w:r>
            <w:instrText xml:space="preserve"> TOC \h \u \z </w:instrText>
          </w:r>
          <w:r>
            <w:fldChar w:fldCharType="separate"/>
          </w:r>
          <w:hyperlink w:anchor="_gjdgxs">
            <w:r>
              <w:rPr>
                <w:rFonts w:ascii="Verdana" w:eastAsia="Verdana" w:hAnsi="Verdana" w:cs="Verdana"/>
                <w:color w:val="0000FF"/>
                <w:sz w:val="20"/>
                <w:szCs w:val="20"/>
                <w:u w:val="single"/>
              </w:rPr>
              <w:t>1.</w:t>
            </w:r>
            <w:r>
              <w:rPr>
                <w:rFonts w:ascii="Verdana" w:eastAsia="Verdana" w:hAnsi="Verdana" w:cs="Verdana"/>
                <w:color w:val="0000FF"/>
                <w:sz w:val="20"/>
                <w:szCs w:val="20"/>
                <w:u w:val="single"/>
              </w:rPr>
              <w:tab/>
              <w:t>Propósito</w:t>
            </w:r>
            <w:r>
              <w:rPr>
                <w:rFonts w:ascii="Verdana" w:eastAsia="Verdana" w:hAnsi="Verdana" w:cs="Verdana"/>
                <w:color w:val="0000FF"/>
                <w:sz w:val="20"/>
                <w:szCs w:val="20"/>
                <w:u w:val="single"/>
              </w:rPr>
              <w:tab/>
            </w:r>
          </w:hyperlink>
        </w:p>
        <w:p w:rsidR="00813CA1" w:rsidRDefault="007B593D">
          <w:pPr>
            <w:rPr>
              <w:rFonts w:ascii="Verdana" w:eastAsia="Verdana" w:hAnsi="Verdana" w:cs="Verdana"/>
              <w:sz w:val="20"/>
              <w:szCs w:val="20"/>
            </w:rPr>
          </w:pPr>
          <w:hyperlink w:anchor="_qsh70q">
            <w:r>
              <w:rPr>
                <w:rFonts w:ascii="Verdana" w:eastAsia="Verdana" w:hAnsi="Verdana" w:cs="Verdana"/>
                <w:color w:val="0000FF"/>
                <w:sz w:val="20"/>
                <w:szCs w:val="20"/>
                <w:u w:val="single"/>
              </w:rPr>
              <w:t>2.</w:t>
            </w:r>
            <w:r>
              <w:rPr>
                <w:rFonts w:ascii="Verdana" w:eastAsia="Verdana" w:hAnsi="Verdana" w:cs="Verdana"/>
                <w:color w:val="0000FF"/>
                <w:sz w:val="20"/>
                <w:szCs w:val="20"/>
                <w:u w:val="single"/>
              </w:rPr>
              <w:tab/>
              <w:t>Alcance</w:t>
            </w:r>
            <w:r>
              <w:rPr>
                <w:rFonts w:ascii="Verdana" w:eastAsia="Verdana" w:hAnsi="Verdana" w:cs="Verdana"/>
                <w:color w:val="0000FF"/>
                <w:sz w:val="20"/>
                <w:szCs w:val="20"/>
                <w:u w:val="single"/>
              </w:rPr>
              <w:tab/>
            </w:r>
          </w:hyperlink>
        </w:p>
        <w:p w:rsidR="00813CA1" w:rsidRDefault="007B593D">
          <w:pPr>
            <w:rPr>
              <w:rFonts w:ascii="Verdana" w:eastAsia="Verdana" w:hAnsi="Verdana" w:cs="Verdana"/>
              <w:sz w:val="20"/>
              <w:szCs w:val="20"/>
            </w:rPr>
          </w:pPr>
          <w:hyperlink w:anchor="_1fob9te">
            <w:r>
              <w:rPr>
                <w:rFonts w:ascii="Verdana" w:eastAsia="Verdana" w:hAnsi="Verdana" w:cs="Verdana"/>
                <w:color w:val="0000FF"/>
                <w:sz w:val="20"/>
                <w:szCs w:val="20"/>
                <w:u w:val="single"/>
              </w:rPr>
              <w:t>3.</w:t>
            </w:r>
            <w:r>
              <w:rPr>
                <w:rFonts w:ascii="Verdana" w:eastAsia="Verdana" w:hAnsi="Verdana" w:cs="Verdana"/>
                <w:color w:val="0000FF"/>
                <w:sz w:val="20"/>
                <w:szCs w:val="20"/>
                <w:u w:val="single"/>
              </w:rPr>
              <w:tab/>
              <w:t>Documentos de referencia</w:t>
            </w:r>
            <w:r>
              <w:rPr>
                <w:rFonts w:ascii="Verdana" w:eastAsia="Verdana" w:hAnsi="Verdana" w:cs="Verdana"/>
                <w:color w:val="0000FF"/>
                <w:sz w:val="20"/>
                <w:szCs w:val="20"/>
                <w:u w:val="single"/>
              </w:rPr>
              <w:tab/>
            </w:r>
          </w:hyperlink>
        </w:p>
        <w:p w:rsidR="00813CA1" w:rsidRDefault="007B593D">
          <w:pPr>
            <w:rPr>
              <w:rFonts w:ascii="Verdana" w:eastAsia="Verdana" w:hAnsi="Verdana" w:cs="Verdana"/>
              <w:sz w:val="20"/>
              <w:szCs w:val="20"/>
            </w:rPr>
          </w:pPr>
          <w:hyperlink w:anchor="_3znysh7">
            <w:r>
              <w:rPr>
                <w:rFonts w:ascii="Verdana" w:eastAsia="Verdana" w:hAnsi="Verdana" w:cs="Verdana"/>
                <w:color w:val="0000FF"/>
                <w:sz w:val="20"/>
                <w:szCs w:val="20"/>
                <w:u w:val="single"/>
              </w:rPr>
              <w:t>4.</w:t>
            </w:r>
            <w:r>
              <w:rPr>
                <w:rFonts w:ascii="Verdana" w:eastAsia="Verdana" w:hAnsi="Verdana" w:cs="Verdana"/>
                <w:color w:val="0000FF"/>
                <w:sz w:val="20"/>
                <w:szCs w:val="20"/>
                <w:u w:val="single"/>
              </w:rPr>
              <w:tab/>
              <w:t>Definiciones importantes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2et92p0">
            <w:r>
              <w:rPr>
                <w:rFonts w:ascii="Verdana" w:eastAsia="Verdana" w:hAnsi="Verdana" w:cs="Verdana"/>
                <w:color w:val="0000FF"/>
                <w:sz w:val="20"/>
                <w:szCs w:val="20"/>
                <w:u w:val="single"/>
              </w:rPr>
              <w:t>4.1.</w:t>
            </w:r>
            <w:r>
              <w:rPr>
                <w:rFonts w:ascii="Verdana" w:eastAsia="Verdana" w:hAnsi="Verdana" w:cs="Verdana"/>
                <w:color w:val="0000FF"/>
                <w:sz w:val="20"/>
                <w:szCs w:val="20"/>
                <w:u w:val="single"/>
              </w:rPr>
              <w:tab/>
              <w:t>Conceptos generales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tyjcwt">
            <w:r>
              <w:rPr>
                <w:rFonts w:ascii="Verdana" w:eastAsia="Verdana" w:hAnsi="Verdana" w:cs="Verdana"/>
                <w:color w:val="0000FF"/>
                <w:sz w:val="20"/>
                <w:szCs w:val="20"/>
                <w:u w:val="single"/>
              </w:rPr>
              <w:t>4.2.</w:t>
            </w:r>
            <w:r>
              <w:rPr>
                <w:rFonts w:ascii="Verdana" w:eastAsia="Verdana" w:hAnsi="Verdana" w:cs="Verdana"/>
                <w:color w:val="0000FF"/>
                <w:sz w:val="20"/>
                <w:szCs w:val="20"/>
                <w:u w:val="single"/>
              </w:rPr>
              <w:tab/>
              <w:t>Proc</w:t>
            </w:r>
            <w:r>
              <w:rPr>
                <w:rFonts w:ascii="Verdana" w:eastAsia="Verdana" w:hAnsi="Verdana" w:cs="Verdana"/>
                <w:color w:val="0000FF"/>
                <w:sz w:val="20"/>
                <w:szCs w:val="20"/>
                <w:u w:val="single"/>
              </w:rPr>
              <w:t>esos de entrada y salida</w:t>
            </w:r>
            <w:r>
              <w:rPr>
                <w:rFonts w:ascii="Verdana" w:eastAsia="Verdana" w:hAnsi="Verdana" w:cs="Verdana"/>
                <w:color w:val="0000FF"/>
                <w:sz w:val="20"/>
                <w:szCs w:val="20"/>
                <w:u w:val="single"/>
              </w:rPr>
              <w:tab/>
            </w:r>
          </w:hyperlink>
        </w:p>
        <w:p w:rsidR="00813CA1" w:rsidRDefault="007B593D">
          <w:pPr>
            <w:rPr>
              <w:rFonts w:ascii="Verdana" w:eastAsia="Verdana" w:hAnsi="Verdana" w:cs="Verdana"/>
              <w:sz w:val="20"/>
              <w:szCs w:val="20"/>
            </w:rPr>
          </w:pPr>
          <w:hyperlink w:anchor="_3dy6vkm">
            <w:r>
              <w:rPr>
                <w:rFonts w:ascii="Verdana" w:eastAsia="Verdana" w:hAnsi="Verdana" w:cs="Verdana"/>
                <w:color w:val="0000FF"/>
                <w:sz w:val="20"/>
                <w:szCs w:val="20"/>
                <w:u w:val="single"/>
              </w:rPr>
              <w:t>5.</w:t>
            </w:r>
            <w:r>
              <w:rPr>
                <w:rFonts w:ascii="Verdana" w:eastAsia="Verdana" w:hAnsi="Verdana" w:cs="Verdana"/>
                <w:color w:val="0000FF"/>
                <w:sz w:val="20"/>
                <w:szCs w:val="20"/>
                <w:u w:val="single"/>
              </w:rPr>
              <w:tab/>
              <w:t>Descripción de módulos</w:t>
            </w:r>
            <w:r>
              <w:rPr>
                <w:rFonts w:ascii="Verdana" w:eastAsia="Verdana" w:hAnsi="Verdana" w:cs="Verdana"/>
                <w:color w:val="0000FF"/>
                <w:sz w:val="20"/>
                <w:szCs w:val="20"/>
                <w:u w:val="single"/>
              </w:rPr>
              <w:tab/>
            </w:r>
          </w:hyperlink>
        </w:p>
        <w:p w:rsidR="00813CA1" w:rsidRDefault="007B593D">
          <w:pPr>
            <w:rPr>
              <w:rFonts w:ascii="Verdana" w:eastAsia="Verdana" w:hAnsi="Verdana" w:cs="Verdana"/>
              <w:sz w:val="20"/>
              <w:szCs w:val="20"/>
            </w:rPr>
          </w:pPr>
          <w:hyperlink w:anchor="_1t3h5sf">
            <w:r>
              <w:rPr>
                <w:rFonts w:ascii="Verdana" w:eastAsia="Verdana" w:hAnsi="Verdana" w:cs="Verdana"/>
                <w:color w:val="0000FF"/>
                <w:sz w:val="20"/>
                <w:szCs w:val="20"/>
                <w:u w:val="single"/>
              </w:rPr>
              <w:t>6.</w:t>
            </w:r>
            <w:r>
              <w:rPr>
                <w:rFonts w:ascii="Verdana" w:eastAsia="Verdana" w:hAnsi="Verdana" w:cs="Verdana"/>
                <w:color w:val="0000FF"/>
                <w:sz w:val="20"/>
                <w:szCs w:val="20"/>
                <w:u w:val="single"/>
              </w:rPr>
              <w:tab/>
              <w:t>Diccionario de datos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4d34og8">
            <w:r>
              <w:rPr>
                <w:rFonts w:ascii="Verdana" w:eastAsia="Verdana" w:hAnsi="Verdana" w:cs="Verdana"/>
                <w:color w:val="0000FF"/>
                <w:sz w:val="20"/>
                <w:szCs w:val="20"/>
                <w:u w:val="single"/>
              </w:rPr>
              <w:t>6.1.</w:t>
            </w:r>
            <w:r>
              <w:rPr>
                <w:rFonts w:ascii="Verdana" w:eastAsia="Verdana" w:hAnsi="Verdana" w:cs="Verdana"/>
                <w:color w:val="0000FF"/>
                <w:sz w:val="20"/>
                <w:szCs w:val="20"/>
                <w:u w:val="single"/>
              </w:rPr>
              <w:tab/>
              <w:t>Modelo entidad-relación</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2s8eyo1">
            <w:r>
              <w:rPr>
                <w:rFonts w:ascii="Verdana" w:eastAsia="Verdana" w:hAnsi="Verdana" w:cs="Verdana"/>
                <w:color w:val="0000FF"/>
                <w:sz w:val="20"/>
                <w:szCs w:val="20"/>
                <w:u w:val="single"/>
              </w:rPr>
              <w:t>6.2.</w:t>
            </w:r>
            <w:r>
              <w:rPr>
                <w:rFonts w:ascii="Verdana" w:eastAsia="Verdana" w:hAnsi="Verdana" w:cs="Verdana"/>
                <w:color w:val="0000FF"/>
                <w:sz w:val="20"/>
                <w:szCs w:val="20"/>
                <w:u w:val="single"/>
              </w:rPr>
              <w:tab/>
              <w:t>Distribución física y lógica de base de datos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17dp8vu">
            <w:r>
              <w:rPr>
                <w:rFonts w:ascii="Verdana" w:eastAsia="Verdana" w:hAnsi="Verdana" w:cs="Verdana"/>
                <w:color w:val="0000FF"/>
                <w:sz w:val="20"/>
                <w:szCs w:val="20"/>
                <w:u w:val="single"/>
              </w:rPr>
              <w:t>6.3.</w:t>
            </w:r>
            <w:r>
              <w:rPr>
                <w:rFonts w:ascii="Verdana" w:eastAsia="Verdana" w:hAnsi="Verdana" w:cs="Verdana"/>
                <w:color w:val="0000FF"/>
                <w:sz w:val="20"/>
                <w:szCs w:val="20"/>
                <w:u w:val="single"/>
              </w:rPr>
              <w:tab/>
              <w:t>Tablas y vistas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3rdcrjn">
            <w:r>
              <w:rPr>
                <w:rFonts w:ascii="Verdana" w:eastAsia="Verdana" w:hAnsi="Verdana" w:cs="Verdana"/>
                <w:color w:val="0000FF"/>
                <w:sz w:val="20"/>
                <w:szCs w:val="20"/>
                <w:u w:val="single"/>
              </w:rPr>
              <w:t>6.4.</w:t>
            </w:r>
            <w:r>
              <w:rPr>
                <w:rFonts w:ascii="Verdana" w:eastAsia="Verdana" w:hAnsi="Verdana" w:cs="Verdana"/>
                <w:color w:val="0000FF"/>
                <w:sz w:val="20"/>
                <w:szCs w:val="20"/>
                <w:u w:val="single"/>
              </w:rPr>
              <w:tab/>
              <w:t>Triggers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3as4poj">
            <w:r>
              <w:rPr>
                <w:rFonts w:ascii="Verdana" w:eastAsia="Verdana" w:hAnsi="Verdana" w:cs="Verdana"/>
                <w:color w:val="0000FF"/>
                <w:sz w:val="20"/>
                <w:szCs w:val="20"/>
                <w:u w:val="single"/>
              </w:rPr>
              <w:t>6.5.</w:t>
            </w:r>
            <w:r>
              <w:rPr>
                <w:rFonts w:ascii="Verdana" w:eastAsia="Verdana" w:hAnsi="Verdana" w:cs="Verdana"/>
                <w:color w:val="0000FF"/>
                <w:sz w:val="20"/>
                <w:szCs w:val="20"/>
                <w:u w:val="single"/>
              </w:rPr>
              <w:tab/>
              <w:t>Restricciones especiales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hyperlink w:anchor="_26in1rg">
            <w:r>
              <w:rPr>
                <w:rFonts w:ascii="Verdana" w:eastAsia="Verdana" w:hAnsi="Verdana" w:cs="Verdana"/>
                <w:color w:val="0000FF"/>
                <w:sz w:val="20"/>
                <w:szCs w:val="20"/>
                <w:u w:val="single"/>
              </w:rPr>
              <w:t>6.6.</w:t>
            </w:r>
            <w:r>
              <w:rPr>
                <w:rFonts w:ascii="Verdana" w:eastAsia="Verdana" w:hAnsi="Verdana" w:cs="Verdana"/>
                <w:color w:val="0000FF"/>
                <w:sz w:val="20"/>
                <w:szCs w:val="20"/>
                <w:u w:val="single"/>
              </w:rPr>
              <w:tab/>
              <w:t>Funciones de usuario, Stored Procedures y paquetes</w:t>
            </w:r>
            <w:r>
              <w:rPr>
                <w:rFonts w:ascii="Verdana" w:eastAsia="Verdana" w:hAnsi="Verdana" w:cs="Verdana"/>
                <w:color w:val="0000FF"/>
                <w:sz w:val="20"/>
                <w:szCs w:val="20"/>
                <w:u w:val="single"/>
              </w:rPr>
              <w:tab/>
            </w:r>
          </w:hyperlink>
        </w:p>
        <w:p w:rsidR="00813CA1" w:rsidRDefault="007B593D">
          <w:pPr>
            <w:ind w:left="720"/>
            <w:rPr>
              <w:rFonts w:ascii="Verdana" w:eastAsia="Verdana" w:hAnsi="Verdana" w:cs="Verdana"/>
              <w:sz w:val="20"/>
              <w:szCs w:val="20"/>
            </w:rPr>
          </w:pPr>
          <w:r>
            <w:rPr>
              <w:rFonts w:ascii="Verdana" w:eastAsia="Verdana" w:hAnsi="Verdana" w:cs="Verdana"/>
              <w:sz w:val="20"/>
              <w:szCs w:val="20"/>
            </w:rPr>
            <w:t xml:space="preserve"> </w:t>
          </w:r>
        </w:p>
        <w:p w:rsidR="00813CA1" w:rsidRDefault="007B593D">
          <w:pPr>
            <w:rPr>
              <w:rFonts w:ascii="Verdana" w:eastAsia="Verdana" w:hAnsi="Verdana" w:cs="Verdana"/>
              <w:sz w:val="20"/>
              <w:szCs w:val="20"/>
            </w:rPr>
          </w:pPr>
          <w:hyperlink w:anchor="_lnxbz9">
            <w:r>
              <w:rPr>
                <w:rFonts w:ascii="Verdana" w:eastAsia="Verdana" w:hAnsi="Verdana" w:cs="Verdana"/>
                <w:color w:val="0000FF"/>
                <w:sz w:val="20"/>
                <w:szCs w:val="20"/>
                <w:u w:val="single"/>
              </w:rPr>
              <w:t>7.</w:t>
            </w:r>
            <w:r>
              <w:rPr>
                <w:rFonts w:ascii="Verdana" w:eastAsia="Verdana" w:hAnsi="Verdana" w:cs="Verdana"/>
                <w:color w:val="0000FF"/>
                <w:sz w:val="20"/>
                <w:szCs w:val="20"/>
                <w:u w:val="single"/>
              </w:rPr>
              <w:tab/>
              <w:t>Instalación y configuración</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35nkun2">
            <w:r>
              <w:rPr>
                <w:rFonts w:ascii="Verdana" w:eastAsia="Verdana" w:hAnsi="Verdana" w:cs="Verdana"/>
                <w:color w:val="0000FF"/>
                <w:sz w:val="20"/>
                <w:szCs w:val="20"/>
                <w:u w:val="single"/>
              </w:rPr>
              <w:t>7.1.</w:t>
            </w:r>
            <w:r>
              <w:rPr>
                <w:rFonts w:ascii="Verdana" w:eastAsia="Verdana" w:hAnsi="Verdana" w:cs="Verdana"/>
                <w:color w:val="0000FF"/>
                <w:sz w:val="20"/>
                <w:szCs w:val="20"/>
                <w:u w:val="single"/>
              </w:rPr>
              <w:tab/>
              <w:t>Requisitos generales pre-instalación</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1ksv4uv">
            <w:r>
              <w:rPr>
                <w:rFonts w:ascii="Verdana" w:eastAsia="Verdana" w:hAnsi="Verdana" w:cs="Verdana"/>
                <w:color w:val="0000FF"/>
                <w:sz w:val="20"/>
                <w:szCs w:val="20"/>
                <w:u w:val="single"/>
              </w:rPr>
              <w:t>7.2.</w:t>
            </w:r>
            <w:r>
              <w:rPr>
                <w:rFonts w:ascii="Verdana" w:eastAsia="Verdana" w:hAnsi="Verdana" w:cs="Verdana"/>
                <w:color w:val="0000FF"/>
                <w:sz w:val="20"/>
                <w:szCs w:val="20"/>
                <w:u w:val="single"/>
              </w:rPr>
              <w:tab/>
              <w:t>Detalles del proceso de instalación</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44sinio">
            <w:r>
              <w:rPr>
                <w:rFonts w:ascii="Verdana" w:eastAsia="Verdana" w:hAnsi="Verdana" w:cs="Verdana"/>
                <w:color w:val="0000FF"/>
                <w:sz w:val="20"/>
                <w:szCs w:val="20"/>
                <w:u w:val="single"/>
              </w:rPr>
              <w:t>7.3.</w:t>
            </w:r>
            <w:r>
              <w:rPr>
                <w:rFonts w:ascii="Verdana" w:eastAsia="Verdana" w:hAnsi="Verdana" w:cs="Verdana"/>
                <w:color w:val="0000FF"/>
                <w:sz w:val="20"/>
                <w:szCs w:val="20"/>
                <w:u w:val="single"/>
              </w:rPr>
              <w:tab/>
              <w:t>Detalles de configuración de la aplicación</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1440"/>
            <w:rPr>
              <w:rFonts w:ascii="Verdana" w:eastAsia="Verdana" w:hAnsi="Verdana" w:cs="Verdana"/>
              <w:sz w:val="20"/>
              <w:szCs w:val="20"/>
            </w:rPr>
          </w:pPr>
          <w:hyperlink w:anchor="_2jxsxqh">
            <w:r>
              <w:rPr>
                <w:rFonts w:ascii="Verdana" w:eastAsia="Verdana" w:hAnsi="Verdana" w:cs="Verdana"/>
                <w:color w:val="0000FF"/>
                <w:sz w:val="20"/>
                <w:szCs w:val="20"/>
                <w:u w:val="single"/>
              </w:rPr>
              <w:t>a.</w:t>
            </w:r>
            <w:r>
              <w:rPr>
                <w:rFonts w:ascii="Verdana" w:eastAsia="Verdana" w:hAnsi="Verdana" w:cs="Verdana"/>
                <w:color w:val="0000FF"/>
                <w:sz w:val="20"/>
                <w:szCs w:val="20"/>
                <w:u w:val="single"/>
              </w:rPr>
              <w:tab/>
              <w:t>Variables de ambiente</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1440"/>
            <w:rPr>
              <w:rFonts w:ascii="Verdana" w:eastAsia="Verdana" w:hAnsi="Verdana" w:cs="Verdana"/>
              <w:sz w:val="20"/>
              <w:szCs w:val="20"/>
            </w:rPr>
          </w:pPr>
          <w:hyperlink w:anchor="_z337ya">
            <w:r>
              <w:rPr>
                <w:rFonts w:ascii="Verdana" w:eastAsia="Verdana" w:hAnsi="Verdana" w:cs="Verdana"/>
                <w:color w:val="0000FF"/>
                <w:sz w:val="20"/>
                <w:szCs w:val="20"/>
                <w:u w:val="single"/>
              </w:rPr>
              <w:t>b.</w:t>
            </w:r>
            <w:r>
              <w:rPr>
                <w:rFonts w:ascii="Verdana" w:eastAsia="Verdana" w:hAnsi="Verdana" w:cs="Verdana"/>
                <w:color w:val="0000FF"/>
                <w:sz w:val="20"/>
                <w:szCs w:val="20"/>
                <w:u w:val="single"/>
              </w:rPr>
              <w:tab/>
              <w:t>Parámetros d</w:t>
            </w:r>
            <w:r>
              <w:rPr>
                <w:rFonts w:ascii="Verdana" w:eastAsia="Verdana" w:hAnsi="Verdana" w:cs="Verdana"/>
                <w:color w:val="0000FF"/>
                <w:sz w:val="20"/>
                <w:szCs w:val="20"/>
                <w:u w:val="single"/>
              </w:rPr>
              <w:t>e aplicaciones</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1440"/>
            <w:rPr>
              <w:rFonts w:ascii="Verdana" w:eastAsia="Verdana" w:hAnsi="Verdana" w:cs="Verdana"/>
              <w:sz w:val="20"/>
              <w:szCs w:val="20"/>
            </w:rPr>
          </w:pPr>
          <w:hyperlink w:anchor="_3j2qqm3">
            <w:r>
              <w:rPr>
                <w:rFonts w:ascii="Verdana" w:eastAsia="Verdana" w:hAnsi="Verdana" w:cs="Verdana"/>
                <w:color w:val="0000FF"/>
                <w:sz w:val="20"/>
                <w:szCs w:val="20"/>
                <w:u w:val="single"/>
              </w:rPr>
              <w:t>c.</w:t>
            </w:r>
            <w:r>
              <w:rPr>
                <w:rFonts w:ascii="Verdana" w:eastAsia="Verdana" w:hAnsi="Verdana" w:cs="Verdana"/>
                <w:color w:val="0000FF"/>
                <w:sz w:val="20"/>
                <w:szCs w:val="20"/>
                <w:u w:val="single"/>
              </w:rPr>
              <w:tab/>
              <w:t>Archivos de configuración</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1440"/>
            <w:rPr>
              <w:rFonts w:ascii="Verdana" w:eastAsia="Verdana" w:hAnsi="Verdana" w:cs="Verdana"/>
              <w:sz w:val="20"/>
              <w:szCs w:val="20"/>
            </w:rPr>
          </w:pPr>
          <w:hyperlink w:anchor="_1y810tw">
            <w:r>
              <w:rPr>
                <w:rFonts w:ascii="Verdana" w:eastAsia="Verdana" w:hAnsi="Verdana" w:cs="Verdana"/>
                <w:color w:val="0000FF"/>
                <w:sz w:val="20"/>
                <w:szCs w:val="20"/>
                <w:u w:val="single"/>
              </w:rPr>
              <w:t>d.</w:t>
            </w:r>
            <w:r>
              <w:rPr>
                <w:rFonts w:ascii="Verdana" w:eastAsia="Verdana" w:hAnsi="Verdana" w:cs="Verdana"/>
                <w:color w:val="0000FF"/>
                <w:sz w:val="20"/>
                <w:szCs w:val="20"/>
                <w:u w:val="single"/>
              </w:rPr>
              <w:tab/>
              <w:t>Archivos de bitácora</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1440"/>
            <w:rPr>
              <w:rFonts w:ascii="Verdana" w:eastAsia="Verdana" w:hAnsi="Verdana" w:cs="Verdana"/>
              <w:sz w:val="20"/>
              <w:szCs w:val="20"/>
            </w:rPr>
          </w:pPr>
          <w:hyperlink w:anchor="_4i7ojhp">
            <w:r>
              <w:rPr>
                <w:rFonts w:ascii="Verdana" w:eastAsia="Verdana" w:hAnsi="Verdana" w:cs="Verdana"/>
                <w:color w:val="0000FF"/>
                <w:sz w:val="20"/>
                <w:szCs w:val="20"/>
                <w:u w:val="single"/>
              </w:rPr>
              <w:t>e.</w:t>
            </w:r>
            <w:r>
              <w:rPr>
                <w:rFonts w:ascii="Verdana" w:eastAsia="Verdana" w:hAnsi="Verdana" w:cs="Verdana"/>
                <w:color w:val="0000FF"/>
                <w:sz w:val="20"/>
                <w:szCs w:val="20"/>
                <w:u w:val="single"/>
              </w:rPr>
              <w:tab/>
              <w:t>Tareas programadas</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2xcytpi">
            <w:r>
              <w:rPr>
                <w:rFonts w:ascii="Verdana" w:eastAsia="Verdana" w:hAnsi="Verdana" w:cs="Verdana"/>
                <w:color w:val="0000FF"/>
                <w:sz w:val="20"/>
                <w:szCs w:val="20"/>
                <w:u w:val="single"/>
              </w:rPr>
              <w:t>7.4.</w:t>
            </w:r>
            <w:r>
              <w:rPr>
                <w:rFonts w:ascii="Verdana" w:eastAsia="Verdana" w:hAnsi="Verdana" w:cs="Verdana"/>
                <w:color w:val="0000FF"/>
                <w:sz w:val="20"/>
                <w:szCs w:val="20"/>
                <w:u w:val="single"/>
              </w:rPr>
              <w:tab/>
              <w:t>Lista de contactos técnicos</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rPr>
              <w:rFonts w:ascii="Verdana" w:eastAsia="Verdana" w:hAnsi="Verdana" w:cs="Verdana"/>
              <w:sz w:val="20"/>
              <w:szCs w:val="20"/>
            </w:rPr>
          </w:pPr>
          <w:hyperlink w:anchor="_3whwml4">
            <w:r>
              <w:rPr>
                <w:rFonts w:ascii="Verdana" w:eastAsia="Verdana" w:hAnsi="Verdana" w:cs="Verdana"/>
                <w:color w:val="0000FF"/>
                <w:sz w:val="20"/>
                <w:szCs w:val="20"/>
                <w:u w:val="single"/>
              </w:rPr>
              <w:t>8.</w:t>
            </w:r>
            <w:r>
              <w:rPr>
                <w:rFonts w:ascii="Verdana" w:eastAsia="Verdana" w:hAnsi="Verdana" w:cs="Verdana"/>
                <w:color w:val="0000FF"/>
                <w:sz w:val="20"/>
                <w:szCs w:val="20"/>
                <w:u w:val="single"/>
              </w:rPr>
              <w:tab/>
              <w:t>Descripción de usuarios</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2bn6wsx">
            <w:r>
              <w:rPr>
                <w:rFonts w:ascii="Verdana" w:eastAsia="Verdana" w:hAnsi="Verdana" w:cs="Verdana"/>
                <w:color w:val="0000FF"/>
                <w:sz w:val="20"/>
                <w:szCs w:val="20"/>
                <w:u w:val="single"/>
              </w:rPr>
              <w:t>8.1.</w:t>
            </w:r>
            <w:r>
              <w:rPr>
                <w:rFonts w:ascii="Verdana" w:eastAsia="Verdana" w:hAnsi="Verdana" w:cs="Verdana"/>
                <w:color w:val="0000FF"/>
                <w:sz w:val="20"/>
                <w:szCs w:val="20"/>
                <w:u w:val="single"/>
              </w:rPr>
              <w:tab/>
              <w:t>Usuarios de base de datos</w:t>
            </w:r>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p>
        <w:p w:rsidR="00813CA1" w:rsidRDefault="007B593D">
          <w:pPr>
            <w:ind w:left="720"/>
            <w:rPr>
              <w:rFonts w:ascii="Verdana" w:eastAsia="Verdana" w:hAnsi="Verdana" w:cs="Verdana"/>
              <w:sz w:val="20"/>
              <w:szCs w:val="20"/>
            </w:rPr>
          </w:pPr>
          <w:hyperlink w:anchor="_1pxezwc">
            <w:r>
              <w:rPr>
                <w:rFonts w:ascii="Verdana" w:eastAsia="Verdana" w:hAnsi="Verdana" w:cs="Verdana"/>
                <w:color w:val="0000FF"/>
                <w:sz w:val="20"/>
                <w:szCs w:val="20"/>
                <w:u w:val="single"/>
              </w:rPr>
              <w:tab/>
            </w:r>
          </w:hyperlink>
          <w:r>
            <w:rPr>
              <w:rFonts w:ascii="Verdana" w:eastAsia="Verdana" w:hAnsi="Verdana" w:cs="Verdana"/>
              <w:sz w:val="20"/>
              <w:szCs w:val="20"/>
            </w:rPr>
            <w:t xml:space="preserve"> </w:t>
          </w:r>
          <w:r>
            <w:fldChar w:fldCharType="end"/>
          </w:r>
        </w:p>
      </w:sdtContent>
    </w:sdt>
    <w:p w:rsidR="00813CA1" w:rsidRDefault="00813CA1">
      <w:pPr>
        <w:rPr>
          <w:rFonts w:ascii="Verdana" w:eastAsia="Verdana" w:hAnsi="Verdana" w:cs="Verdana"/>
          <w:sz w:val="20"/>
          <w:szCs w:val="20"/>
        </w:rPr>
      </w:pPr>
    </w:p>
    <w:p w:rsidR="00813CA1" w:rsidRDefault="00813CA1">
      <w:pPr>
        <w:rPr>
          <w:rFonts w:ascii="Verdana" w:eastAsia="Verdana" w:hAnsi="Verdana" w:cs="Verdana"/>
          <w:sz w:val="20"/>
          <w:szCs w:val="20"/>
        </w:rPr>
      </w:pPr>
    </w:p>
    <w:p w:rsidR="00813CA1" w:rsidRDefault="00813CA1">
      <w:pPr>
        <w:rPr>
          <w:rFonts w:ascii="Verdana" w:eastAsia="Verdana" w:hAnsi="Verdana" w:cs="Verdana"/>
          <w:sz w:val="20"/>
          <w:szCs w:val="20"/>
        </w:rPr>
      </w:pPr>
    </w:p>
    <w:p w:rsidR="00813CA1" w:rsidRDefault="007B593D">
      <w:pPr>
        <w:rPr>
          <w:rFonts w:ascii="Verdana" w:eastAsia="Verdana" w:hAnsi="Verdana" w:cs="Verdana"/>
          <w:b/>
          <w:sz w:val="20"/>
          <w:szCs w:val="20"/>
        </w:rPr>
      </w:pPr>
      <w:r>
        <w:br w:type="page"/>
      </w:r>
      <w:r>
        <w:rPr>
          <w:rFonts w:ascii="Verdana" w:eastAsia="Verdana" w:hAnsi="Verdana" w:cs="Verdana"/>
          <w:b/>
          <w:sz w:val="20"/>
          <w:szCs w:val="20"/>
        </w:rPr>
        <w:lastRenderedPageBreak/>
        <w:t>1.Propósito</w:t>
      </w:r>
    </w:p>
    <w:p w:rsidR="00813CA1" w:rsidRDefault="00813CA1">
      <w:pPr>
        <w:rPr>
          <w:rFonts w:ascii="Verdana" w:eastAsia="Verdana" w:hAnsi="Verdana" w:cs="Verdana"/>
          <w:b/>
          <w:sz w:val="20"/>
          <w:szCs w:val="20"/>
        </w:rPr>
      </w:pPr>
      <w:bookmarkStart w:id="0" w:name="_58hxngaxpf7z" w:colFirst="0" w:colLast="0"/>
      <w:bookmarkEnd w:id="0"/>
    </w:p>
    <w:p w:rsidR="00813CA1" w:rsidRDefault="00813CA1">
      <w:pPr>
        <w:rPr>
          <w:rFonts w:ascii="Verdana" w:eastAsia="Verdana" w:hAnsi="Verdana" w:cs="Verdana"/>
          <w:b/>
          <w:sz w:val="20"/>
          <w:szCs w:val="20"/>
        </w:rPr>
      </w:pPr>
      <w:bookmarkStart w:id="1" w:name="_sl99szwd83z8" w:colFirst="0" w:colLast="0"/>
      <w:bookmarkEnd w:id="1"/>
    </w:p>
    <w:p w:rsidR="00813CA1" w:rsidRDefault="00C32012">
      <w:pPr>
        <w:rPr>
          <w:rFonts w:ascii="Verdana" w:eastAsia="Verdana" w:hAnsi="Verdana" w:cs="Verdana"/>
          <w:b/>
          <w:sz w:val="20"/>
          <w:szCs w:val="20"/>
        </w:rPr>
      </w:pPr>
      <w:bookmarkStart w:id="2" w:name="_pkjvpwhg1l99" w:colFirst="0" w:colLast="0"/>
      <w:bookmarkEnd w:id="2"/>
      <w:proofErr w:type="spellStart"/>
      <w:r>
        <w:rPr>
          <w:rFonts w:ascii="Verdana" w:eastAsia="Verdana" w:hAnsi="Verdana" w:cs="Verdana"/>
          <w:b/>
          <w:sz w:val="20"/>
          <w:szCs w:val="20"/>
        </w:rPr>
        <w:t>Ferreteria</w:t>
      </w:r>
      <w:proofErr w:type="spellEnd"/>
      <w:r>
        <w:rPr>
          <w:rFonts w:ascii="Verdana" w:eastAsia="Verdana" w:hAnsi="Verdana" w:cs="Verdana"/>
          <w:b/>
          <w:sz w:val="20"/>
          <w:szCs w:val="20"/>
        </w:rPr>
        <w:t xml:space="preserve"> JC</w:t>
      </w:r>
      <w:r w:rsidR="007B593D">
        <w:rPr>
          <w:rFonts w:ascii="Verdana" w:eastAsia="Verdana" w:hAnsi="Verdana" w:cs="Verdana"/>
          <w:b/>
          <w:sz w:val="20"/>
          <w:szCs w:val="20"/>
        </w:rPr>
        <w:t xml:space="preserve"> -   SENA COMPLEJO SUR BARRIO COLOMBIA</w:t>
      </w:r>
    </w:p>
    <w:p w:rsidR="00813CA1" w:rsidRDefault="00813CA1">
      <w:pPr>
        <w:rPr>
          <w:rFonts w:ascii="Verdana" w:eastAsia="Verdana" w:hAnsi="Verdana" w:cs="Verdana"/>
          <w:b/>
          <w:sz w:val="20"/>
          <w:szCs w:val="20"/>
        </w:rPr>
      </w:pPr>
      <w:bookmarkStart w:id="3" w:name="_i4xigip8hyid" w:colFirst="0" w:colLast="0"/>
      <w:bookmarkEnd w:id="3"/>
    </w:p>
    <w:p w:rsidR="00D54F83" w:rsidRPr="00D54F83" w:rsidRDefault="00D54F83">
      <w:pPr>
        <w:rPr>
          <w:rFonts w:ascii="Verdana" w:eastAsia="Verdana" w:hAnsi="Verdana" w:cs="Verdana"/>
          <w:sz w:val="20"/>
          <w:szCs w:val="20"/>
        </w:rPr>
      </w:pPr>
      <w:r w:rsidRPr="00D54F83">
        <w:rPr>
          <w:rFonts w:ascii="Verdana" w:eastAsia="Verdana" w:hAnsi="Verdana" w:cs="Verdana"/>
          <w:sz w:val="20"/>
          <w:szCs w:val="20"/>
        </w:rPr>
        <w:t xml:space="preserve">Guiar a las personas encargadas de dar soporte a la aplicación web, a través de los artefactos de ingeniería de software generados en el desarrollo del aplicativo, hacia la </w:t>
      </w:r>
      <w:r w:rsidRPr="00D54F83">
        <w:rPr>
          <w:rFonts w:ascii="Verdana" w:eastAsia="Verdana" w:hAnsi="Verdana" w:cs="Verdana"/>
          <w:sz w:val="20"/>
          <w:szCs w:val="20"/>
        </w:rPr>
        <w:t>correcta administración</w:t>
      </w:r>
      <w:r w:rsidRPr="00D54F83">
        <w:rPr>
          <w:rFonts w:ascii="Verdana" w:eastAsia="Verdana" w:hAnsi="Verdana" w:cs="Verdana"/>
          <w:sz w:val="20"/>
          <w:szCs w:val="20"/>
        </w:rPr>
        <w:t xml:space="preserve"> del Sistema de información.</w:t>
      </w:r>
    </w:p>
    <w:p w:rsidR="00813CA1" w:rsidRDefault="00C32012">
      <w:pPr>
        <w:rPr>
          <w:rFonts w:ascii="Verdana" w:eastAsia="Verdana" w:hAnsi="Verdana" w:cs="Verdana"/>
          <w:sz w:val="20"/>
          <w:szCs w:val="20"/>
        </w:rPr>
      </w:pPr>
      <w:bookmarkStart w:id="4" w:name="_6bnf4tu95di" w:colFirst="0" w:colLast="0"/>
      <w:bookmarkEnd w:id="4"/>
      <w:proofErr w:type="spellStart"/>
      <w:r>
        <w:rPr>
          <w:rFonts w:ascii="Verdana" w:eastAsia="Verdana" w:hAnsi="Verdana" w:cs="Verdana"/>
          <w:b/>
          <w:sz w:val="20"/>
          <w:szCs w:val="20"/>
        </w:rPr>
        <w:t>Ferreteria</w:t>
      </w:r>
      <w:proofErr w:type="spellEnd"/>
      <w:r>
        <w:rPr>
          <w:rFonts w:ascii="Verdana" w:eastAsia="Verdana" w:hAnsi="Verdana" w:cs="Verdana"/>
          <w:b/>
          <w:sz w:val="20"/>
          <w:szCs w:val="20"/>
        </w:rPr>
        <w:t xml:space="preserve"> JC </w:t>
      </w:r>
      <w:r w:rsidR="007B593D">
        <w:rPr>
          <w:rFonts w:ascii="Verdana" w:eastAsia="Verdana" w:hAnsi="Verdana" w:cs="Verdana"/>
          <w:sz w:val="20"/>
          <w:szCs w:val="20"/>
        </w:rPr>
        <w:t xml:space="preserve">es una aplicación web que </w:t>
      </w:r>
      <w:r w:rsidR="00D54F83">
        <w:rPr>
          <w:rFonts w:ascii="Verdana" w:eastAsia="Verdana" w:hAnsi="Verdana" w:cs="Verdana"/>
          <w:sz w:val="20"/>
          <w:szCs w:val="20"/>
        </w:rPr>
        <w:t>controlará</w:t>
      </w:r>
      <w:r w:rsidR="007B593D">
        <w:rPr>
          <w:rFonts w:ascii="Verdana" w:eastAsia="Verdana" w:hAnsi="Verdana" w:cs="Verdana"/>
          <w:sz w:val="20"/>
          <w:szCs w:val="20"/>
        </w:rPr>
        <w:t xml:space="preserve"> las entradas y salidas </w:t>
      </w:r>
      <w:r w:rsidR="00D54F83">
        <w:rPr>
          <w:rFonts w:ascii="Verdana" w:eastAsia="Verdana" w:hAnsi="Verdana" w:cs="Verdana"/>
          <w:sz w:val="20"/>
          <w:szCs w:val="20"/>
        </w:rPr>
        <w:t xml:space="preserve">de </w:t>
      </w:r>
      <w:proofErr w:type="gramStart"/>
      <w:r w:rsidR="00D54F83">
        <w:rPr>
          <w:rFonts w:ascii="Verdana" w:eastAsia="Verdana" w:hAnsi="Verdana" w:cs="Verdana"/>
          <w:sz w:val="20"/>
          <w:szCs w:val="20"/>
        </w:rPr>
        <w:t xml:space="preserve">las </w:t>
      </w:r>
      <w:r w:rsidR="00D54F83">
        <w:rPr>
          <w:rFonts w:ascii="Verdana" w:eastAsia="Verdana" w:hAnsi="Verdana" w:cs="Verdana"/>
          <w:sz w:val="20"/>
          <w:szCs w:val="20"/>
        </w:rPr>
        <w:t>productos</w:t>
      </w:r>
      <w:proofErr w:type="gramEnd"/>
      <w:r w:rsidR="00D54F83">
        <w:rPr>
          <w:rFonts w:ascii="Verdana" w:eastAsia="Verdana" w:hAnsi="Verdana" w:cs="Verdana"/>
          <w:sz w:val="20"/>
          <w:szCs w:val="20"/>
        </w:rPr>
        <w:t>(</w:t>
      </w:r>
      <w:r w:rsidR="00D54F83">
        <w:rPr>
          <w:rFonts w:ascii="Verdana" w:eastAsia="Verdana" w:hAnsi="Verdana" w:cs="Verdana"/>
          <w:sz w:val="20"/>
          <w:szCs w:val="20"/>
        </w:rPr>
        <w:t>herramientas</w:t>
      </w:r>
      <w:r w:rsidR="00D54F83">
        <w:rPr>
          <w:rFonts w:ascii="Verdana" w:eastAsia="Verdana" w:hAnsi="Verdana" w:cs="Verdana"/>
          <w:sz w:val="20"/>
          <w:szCs w:val="20"/>
        </w:rPr>
        <w:t>) de la ferretería “</w:t>
      </w:r>
      <w:proofErr w:type="spellStart"/>
      <w:r w:rsidR="00D54F83">
        <w:rPr>
          <w:rFonts w:ascii="Verdana" w:eastAsia="Verdana" w:hAnsi="Verdana" w:cs="Verdana"/>
          <w:sz w:val="20"/>
          <w:szCs w:val="20"/>
        </w:rPr>
        <w:t>NombredeFerreteria</w:t>
      </w:r>
      <w:proofErr w:type="spellEnd"/>
      <w:r w:rsidR="00D54F83">
        <w:rPr>
          <w:rFonts w:ascii="Verdana" w:eastAsia="Verdana" w:hAnsi="Verdana" w:cs="Verdana"/>
          <w:sz w:val="20"/>
          <w:szCs w:val="20"/>
        </w:rPr>
        <w:t>”</w:t>
      </w:r>
      <w:r w:rsidR="007B593D">
        <w:rPr>
          <w:rFonts w:ascii="Verdana" w:eastAsia="Verdana" w:hAnsi="Verdana" w:cs="Verdana"/>
          <w:sz w:val="20"/>
          <w:szCs w:val="20"/>
        </w:rPr>
        <w:t xml:space="preserve"> además de obtener reportes y registros también controlará usuarios operacional</w:t>
      </w:r>
      <w:r w:rsidR="007B593D">
        <w:rPr>
          <w:rFonts w:ascii="Verdana" w:eastAsia="Verdana" w:hAnsi="Verdana" w:cs="Verdana"/>
          <w:sz w:val="20"/>
          <w:szCs w:val="20"/>
        </w:rPr>
        <w:t>es</w:t>
      </w:r>
      <w:r w:rsidR="007B593D">
        <w:rPr>
          <w:rFonts w:ascii="Verdana" w:eastAsia="Verdana" w:hAnsi="Verdana" w:cs="Verdana"/>
          <w:sz w:val="20"/>
          <w:szCs w:val="20"/>
        </w:rPr>
        <w:t xml:space="preserve"> brindando así un</w:t>
      </w:r>
      <w:r w:rsidR="007B593D">
        <w:rPr>
          <w:rFonts w:ascii="Verdana" w:eastAsia="Verdana" w:hAnsi="Verdana" w:cs="Verdana"/>
          <w:sz w:val="20"/>
          <w:szCs w:val="20"/>
        </w:rPr>
        <w:t xml:space="preserve"> mayor </w:t>
      </w:r>
      <w:r w:rsidR="00D54F83">
        <w:rPr>
          <w:rFonts w:ascii="Verdana" w:eastAsia="Verdana" w:hAnsi="Verdana" w:cs="Verdana"/>
          <w:sz w:val="20"/>
          <w:szCs w:val="20"/>
        </w:rPr>
        <w:t>manejo</w:t>
      </w:r>
      <w:r w:rsidR="007B593D">
        <w:rPr>
          <w:rFonts w:ascii="Verdana" w:eastAsia="Verdana" w:hAnsi="Verdana" w:cs="Verdana"/>
          <w:sz w:val="20"/>
          <w:szCs w:val="20"/>
        </w:rPr>
        <w:t xml:space="preserve"> en cuanto a procesos de registro de </w:t>
      </w:r>
      <w:r w:rsidR="00D54F83">
        <w:rPr>
          <w:rFonts w:ascii="Verdana" w:eastAsia="Verdana" w:hAnsi="Verdana" w:cs="Verdana"/>
          <w:sz w:val="20"/>
          <w:szCs w:val="20"/>
        </w:rPr>
        <w:t>productos</w:t>
      </w:r>
      <w:r w:rsidR="007B593D">
        <w:rPr>
          <w:rFonts w:ascii="Verdana" w:eastAsia="Verdana" w:hAnsi="Verdana" w:cs="Verdana"/>
          <w:sz w:val="20"/>
          <w:szCs w:val="20"/>
        </w:rPr>
        <w:t>.</w:t>
      </w:r>
    </w:p>
    <w:p w:rsidR="00813CA1" w:rsidRDefault="00813CA1">
      <w:pPr>
        <w:rPr>
          <w:rFonts w:ascii="Verdana" w:eastAsia="Verdana" w:hAnsi="Verdana" w:cs="Verdana"/>
          <w:b/>
          <w:sz w:val="20"/>
          <w:szCs w:val="20"/>
        </w:rPr>
      </w:pPr>
      <w:bookmarkStart w:id="5" w:name="_2mqi1y7df2e8" w:colFirst="0" w:colLast="0"/>
      <w:bookmarkEnd w:id="5"/>
    </w:p>
    <w:p w:rsidR="00813CA1" w:rsidRDefault="00813CA1">
      <w:pPr>
        <w:rPr>
          <w:rFonts w:ascii="Verdana" w:eastAsia="Verdana" w:hAnsi="Verdana" w:cs="Verdana"/>
          <w:b/>
          <w:sz w:val="20"/>
          <w:szCs w:val="20"/>
        </w:rPr>
      </w:pPr>
      <w:bookmarkStart w:id="6" w:name="_we90dr6u75tl" w:colFirst="0" w:colLast="0"/>
      <w:bookmarkEnd w:id="6"/>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r>
        <w:rPr>
          <w:rFonts w:ascii="Verdana" w:eastAsia="Verdana" w:hAnsi="Verdana" w:cs="Verdana"/>
          <w:b/>
          <w:color w:val="000000"/>
          <w:sz w:val="20"/>
          <w:szCs w:val="20"/>
        </w:rPr>
        <w:t>2. Alcance</w:t>
      </w:r>
    </w:p>
    <w:p w:rsidR="00813CA1" w:rsidRDefault="00813CA1">
      <w:pPr>
        <w:keepNext/>
        <w:pBdr>
          <w:top w:val="nil"/>
          <w:left w:val="nil"/>
          <w:bottom w:val="nil"/>
          <w:right w:val="nil"/>
          <w:between w:val="nil"/>
        </w:pBdr>
        <w:tabs>
          <w:tab w:val="left" w:pos="1026"/>
        </w:tabs>
        <w:jc w:val="left"/>
        <w:rPr>
          <w:rFonts w:ascii="Verdana" w:eastAsia="Verdana" w:hAnsi="Verdana" w:cs="Verdana"/>
          <w:b/>
          <w:sz w:val="20"/>
          <w:szCs w:val="20"/>
        </w:rPr>
      </w:pPr>
    </w:p>
    <w:p w:rsidR="00813CA1" w:rsidRDefault="00D54F83">
      <w:pPr>
        <w:keepNext/>
        <w:pBdr>
          <w:top w:val="nil"/>
          <w:left w:val="nil"/>
          <w:bottom w:val="nil"/>
          <w:right w:val="nil"/>
          <w:between w:val="nil"/>
        </w:pBdr>
        <w:tabs>
          <w:tab w:val="left" w:pos="1026"/>
        </w:tabs>
        <w:jc w:val="left"/>
        <w:rPr>
          <w:rFonts w:ascii="Verdana" w:eastAsia="Verdana" w:hAnsi="Verdana" w:cs="Verdana"/>
          <w:sz w:val="20"/>
          <w:szCs w:val="20"/>
        </w:rPr>
      </w:pPr>
      <w:r w:rsidRPr="00D54F83">
        <w:rPr>
          <w:rFonts w:ascii="Verdana" w:eastAsia="Verdana" w:hAnsi="Verdana" w:cs="Verdana"/>
          <w:sz w:val="20"/>
          <w:szCs w:val="20"/>
        </w:rPr>
        <w:t>El documento será elaborado para los Ingenieros de Sistemas o personas con conocimiento en desarrollo de software, orientado a guiar el proceso de dar soporte al Sistema de Información</w:t>
      </w:r>
      <w:r>
        <w:rPr>
          <w:rFonts w:ascii="Verdana" w:eastAsia="Verdana" w:hAnsi="Verdana" w:cs="Verdana"/>
          <w:sz w:val="20"/>
          <w:szCs w:val="20"/>
        </w:rPr>
        <w:t>.</w:t>
      </w:r>
    </w:p>
    <w:p w:rsidR="00D54F83" w:rsidRDefault="00D54F83">
      <w:pPr>
        <w:keepNext/>
        <w:pBdr>
          <w:top w:val="nil"/>
          <w:left w:val="nil"/>
          <w:bottom w:val="nil"/>
          <w:right w:val="nil"/>
          <w:between w:val="nil"/>
        </w:pBdr>
        <w:tabs>
          <w:tab w:val="left" w:pos="1026"/>
        </w:tabs>
        <w:jc w:val="left"/>
        <w:rPr>
          <w:rFonts w:ascii="Verdana" w:eastAsia="Verdana" w:hAnsi="Verdana" w:cs="Verdana"/>
          <w:sz w:val="20"/>
          <w:szCs w:val="20"/>
        </w:rPr>
      </w:pPr>
    </w:p>
    <w:p w:rsidR="00813CA1" w:rsidRDefault="007B593D">
      <w:pPr>
        <w:keepNext/>
        <w:pBdr>
          <w:top w:val="nil"/>
          <w:left w:val="nil"/>
          <w:bottom w:val="nil"/>
          <w:right w:val="nil"/>
          <w:between w:val="nil"/>
        </w:pBdr>
        <w:tabs>
          <w:tab w:val="left" w:pos="1026"/>
        </w:tabs>
        <w:jc w:val="left"/>
        <w:rPr>
          <w:rFonts w:ascii="Verdana" w:eastAsia="Verdana" w:hAnsi="Verdana" w:cs="Verdana"/>
          <w:sz w:val="20"/>
          <w:szCs w:val="20"/>
        </w:rPr>
      </w:pPr>
      <w:r>
        <w:rPr>
          <w:rFonts w:ascii="Verdana" w:eastAsia="Verdana" w:hAnsi="Verdana" w:cs="Verdana"/>
          <w:sz w:val="20"/>
          <w:szCs w:val="20"/>
        </w:rPr>
        <w:t xml:space="preserve">Dado a la problemática que se viene adelantando por parte del personal de </w:t>
      </w:r>
      <w:r w:rsidR="00D54F83">
        <w:rPr>
          <w:rFonts w:ascii="Verdana" w:eastAsia="Verdana" w:hAnsi="Verdana" w:cs="Verdana"/>
          <w:sz w:val="20"/>
          <w:szCs w:val="20"/>
        </w:rPr>
        <w:t xml:space="preserve">la </w:t>
      </w:r>
      <w:r w:rsidR="00AC0CAE">
        <w:rPr>
          <w:rFonts w:ascii="Verdana" w:eastAsia="Verdana" w:hAnsi="Verdana" w:cs="Verdana"/>
          <w:sz w:val="20"/>
          <w:szCs w:val="20"/>
        </w:rPr>
        <w:t>ferretería</w:t>
      </w:r>
      <w:r>
        <w:rPr>
          <w:rFonts w:ascii="Verdana" w:eastAsia="Verdana" w:hAnsi="Verdana" w:cs="Verdana"/>
          <w:sz w:val="20"/>
          <w:szCs w:val="20"/>
        </w:rPr>
        <w:t xml:space="preserve"> se vio la necesidad </w:t>
      </w:r>
      <w:r w:rsidR="00AC0CAE">
        <w:rPr>
          <w:rFonts w:ascii="Verdana" w:eastAsia="Verdana" w:hAnsi="Verdana" w:cs="Verdana"/>
          <w:sz w:val="20"/>
          <w:szCs w:val="20"/>
        </w:rPr>
        <w:t xml:space="preserve">de hacer </w:t>
      </w:r>
      <w:r w:rsidR="00D54F83">
        <w:rPr>
          <w:rFonts w:ascii="Verdana" w:eastAsia="Verdana" w:hAnsi="Verdana" w:cs="Verdana"/>
          <w:sz w:val="20"/>
          <w:szCs w:val="20"/>
        </w:rPr>
        <w:t>una aplicación web que</w:t>
      </w:r>
      <w:r>
        <w:rPr>
          <w:rFonts w:ascii="Verdana" w:eastAsia="Verdana" w:hAnsi="Verdana" w:cs="Verdana"/>
          <w:sz w:val="20"/>
          <w:szCs w:val="20"/>
        </w:rPr>
        <w:t xml:space="preserve"> controla e</w:t>
      </w:r>
      <w:r>
        <w:rPr>
          <w:rFonts w:ascii="Verdana" w:eastAsia="Verdana" w:hAnsi="Verdana" w:cs="Verdana"/>
          <w:sz w:val="20"/>
          <w:szCs w:val="20"/>
        </w:rPr>
        <w:t xml:space="preserve">ntradas y salidas de </w:t>
      </w:r>
      <w:r w:rsidR="00AC0CAE">
        <w:rPr>
          <w:rFonts w:ascii="Verdana" w:eastAsia="Verdana" w:hAnsi="Verdana" w:cs="Verdana"/>
          <w:sz w:val="20"/>
          <w:szCs w:val="20"/>
        </w:rPr>
        <w:t>productos</w:t>
      </w:r>
      <w:r>
        <w:rPr>
          <w:rFonts w:ascii="Verdana" w:eastAsia="Verdana" w:hAnsi="Verdana" w:cs="Verdana"/>
          <w:sz w:val="20"/>
          <w:szCs w:val="20"/>
        </w:rPr>
        <w:t xml:space="preserve"> garantizando así un </w:t>
      </w:r>
      <w:r>
        <w:rPr>
          <w:rFonts w:ascii="Verdana" w:eastAsia="Verdana" w:hAnsi="Verdana" w:cs="Verdana"/>
          <w:sz w:val="20"/>
          <w:szCs w:val="20"/>
        </w:rPr>
        <w:t>informe real de registros sin pérdidas de información</w:t>
      </w:r>
      <w:r>
        <w:rPr>
          <w:rFonts w:ascii="Verdana" w:eastAsia="Verdana" w:hAnsi="Verdana" w:cs="Verdana"/>
          <w:sz w:val="20"/>
          <w:szCs w:val="20"/>
        </w:rPr>
        <w:t>.</w:t>
      </w:r>
    </w:p>
    <w:p w:rsidR="00813CA1" w:rsidRDefault="00813CA1">
      <w:pPr>
        <w:keepNext/>
        <w:pBdr>
          <w:top w:val="nil"/>
          <w:left w:val="nil"/>
          <w:bottom w:val="nil"/>
          <w:right w:val="nil"/>
          <w:between w:val="nil"/>
        </w:pBdr>
        <w:tabs>
          <w:tab w:val="left" w:pos="1026"/>
        </w:tabs>
        <w:jc w:val="left"/>
        <w:rPr>
          <w:rFonts w:ascii="Verdana" w:eastAsia="Verdana" w:hAnsi="Verdana" w:cs="Verdana"/>
          <w:sz w:val="20"/>
          <w:szCs w:val="20"/>
        </w:rPr>
      </w:pPr>
    </w:p>
    <w:p w:rsidR="00813CA1" w:rsidRDefault="007B593D">
      <w:pPr>
        <w:keepNext/>
        <w:pBdr>
          <w:top w:val="nil"/>
          <w:left w:val="nil"/>
          <w:bottom w:val="nil"/>
          <w:right w:val="nil"/>
          <w:between w:val="nil"/>
        </w:pBdr>
        <w:tabs>
          <w:tab w:val="left" w:pos="1026"/>
        </w:tabs>
        <w:jc w:val="left"/>
        <w:rPr>
          <w:rFonts w:ascii="Verdana" w:eastAsia="Verdana" w:hAnsi="Verdana" w:cs="Verdana"/>
          <w:sz w:val="20"/>
          <w:szCs w:val="20"/>
        </w:rPr>
      </w:pPr>
      <w:r>
        <w:rPr>
          <w:rFonts w:ascii="Verdana" w:eastAsia="Verdana" w:hAnsi="Verdana" w:cs="Verdana"/>
          <w:sz w:val="20"/>
          <w:szCs w:val="20"/>
        </w:rPr>
        <w:t xml:space="preserve">El proceso de instalación consta de un equipo con </w:t>
      </w:r>
      <w:r w:rsidR="00AC0CAE">
        <w:rPr>
          <w:rFonts w:ascii="Verdana" w:eastAsia="Verdana" w:hAnsi="Verdana" w:cs="Verdana"/>
          <w:sz w:val="20"/>
          <w:szCs w:val="20"/>
        </w:rPr>
        <w:t>características</w:t>
      </w:r>
      <w:r>
        <w:rPr>
          <w:rFonts w:ascii="Verdana" w:eastAsia="Verdana" w:hAnsi="Verdana" w:cs="Verdana"/>
          <w:sz w:val="20"/>
          <w:szCs w:val="20"/>
        </w:rPr>
        <w:t xml:space="preserve"> </w:t>
      </w:r>
      <w:r w:rsidR="00AC0CAE">
        <w:rPr>
          <w:rFonts w:ascii="Verdana" w:eastAsia="Verdana" w:hAnsi="Verdana" w:cs="Verdana"/>
          <w:sz w:val="20"/>
          <w:szCs w:val="20"/>
        </w:rPr>
        <w:t>mínimas</w:t>
      </w:r>
      <w:r>
        <w:rPr>
          <w:rFonts w:ascii="Verdana" w:eastAsia="Verdana" w:hAnsi="Verdana" w:cs="Verdana"/>
          <w:sz w:val="20"/>
          <w:szCs w:val="20"/>
        </w:rPr>
        <w:t xml:space="preserve"> </w:t>
      </w:r>
      <w:r w:rsidR="00AC0CAE">
        <w:rPr>
          <w:rFonts w:ascii="Verdana" w:eastAsia="Verdana" w:hAnsi="Verdana" w:cs="Verdana"/>
          <w:sz w:val="20"/>
          <w:szCs w:val="20"/>
        </w:rPr>
        <w:t>además</w:t>
      </w:r>
      <w:r>
        <w:rPr>
          <w:rFonts w:ascii="Verdana" w:eastAsia="Verdana" w:hAnsi="Verdana" w:cs="Verdana"/>
          <w:sz w:val="20"/>
          <w:szCs w:val="20"/>
        </w:rPr>
        <w:t xml:space="preserve"> de contar con un red de </w:t>
      </w:r>
      <w:proofErr w:type="gramStart"/>
      <w:r>
        <w:rPr>
          <w:rFonts w:ascii="Verdana" w:eastAsia="Verdana" w:hAnsi="Verdana" w:cs="Verdana"/>
          <w:sz w:val="20"/>
          <w:szCs w:val="20"/>
        </w:rPr>
        <w:t>internet  un</w:t>
      </w:r>
      <w:proofErr w:type="gramEnd"/>
      <w:r>
        <w:rPr>
          <w:rFonts w:ascii="Verdana" w:eastAsia="Verdana" w:hAnsi="Verdana" w:cs="Verdana"/>
          <w:sz w:val="20"/>
          <w:szCs w:val="20"/>
        </w:rPr>
        <w:t xml:space="preserve"> servidor , </w:t>
      </w:r>
      <w:r w:rsidR="00AC0CAE">
        <w:rPr>
          <w:rFonts w:ascii="Verdana" w:eastAsia="Verdana" w:hAnsi="Verdana" w:cs="Verdana"/>
          <w:sz w:val="20"/>
          <w:szCs w:val="20"/>
        </w:rPr>
        <w:t>el nuevo personal que ingrese a la empresa debe solicitar al administrador que se le registre para poder hacer uso de la aplicación.</w:t>
      </w:r>
    </w:p>
    <w:p w:rsidR="00813CA1" w:rsidRDefault="00813CA1">
      <w:pPr>
        <w:keepNext/>
        <w:pBdr>
          <w:top w:val="nil"/>
          <w:left w:val="nil"/>
          <w:bottom w:val="nil"/>
          <w:right w:val="nil"/>
          <w:between w:val="nil"/>
        </w:pBdr>
        <w:tabs>
          <w:tab w:val="left" w:pos="1026"/>
        </w:tabs>
        <w:jc w:val="left"/>
        <w:rPr>
          <w:rFonts w:ascii="Verdana" w:eastAsia="Verdana" w:hAnsi="Verdana" w:cs="Verdana"/>
          <w:sz w:val="20"/>
          <w:szCs w:val="20"/>
        </w:rPr>
      </w:pPr>
    </w:p>
    <w:p w:rsidR="00813CA1" w:rsidRDefault="00AC0CAE">
      <w:pPr>
        <w:keepNext/>
        <w:pBdr>
          <w:top w:val="nil"/>
          <w:left w:val="nil"/>
          <w:bottom w:val="nil"/>
          <w:right w:val="nil"/>
          <w:between w:val="nil"/>
        </w:pBdr>
        <w:tabs>
          <w:tab w:val="left" w:pos="1026"/>
        </w:tabs>
        <w:jc w:val="left"/>
        <w:rPr>
          <w:rFonts w:ascii="Verdana" w:eastAsia="Verdana" w:hAnsi="Verdana" w:cs="Verdana"/>
          <w:sz w:val="20"/>
          <w:szCs w:val="20"/>
        </w:rPr>
      </w:pPr>
      <w:r>
        <w:rPr>
          <w:rFonts w:ascii="Verdana" w:eastAsia="Verdana" w:hAnsi="Verdana" w:cs="Verdana"/>
          <w:sz w:val="20"/>
          <w:szCs w:val="20"/>
        </w:rPr>
        <w:t xml:space="preserve">La aplicación web </w:t>
      </w:r>
      <w:proofErr w:type="spellStart"/>
      <w:r w:rsidR="00C32012">
        <w:rPr>
          <w:rFonts w:ascii="Verdana" w:eastAsia="Verdana" w:hAnsi="Verdana" w:cs="Verdana"/>
          <w:b/>
          <w:sz w:val="20"/>
          <w:szCs w:val="20"/>
        </w:rPr>
        <w:t>Ferreteria</w:t>
      </w:r>
      <w:proofErr w:type="spellEnd"/>
      <w:r w:rsidR="00C32012">
        <w:rPr>
          <w:rFonts w:ascii="Verdana" w:eastAsia="Verdana" w:hAnsi="Verdana" w:cs="Verdana"/>
          <w:b/>
          <w:sz w:val="20"/>
          <w:szCs w:val="20"/>
        </w:rPr>
        <w:t xml:space="preserve"> JC</w:t>
      </w:r>
      <w:r w:rsidR="007B593D">
        <w:rPr>
          <w:rFonts w:ascii="Verdana" w:eastAsia="Verdana" w:hAnsi="Verdana" w:cs="Verdana"/>
          <w:sz w:val="20"/>
          <w:szCs w:val="20"/>
        </w:rPr>
        <w:t xml:space="preserve"> estará estructurado por una base de datos con tablas y relaciones que </w:t>
      </w:r>
      <w:r>
        <w:rPr>
          <w:rFonts w:ascii="Verdana" w:eastAsia="Verdana" w:hAnsi="Verdana" w:cs="Verdana"/>
          <w:sz w:val="20"/>
          <w:szCs w:val="20"/>
        </w:rPr>
        <w:t>garantizará</w:t>
      </w:r>
      <w:r w:rsidR="007B593D">
        <w:rPr>
          <w:rFonts w:ascii="Verdana" w:eastAsia="Verdana" w:hAnsi="Verdana" w:cs="Verdana"/>
          <w:sz w:val="20"/>
          <w:szCs w:val="20"/>
        </w:rPr>
        <w:t xml:space="preserve"> la seguridad de la información por personal operacional y administrativo</w:t>
      </w:r>
    </w:p>
    <w:p w:rsidR="00813CA1" w:rsidRDefault="00813CA1">
      <w:pPr>
        <w:keepNext/>
        <w:pBdr>
          <w:top w:val="nil"/>
          <w:left w:val="nil"/>
          <w:bottom w:val="nil"/>
          <w:right w:val="nil"/>
          <w:between w:val="nil"/>
        </w:pBdr>
        <w:tabs>
          <w:tab w:val="left" w:pos="1026"/>
        </w:tabs>
        <w:jc w:val="left"/>
        <w:rPr>
          <w:rFonts w:ascii="Verdana" w:eastAsia="Verdana" w:hAnsi="Verdana" w:cs="Verdana"/>
          <w:sz w:val="20"/>
          <w:szCs w:val="20"/>
        </w:rPr>
      </w:pPr>
    </w:p>
    <w:p w:rsidR="00813CA1" w:rsidRDefault="00813CA1">
      <w:pPr>
        <w:keepNext/>
        <w:pBdr>
          <w:top w:val="nil"/>
          <w:left w:val="nil"/>
          <w:bottom w:val="nil"/>
          <w:right w:val="nil"/>
          <w:between w:val="nil"/>
        </w:pBdr>
        <w:tabs>
          <w:tab w:val="left" w:pos="1026"/>
        </w:tabs>
        <w:jc w:val="left"/>
        <w:rPr>
          <w:rFonts w:ascii="Verdana" w:eastAsia="Verdana" w:hAnsi="Verdana" w:cs="Verdana"/>
          <w:sz w:val="20"/>
          <w:szCs w:val="20"/>
        </w:rPr>
      </w:pPr>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r>
        <w:rPr>
          <w:rFonts w:ascii="Verdana" w:eastAsia="Verdana" w:hAnsi="Verdana" w:cs="Verdana"/>
          <w:b/>
          <w:color w:val="000000"/>
          <w:sz w:val="20"/>
          <w:szCs w:val="20"/>
        </w:rPr>
        <w:t>3. Documentos de referencia</w:t>
      </w:r>
    </w:p>
    <w:p w:rsidR="00813CA1" w:rsidRDefault="00813CA1">
      <w:pPr>
        <w:keepNext/>
        <w:pBdr>
          <w:top w:val="nil"/>
          <w:left w:val="nil"/>
          <w:bottom w:val="nil"/>
          <w:right w:val="nil"/>
          <w:between w:val="nil"/>
        </w:pBdr>
        <w:tabs>
          <w:tab w:val="left" w:pos="1026"/>
        </w:tabs>
        <w:jc w:val="left"/>
        <w:rPr>
          <w:rFonts w:ascii="Verdana" w:eastAsia="Verdana" w:hAnsi="Verdana" w:cs="Verdana"/>
          <w:b/>
          <w:sz w:val="20"/>
          <w:szCs w:val="20"/>
        </w:rPr>
      </w:pPr>
    </w:p>
    <w:p w:rsidR="00813CA1" w:rsidRDefault="00813CA1">
      <w:pPr>
        <w:rPr>
          <w:rFonts w:ascii="Verdana" w:eastAsia="Verdana" w:hAnsi="Verdana" w:cs="Verdana"/>
          <w:sz w:val="20"/>
          <w:szCs w:val="20"/>
        </w:rPr>
      </w:pPr>
    </w:p>
    <w:p w:rsidR="00813CA1" w:rsidRDefault="007B593D">
      <w:pPr>
        <w:numPr>
          <w:ilvl w:val="0"/>
          <w:numId w:val="9"/>
        </w:numPr>
        <w:rPr>
          <w:b/>
          <w:sz w:val="20"/>
          <w:szCs w:val="20"/>
        </w:rPr>
      </w:pPr>
      <w:r>
        <w:rPr>
          <w:rFonts w:ascii="Verdana" w:eastAsia="Verdana" w:hAnsi="Verdana" w:cs="Verdana"/>
          <w:b/>
          <w:sz w:val="20"/>
          <w:szCs w:val="20"/>
        </w:rPr>
        <w:t>Norma IS</w:t>
      </w:r>
      <w:r>
        <w:rPr>
          <w:rFonts w:ascii="Verdana" w:eastAsia="Verdana" w:hAnsi="Verdana" w:cs="Verdana"/>
          <w:b/>
          <w:sz w:val="20"/>
          <w:szCs w:val="20"/>
        </w:rPr>
        <w:t xml:space="preserve">O 2700 </w:t>
      </w:r>
      <w:r>
        <w:rPr>
          <w:rFonts w:ascii="Verdana" w:eastAsia="Verdana" w:hAnsi="Verdana" w:cs="Verdana"/>
          <w:sz w:val="20"/>
          <w:szCs w:val="20"/>
        </w:rPr>
        <w:t>(</w:t>
      </w:r>
      <w:r>
        <w:rPr>
          <w:rFonts w:ascii="Verdana" w:eastAsia="Verdana" w:hAnsi="Verdana" w:cs="Verdana"/>
          <w:sz w:val="18"/>
          <w:szCs w:val="18"/>
          <w:shd w:val="clear" w:color="auto" w:fill="F6FCFE"/>
        </w:rPr>
        <w:t>La seguridad de la información, según la ISO 27001, se basa en la preservación de su confidencialidad, integridad y disponibilidad, así como la de los sistemas aplicados para su tratamiento).</w:t>
      </w:r>
    </w:p>
    <w:p w:rsidR="00813CA1" w:rsidRDefault="00813CA1">
      <w:pPr>
        <w:ind w:left="720"/>
        <w:rPr>
          <w:rFonts w:ascii="Verdana" w:eastAsia="Verdana" w:hAnsi="Verdana" w:cs="Verdana"/>
          <w:sz w:val="20"/>
          <w:szCs w:val="20"/>
        </w:rPr>
      </w:pPr>
    </w:p>
    <w:p w:rsidR="00813CA1" w:rsidRDefault="007B593D">
      <w:pPr>
        <w:numPr>
          <w:ilvl w:val="0"/>
          <w:numId w:val="9"/>
        </w:numPr>
        <w:rPr>
          <w:sz w:val="20"/>
          <w:szCs w:val="20"/>
        </w:rPr>
      </w:pPr>
      <w:r>
        <w:rPr>
          <w:rFonts w:ascii="Verdana" w:eastAsia="Verdana" w:hAnsi="Verdana" w:cs="Verdana"/>
          <w:b/>
          <w:sz w:val="20"/>
          <w:szCs w:val="20"/>
        </w:rPr>
        <w:t>Norma ISO/IEC 27001</w:t>
      </w:r>
      <w:r>
        <w:rPr>
          <w:rFonts w:ascii="Verdana" w:eastAsia="Verdana" w:hAnsi="Verdana" w:cs="Verdana"/>
          <w:sz w:val="20"/>
          <w:szCs w:val="20"/>
        </w:rPr>
        <w:t xml:space="preserve"> (</w:t>
      </w:r>
      <w:r>
        <w:rPr>
          <w:rFonts w:ascii="Verdana" w:eastAsia="Verdana" w:hAnsi="Verdana" w:cs="Verdana"/>
          <w:sz w:val="18"/>
          <w:szCs w:val="18"/>
          <w:shd w:val="clear" w:color="auto" w:fill="F6FCFE"/>
        </w:rPr>
        <w:t>Certificación que deben obtener las organi</w:t>
      </w:r>
      <w:r>
        <w:rPr>
          <w:rFonts w:ascii="Verdana" w:eastAsia="Verdana" w:hAnsi="Verdana" w:cs="Verdana"/>
          <w:sz w:val="18"/>
          <w:szCs w:val="18"/>
          <w:shd w:val="clear" w:color="auto" w:fill="F6FCFE"/>
        </w:rPr>
        <w:t>zaciones. Norma que especifica los requisitos para la implantación del SGSI)</w:t>
      </w:r>
    </w:p>
    <w:p w:rsidR="00813CA1" w:rsidRDefault="00813CA1">
      <w:pPr>
        <w:ind w:left="720"/>
        <w:rPr>
          <w:sz w:val="18"/>
          <w:szCs w:val="18"/>
          <w:shd w:val="clear" w:color="auto" w:fill="F6FCFE"/>
        </w:rPr>
      </w:pPr>
    </w:p>
    <w:p w:rsidR="00813CA1" w:rsidRDefault="007B593D">
      <w:pPr>
        <w:numPr>
          <w:ilvl w:val="0"/>
          <w:numId w:val="9"/>
        </w:numPr>
        <w:rPr>
          <w:rFonts w:ascii="Verdana" w:eastAsia="Verdana" w:hAnsi="Verdana" w:cs="Verdana"/>
          <w:sz w:val="20"/>
          <w:szCs w:val="20"/>
        </w:rPr>
      </w:pPr>
      <w:r>
        <w:rPr>
          <w:rFonts w:ascii="Verdana" w:eastAsia="Verdana" w:hAnsi="Verdana" w:cs="Verdana"/>
          <w:b/>
          <w:sz w:val="18"/>
          <w:szCs w:val="18"/>
          <w:shd w:val="clear" w:color="auto" w:fill="F6FCFE"/>
        </w:rPr>
        <w:t xml:space="preserve">ISO/IEC 27002 </w:t>
      </w:r>
      <w:r>
        <w:rPr>
          <w:rFonts w:ascii="Verdana" w:eastAsia="Verdana" w:hAnsi="Verdana" w:cs="Verdana"/>
          <w:sz w:val="18"/>
          <w:szCs w:val="18"/>
          <w:shd w:val="clear" w:color="auto" w:fill="F6FCFE"/>
        </w:rPr>
        <w:t>(Es un código de buenas prácticas para la gestión de seguridad de la información).</w:t>
      </w:r>
    </w:p>
    <w:p w:rsidR="00813CA1" w:rsidRDefault="00813CA1">
      <w:pPr>
        <w:ind w:left="720"/>
        <w:rPr>
          <w:rFonts w:ascii="Verdana" w:eastAsia="Verdana" w:hAnsi="Verdana" w:cs="Verdana"/>
          <w:b/>
          <w:sz w:val="18"/>
          <w:szCs w:val="18"/>
          <w:shd w:val="clear" w:color="auto" w:fill="F6FCFE"/>
        </w:rPr>
      </w:pPr>
    </w:p>
    <w:p w:rsidR="00813CA1" w:rsidRDefault="007B593D">
      <w:pPr>
        <w:numPr>
          <w:ilvl w:val="0"/>
          <w:numId w:val="9"/>
        </w:numPr>
        <w:rPr>
          <w:rFonts w:ascii="Verdana" w:eastAsia="Verdana" w:hAnsi="Verdana" w:cs="Verdana"/>
          <w:b/>
          <w:sz w:val="18"/>
          <w:szCs w:val="18"/>
          <w:shd w:val="clear" w:color="auto" w:fill="F6FCFE"/>
        </w:rPr>
      </w:pPr>
      <w:r>
        <w:rPr>
          <w:rFonts w:ascii="Verdana" w:eastAsia="Verdana" w:hAnsi="Verdana" w:cs="Verdana"/>
          <w:b/>
          <w:sz w:val="18"/>
          <w:szCs w:val="18"/>
          <w:shd w:val="clear" w:color="auto" w:fill="F6FCFE"/>
        </w:rPr>
        <w:t>ISO/IEC 27003</w:t>
      </w:r>
      <w:r>
        <w:rPr>
          <w:b/>
          <w:sz w:val="18"/>
          <w:szCs w:val="18"/>
          <w:shd w:val="clear" w:color="auto" w:fill="F6FCFE"/>
        </w:rPr>
        <w:t xml:space="preserve"> </w:t>
      </w:r>
      <w:r>
        <w:rPr>
          <w:rFonts w:ascii="Verdana" w:eastAsia="Verdana" w:hAnsi="Verdana" w:cs="Verdana"/>
          <w:sz w:val="18"/>
          <w:szCs w:val="18"/>
          <w:shd w:val="clear" w:color="auto" w:fill="F6FCFE"/>
        </w:rPr>
        <w:t>(Directrices para la implementación de un SGSI. Es el soporte de la norma ISO/IEC 27001).</w:t>
      </w:r>
    </w:p>
    <w:p w:rsidR="00813CA1" w:rsidRDefault="00813CA1">
      <w:pPr>
        <w:ind w:left="720"/>
        <w:rPr>
          <w:rFonts w:ascii="Verdana" w:eastAsia="Verdana" w:hAnsi="Verdana" w:cs="Verdana"/>
          <w:sz w:val="18"/>
          <w:szCs w:val="18"/>
          <w:shd w:val="clear" w:color="auto" w:fill="F6FCFE"/>
        </w:rPr>
      </w:pPr>
    </w:p>
    <w:p w:rsidR="00813CA1" w:rsidRDefault="007B593D">
      <w:pPr>
        <w:numPr>
          <w:ilvl w:val="0"/>
          <w:numId w:val="9"/>
        </w:numPr>
        <w:rPr>
          <w:rFonts w:ascii="Verdana" w:eastAsia="Verdana" w:hAnsi="Verdana" w:cs="Verdana"/>
          <w:sz w:val="18"/>
          <w:szCs w:val="18"/>
          <w:shd w:val="clear" w:color="auto" w:fill="F6FCFE"/>
        </w:rPr>
      </w:pPr>
      <w:r>
        <w:rPr>
          <w:b/>
          <w:sz w:val="18"/>
          <w:szCs w:val="18"/>
          <w:shd w:val="clear" w:color="auto" w:fill="F6FCFE"/>
        </w:rPr>
        <w:t xml:space="preserve">ISO/IEC 27004 </w:t>
      </w:r>
      <w:r>
        <w:rPr>
          <w:rFonts w:ascii="Verdana" w:eastAsia="Verdana" w:hAnsi="Verdana" w:cs="Verdana"/>
          <w:sz w:val="18"/>
          <w:szCs w:val="18"/>
          <w:shd w:val="clear" w:color="auto" w:fill="F6FCFE"/>
        </w:rPr>
        <w:t>(Métricas para la gestión de seguridad de la información. Es la que proporciona recomendaciones de quién, cuándo y cómo realizar mediciones de segurida</w:t>
      </w:r>
      <w:r>
        <w:rPr>
          <w:rFonts w:ascii="Verdana" w:eastAsia="Verdana" w:hAnsi="Verdana" w:cs="Verdana"/>
          <w:sz w:val="18"/>
          <w:szCs w:val="18"/>
          <w:shd w:val="clear" w:color="auto" w:fill="F6FCFE"/>
        </w:rPr>
        <w:t>d de la información.)</w:t>
      </w:r>
    </w:p>
    <w:p w:rsidR="00813CA1" w:rsidRDefault="00813CA1">
      <w:pPr>
        <w:ind w:left="720"/>
        <w:rPr>
          <w:rFonts w:ascii="Verdana" w:eastAsia="Verdana" w:hAnsi="Verdana" w:cs="Verdana"/>
          <w:sz w:val="18"/>
          <w:szCs w:val="18"/>
          <w:shd w:val="clear" w:color="auto" w:fill="F6FCFE"/>
        </w:rPr>
      </w:pPr>
    </w:p>
    <w:p w:rsidR="00813CA1" w:rsidRDefault="007B593D">
      <w:pPr>
        <w:numPr>
          <w:ilvl w:val="0"/>
          <w:numId w:val="9"/>
        </w:numPr>
        <w:rPr>
          <w:rFonts w:ascii="Verdana" w:eastAsia="Verdana" w:hAnsi="Verdana" w:cs="Verdana"/>
          <w:sz w:val="18"/>
          <w:szCs w:val="18"/>
          <w:shd w:val="clear" w:color="auto" w:fill="F6FCFE"/>
        </w:rPr>
      </w:pPr>
      <w:r>
        <w:rPr>
          <w:rFonts w:ascii="Verdana" w:eastAsia="Verdana" w:hAnsi="Verdana" w:cs="Verdana"/>
          <w:b/>
          <w:sz w:val="18"/>
          <w:szCs w:val="18"/>
          <w:shd w:val="clear" w:color="auto" w:fill="F6FCFE"/>
        </w:rPr>
        <w:t>ISO/IEC 27005</w:t>
      </w:r>
      <w:r>
        <w:rPr>
          <w:b/>
          <w:sz w:val="18"/>
          <w:szCs w:val="18"/>
          <w:shd w:val="clear" w:color="auto" w:fill="F6FCFE"/>
        </w:rPr>
        <w:t xml:space="preserve"> </w:t>
      </w:r>
      <w:r>
        <w:rPr>
          <w:rFonts w:ascii="Verdana" w:eastAsia="Verdana" w:hAnsi="Verdana" w:cs="Verdana"/>
          <w:sz w:val="18"/>
          <w:szCs w:val="18"/>
          <w:shd w:val="clear" w:color="auto" w:fill="F6FCFE"/>
        </w:rPr>
        <w:t>(Normativa dedicada exclusivamente a la gestión de riesgos en seguridad de la información. Proporciona recomendaciones y lineamientos de métodos y técnicas de evaluación de riesgos de Seguridad en la Información, en sop</w:t>
      </w:r>
      <w:r>
        <w:rPr>
          <w:rFonts w:ascii="Verdana" w:eastAsia="Verdana" w:hAnsi="Verdana" w:cs="Verdana"/>
          <w:sz w:val="18"/>
          <w:szCs w:val="18"/>
          <w:shd w:val="clear" w:color="auto" w:fill="F6FCFE"/>
        </w:rPr>
        <w:t>orte del proceso de gestión de riesgos de la norma ISO/IEC 27001)</w:t>
      </w:r>
      <w:r>
        <w:rPr>
          <w:b/>
          <w:sz w:val="18"/>
          <w:szCs w:val="18"/>
          <w:shd w:val="clear" w:color="auto" w:fill="F6FCFE"/>
        </w:rPr>
        <w:t>.</w:t>
      </w:r>
    </w:p>
    <w:p w:rsidR="00813CA1" w:rsidRDefault="00813CA1">
      <w:pPr>
        <w:ind w:left="720"/>
        <w:rPr>
          <w:b/>
          <w:sz w:val="18"/>
          <w:szCs w:val="18"/>
          <w:shd w:val="clear" w:color="auto" w:fill="F6FCFE"/>
        </w:rPr>
      </w:pPr>
    </w:p>
    <w:p w:rsidR="00813CA1" w:rsidRDefault="007B593D">
      <w:pPr>
        <w:numPr>
          <w:ilvl w:val="0"/>
          <w:numId w:val="9"/>
        </w:numPr>
        <w:rPr>
          <w:b/>
          <w:sz w:val="18"/>
          <w:szCs w:val="18"/>
          <w:shd w:val="clear" w:color="auto" w:fill="F6FCFE"/>
        </w:rPr>
      </w:pPr>
      <w:r>
        <w:rPr>
          <w:rFonts w:ascii="Verdana" w:eastAsia="Verdana" w:hAnsi="Verdana" w:cs="Verdana"/>
          <w:b/>
          <w:sz w:val="18"/>
          <w:szCs w:val="18"/>
          <w:shd w:val="clear" w:color="auto" w:fill="F6FCFE"/>
        </w:rPr>
        <w:t xml:space="preserve">ISO/IEC 27006 </w:t>
      </w:r>
      <w:r>
        <w:rPr>
          <w:b/>
          <w:sz w:val="18"/>
          <w:szCs w:val="18"/>
          <w:shd w:val="clear" w:color="auto" w:fill="F6FCFE"/>
        </w:rPr>
        <w:t>(</w:t>
      </w:r>
      <w:r>
        <w:rPr>
          <w:rFonts w:ascii="Verdana" w:eastAsia="Verdana" w:hAnsi="Verdana" w:cs="Verdana"/>
          <w:sz w:val="18"/>
          <w:szCs w:val="18"/>
          <w:shd w:val="clear" w:color="auto" w:fill="F6FCFE"/>
        </w:rPr>
        <w:t>Requisitos para la acreditación de las organizaciones que proporcionan la certificación de los sistemas de gestión de la seguridad de la información).</w:t>
      </w:r>
    </w:p>
    <w:p w:rsidR="00813CA1" w:rsidRDefault="00813CA1">
      <w:pPr>
        <w:ind w:left="720"/>
        <w:rPr>
          <w:b/>
          <w:sz w:val="18"/>
          <w:szCs w:val="18"/>
          <w:shd w:val="clear" w:color="auto" w:fill="F6FCFE"/>
        </w:rPr>
      </w:pPr>
    </w:p>
    <w:p w:rsidR="00813CA1" w:rsidRDefault="007B593D">
      <w:pPr>
        <w:numPr>
          <w:ilvl w:val="0"/>
          <w:numId w:val="9"/>
        </w:numPr>
        <w:rPr>
          <w:b/>
          <w:sz w:val="18"/>
          <w:szCs w:val="18"/>
          <w:shd w:val="clear" w:color="auto" w:fill="F6FCFE"/>
        </w:rPr>
      </w:pPr>
      <w:r>
        <w:rPr>
          <w:rFonts w:ascii="Verdana" w:eastAsia="Verdana" w:hAnsi="Verdana" w:cs="Verdana"/>
          <w:b/>
          <w:sz w:val="18"/>
          <w:szCs w:val="18"/>
          <w:shd w:val="clear" w:color="auto" w:fill="F6FCFE"/>
        </w:rPr>
        <w:t>ISO/IEC 27007</w:t>
      </w:r>
      <w:r>
        <w:rPr>
          <w:b/>
          <w:sz w:val="18"/>
          <w:szCs w:val="18"/>
          <w:shd w:val="clear" w:color="auto" w:fill="F6FCFE"/>
        </w:rPr>
        <w:t xml:space="preserve"> </w:t>
      </w:r>
      <w:r>
        <w:rPr>
          <w:sz w:val="18"/>
          <w:szCs w:val="18"/>
          <w:shd w:val="clear" w:color="auto" w:fill="F6FCFE"/>
        </w:rPr>
        <w:t>(Guía para auditar al SGSI. Se encuentra en preparación)</w:t>
      </w:r>
      <w:r>
        <w:rPr>
          <w:b/>
          <w:sz w:val="18"/>
          <w:szCs w:val="18"/>
          <w:shd w:val="clear" w:color="auto" w:fill="F6FCFE"/>
        </w:rPr>
        <w:t>.</w:t>
      </w:r>
    </w:p>
    <w:p w:rsidR="00813CA1" w:rsidRDefault="00813CA1">
      <w:pPr>
        <w:ind w:left="720"/>
        <w:rPr>
          <w:b/>
          <w:sz w:val="18"/>
          <w:szCs w:val="18"/>
          <w:shd w:val="clear" w:color="auto" w:fill="F6FCFE"/>
        </w:rPr>
      </w:pPr>
    </w:p>
    <w:p w:rsidR="00813CA1" w:rsidRDefault="007B593D">
      <w:pPr>
        <w:numPr>
          <w:ilvl w:val="0"/>
          <w:numId w:val="8"/>
        </w:numPr>
        <w:rPr>
          <w:rFonts w:ascii="Verdana" w:eastAsia="Verdana" w:hAnsi="Verdana" w:cs="Verdana"/>
        </w:rPr>
      </w:pPr>
      <w:r>
        <w:rPr>
          <w:rFonts w:ascii="Verdana" w:eastAsia="Verdana" w:hAnsi="Verdana" w:cs="Verdana"/>
          <w:b/>
          <w:sz w:val="20"/>
          <w:szCs w:val="20"/>
          <w:highlight w:val="white"/>
        </w:rPr>
        <w:t xml:space="preserve">ISO/IEC 27001 </w:t>
      </w:r>
      <w:r>
        <w:rPr>
          <w:rFonts w:ascii="Verdana" w:eastAsia="Verdana" w:hAnsi="Verdana" w:cs="Verdana"/>
          <w:sz w:val="22"/>
          <w:szCs w:val="22"/>
          <w:highlight w:val="white"/>
        </w:rPr>
        <w:t>(</w:t>
      </w:r>
      <w:r>
        <w:rPr>
          <w:rFonts w:ascii="Verdana" w:eastAsia="Verdana" w:hAnsi="Verdana" w:cs="Verdana"/>
          <w:sz w:val="18"/>
          <w:szCs w:val="18"/>
          <w:shd w:val="clear" w:color="auto" w:fill="F6FCFE"/>
        </w:rPr>
        <w:t>Especifica los r</w:t>
      </w:r>
      <w:r>
        <w:rPr>
          <w:rFonts w:ascii="Verdana" w:eastAsia="Verdana" w:hAnsi="Verdana" w:cs="Verdana"/>
          <w:sz w:val="18"/>
          <w:szCs w:val="18"/>
          <w:shd w:val="clear" w:color="auto" w:fill="F6FCFE"/>
        </w:rPr>
        <w:t>equisitos a cumplir para implantar un SGSI certificable conforme a las normas 27000</w:t>
      </w:r>
      <w:r>
        <w:rPr>
          <w:rFonts w:ascii="Verdana" w:eastAsia="Verdana" w:hAnsi="Verdana" w:cs="Verdana"/>
          <w:sz w:val="22"/>
          <w:szCs w:val="22"/>
          <w:highlight w:val="white"/>
        </w:rPr>
        <w:t>).</w:t>
      </w:r>
    </w:p>
    <w:p w:rsidR="00813CA1" w:rsidRDefault="00813CA1">
      <w:pPr>
        <w:ind w:left="720"/>
        <w:rPr>
          <w:b/>
          <w:color w:val="0C5498"/>
          <w:sz w:val="22"/>
          <w:szCs w:val="22"/>
          <w:highlight w:val="white"/>
        </w:rPr>
      </w:pPr>
    </w:p>
    <w:p w:rsidR="00813CA1" w:rsidRDefault="007B593D">
      <w:pPr>
        <w:numPr>
          <w:ilvl w:val="0"/>
          <w:numId w:val="9"/>
        </w:numPr>
        <w:rPr>
          <w:b/>
          <w:color w:val="0C5498"/>
          <w:sz w:val="22"/>
          <w:szCs w:val="22"/>
          <w:highlight w:val="white"/>
        </w:rPr>
      </w:pPr>
      <w:r>
        <w:rPr>
          <w:rFonts w:ascii="Verdana" w:eastAsia="Verdana" w:hAnsi="Verdana" w:cs="Verdana"/>
          <w:b/>
          <w:sz w:val="20"/>
          <w:szCs w:val="20"/>
          <w:highlight w:val="white"/>
        </w:rPr>
        <w:t>ISO/IEC 27002</w:t>
      </w:r>
      <w:r>
        <w:rPr>
          <w:b/>
          <w:sz w:val="22"/>
          <w:szCs w:val="22"/>
          <w:highlight w:val="white"/>
        </w:rPr>
        <w:t xml:space="preserve"> </w:t>
      </w:r>
      <w:r>
        <w:rPr>
          <w:rFonts w:ascii="Verdana" w:eastAsia="Verdana" w:hAnsi="Verdana" w:cs="Verdana"/>
          <w:sz w:val="18"/>
          <w:szCs w:val="18"/>
          <w:highlight w:val="white"/>
        </w:rPr>
        <w:t>Es un código de buenas prácticas para la gestión de la seguridad.</w:t>
      </w:r>
    </w:p>
    <w:p w:rsidR="00813CA1" w:rsidRDefault="007B593D">
      <w:pPr>
        <w:shd w:val="clear" w:color="auto" w:fill="F6FCFE"/>
        <w:ind w:left="720" w:hanging="360"/>
        <w:rPr>
          <w:rFonts w:ascii="Verdana" w:eastAsia="Verdana" w:hAnsi="Verdana" w:cs="Verdana"/>
          <w:sz w:val="18"/>
          <w:szCs w:val="18"/>
          <w:highlight w:val="white"/>
        </w:rPr>
      </w:pPr>
      <w:r>
        <w:rPr>
          <w:rFonts w:ascii="Verdana" w:eastAsia="Verdana" w:hAnsi="Verdana" w:cs="Verdana"/>
          <w:sz w:val="18"/>
          <w:szCs w:val="18"/>
          <w:highlight w:val="white"/>
        </w:rPr>
        <w:t>Consiste en:</w:t>
      </w:r>
    </w:p>
    <w:p w:rsidR="00813CA1" w:rsidRDefault="007B593D">
      <w:pPr>
        <w:spacing w:before="180" w:after="220"/>
        <w:ind w:left="720"/>
        <w:rPr>
          <w:rFonts w:ascii="Verdana" w:eastAsia="Verdana" w:hAnsi="Verdana" w:cs="Verdana"/>
          <w:sz w:val="18"/>
          <w:szCs w:val="18"/>
          <w:highlight w:val="white"/>
        </w:rPr>
      </w:pPr>
      <w:r>
        <w:rPr>
          <w:rFonts w:ascii="Verdana" w:eastAsia="Verdana" w:hAnsi="Verdana" w:cs="Verdana"/>
          <w:sz w:val="18"/>
          <w:szCs w:val="18"/>
          <w:highlight w:val="white"/>
        </w:rPr>
        <w:t>-Recomendaciones sobre qué medidas tomar para asegurar los sistemas de infor</w:t>
      </w:r>
      <w:r>
        <w:rPr>
          <w:rFonts w:ascii="Verdana" w:eastAsia="Verdana" w:hAnsi="Verdana" w:cs="Verdana"/>
          <w:sz w:val="18"/>
          <w:szCs w:val="18"/>
          <w:highlight w:val="white"/>
        </w:rPr>
        <w:t>mación de una organización.</w:t>
      </w:r>
    </w:p>
    <w:p w:rsidR="00813CA1" w:rsidRDefault="007B593D">
      <w:pPr>
        <w:spacing w:before="180" w:after="220"/>
        <w:ind w:left="720"/>
        <w:rPr>
          <w:rFonts w:ascii="Verdana" w:eastAsia="Verdana" w:hAnsi="Verdana" w:cs="Verdana"/>
          <w:color w:val="0C5498"/>
          <w:sz w:val="22"/>
          <w:szCs w:val="22"/>
          <w:highlight w:val="white"/>
        </w:rPr>
      </w:pPr>
      <w:r>
        <w:rPr>
          <w:rFonts w:ascii="Verdana" w:eastAsia="Verdana" w:hAnsi="Verdana" w:cs="Verdana"/>
          <w:sz w:val="18"/>
          <w:szCs w:val="18"/>
          <w:highlight w:val="white"/>
        </w:rPr>
        <w:t>-Describe los objetivos de control (aspectos a analizar para garantizar la seguridad de la información) y especifica los controles recomendados a implantar, es decir, las medidas a tomar.</w:t>
      </w:r>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bookmarkStart w:id="7" w:name="_3znysh7" w:colFirst="0" w:colLast="0"/>
      <w:bookmarkEnd w:id="7"/>
      <w:r>
        <w:rPr>
          <w:rFonts w:ascii="Verdana" w:eastAsia="Verdana" w:hAnsi="Verdana" w:cs="Verdana"/>
          <w:b/>
          <w:color w:val="000000"/>
          <w:sz w:val="20"/>
          <w:szCs w:val="20"/>
        </w:rPr>
        <w:t>4. Definiciones importantes</w:t>
      </w:r>
    </w:p>
    <w:p w:rsidR="00813CA1" w:rsidRDefault="00813CA1">
      <w:pPr>
        <w:keepNext/>
        <w:pBdr>
          <w:top w:val="nil"/>
          <w:left w:val="nil"/>
          <w:bottom w:val="nil"/>
          <w:right w:val="nil"/>
          <w:between w:val="nil"/>
        </w:pBdr>
        <w:tabs>
          <w:tab w:val="left" w:pos="1026"/>
        </w:tabs>
        <w:jc w:val="left"/>
        <w:rPr>
          <w:rFonts w:ascii="Verdana" w:eastAsia="Verdana" w:hAnsi="Verdana" w:cs="Verdana"/>
          <w:b/>
          <w:sz w:val="20"/>
          <w:szCs w:val="20"/>
        </w:rPr>
      </w:pPr>
      <w:bookmarkStart w:id="8" w:name="_h80n5al4bpo6" w:colFirst="0" w:colLast="0"/>
      <w:bookmarkEnd w:id="8"/>
    </w:p>
    <w:p w:rsidR="00813CA1" w:rsidRDefault="00813CA1">
      <w:pPr>
        <w:keepNext/>
        <w:pBdr>
          <w:top w:val="nil"/>
          <w:left w:val="nil"/>
          <w:bottom w:val="nil"/>
          <w:right w:val="nil"/>
          <w:between w:val="nil"/>
        </w:pBdr>
        <w:tabs>
          <w:tab w:val="left" w:pos="1026"/>
        </w:tabs>
        <w:jc w:val="left"/>
        <w:rPr>
          <w:rFonts w:ascii="Verdana" w:eastAsia="Verdana" w:hAnsi="Verdana" w:cs="Verdana"/>
          <w:b/>
          <w:color w:val="000000"/>
          <w:sz w:val="20"/>
          <w:szCs w:val="20"/>
        </w:rPr>
      </w:pPr>
      <w:bookmarkStart w:id="9" w:name="_2et92p0" w:colFirst="0" w:colLast="0"/>
      <w:bookmarkEnd w:id="9"/>
    </w:p>
    <w:p w:rsidR="00813CA1" w:rsidRDefault="007B593D">
      <w:pPr>
        <w:keepNext/>
        <w:pBdr>
          <w:top w:val="nil"/>
          <w:left w:val="nil"/>
          <w:bottom w:val="nil"/>
          <w:right w:val="nil"/>
          <w:between w:val="nil"/>
        </w:pBdr>
        <w:spacing w:before="120"/>
        <w:ind w:left="1620" w:hanging="576"/>
        <w:jc w:val="left"/>
        <w:rPr>
          <w:rFonts w:ascii="Verdana" w:eastAsia="Verdana" w:hAnsi="Verdana" w:cs="Verdana"/>
          <w:b/>
          <w:color w:val="000000"/>
          <w:sz w:val="20"/>
          <w:szCs w:val="20"/>
        </w:rPr>
      </w:pPr>
      <w:r>
        <w:rPr>
          <w:rFonts w:ascii="Verdana" w:eastAsia="Verdana" w:hAnsi="Verdana" w:cs="Verdana"/>
          <w:b/>
          <w:color w:val="000000"/>
          <w:sz w:val="20"/>
          <w:szCs w:val="20"/>
        </w:rPr>
        <w:t>4.1 Conceptos generales</w:t>
      </w:r>
    </w:p>
    <w:p w:rsidR="00AC0CAE" w:rsidRDefault="007B593D" w:rsidP="00AC0CAE">
      <w:pPr>
        <w:keepNext/>
        <w:pBdr>
          <w:top w:val="nil"/>
          <w:left w:val="nil"/>
          <w:bottom w:val="nil"/>
          <w:right w:val="nil"/>
          <w:between w:val="nil"/>
        </w:pBdr>
        <w:spacing w:before="120"/>
        <w:ind w:left="1620" w:hanging="576"/>
        <w:jc w:val="left"/>
        <w:rPr>
          <w:rFonts w:ascii="Verdana" w:eastAsia="Verdana" w:hAnsi="Verdana" w:cs="Verdana"/>
          <w:sz w:val="20"/>
          <w:szCs w:val="20"/>
        </w:rPr>
      </w:pPr>
      <w:r>
        <w:rPr>
          <w:rFonts w:ascii="Verdana" w:eastAsia="Verdana" w:hAnsi="Verdana" w:cs="Verdana"/>
          <w:sz w:val="20"/>
          <w:szCs w:val="20"/>
        </w:rPr>
        <w:t xml:space="preserve">La aplicación web tiene la capacidad de gestionar registros de entradas y salidas de </w:t>
      </w:r>
      <w:r w:rsidR="00AC0CAE">
        <w:rPr>
          <w:rFonts w:ascii="Verdana" w:eastAsia="Verdana" w:hAnsi="Verdana" w:cs="Verdana"/>
          <w:sz w:val="20"/>
          <w:szCs w:val="20"/>
        </w:rPr>
        <w:t>productos</w:t>
      </w:r>
      <w:r>
        <w:rPr>
          <w:rFonts w:ascii="Verdana" w:eastAsia="Verdana" w:hAnsi="Verdana" w:cs="Verdana"/>
          <w:sz w:val="20"/>
          <w:szCs w:val="20"/>
        </w:rPr>
        <w:t>, asegurando la seguridad de la información esto se hace por medio de un servidor remoto y accediendo a</w:t>
      </w:r>
      <w:r w:rsidR="00AC0CAE">
        <w:rPr>
          <w:rFonts w:ascii="Verdana" w:eastAsia="Verdana" w:hAnsi="Verdana" w:cs="Verdana"/>
          <w:sz w:val="20"/>
          <w:szCs w:val="20"/>
        </w:rPr>
        <w:t xml:space="preserve"> la aplicación web </w:t>
      </w:r>
      <w:r>
        <w:rPr>
          <w:rFonts w:ascii="Verdana" w:eastAsia="Verdana" w:hAnsi="Verdana" w:cs="Verdana"/>
          <w:sz w:val="20"/>
          <w:szCs w:val="20"/>
        </w:rPr>
        <w:t xml:space="preserve">de </w:t>
      </w:r>
      <w:proofErr w:type="spellStart"/>
      <w:r w:rsidR="00C32012">
        <w:rPr>
          <w:rFonts w:ascii="Verdana" w:eastAsia="Verdana" w:hAnsi="Verdana" w:cs="Verdana"/>
          <w:b/>
          <w:sz w:val="20"/>
          <w:szCs w:val="20"/>
        </w:rPr>
        <w:t>Ferreteria</w:t>
      </w:r>
      <w:proofErr w:type="spellEnd"/>
      <w:r w:rsidR="00C32012">
        <w:rPr>
          <w:rFonts w:ascii="Verdana" w:eastAsia="Verdana" w:hAnsi="Verdana" w:cs="Verdana"/>
          <w:b/>
          <w:sz w:val="20"/>
          <w:szCs w:val="20"/>
        </w:rPr>
        <w:t xml:space="preserve"> JC </w:t>
      </w:r>
      <w:hyperlink r:id="rId7">
        <w:r w:rsidR="00AC0CAE">
          <w:rPr>
            <w:rFonts w:ascii="Verdana" w:eastAsia="Verdana" w:hAnsi="Verdana" w:cs="Verdana"/>
            <w:color w:val="1155CC"/>
            <w:sz w:val="20"/>
            <w:szCs w:val="20"/>
            <w:u w:val="single"/>
          </w:rPr>
          <w:t>“</w:t>
        </w:r>
        <w:proofErr w:type="spellStart"/>
        <w:r w:rsidR="00AC0CAE">
          <w:rPr>
            <w:rFonts w:ascii="Verdana" w:eastAsia="Verdana" w:hAnsi="Verdana" w:cs="Verdana"/>
            <w:color w:val="1155CC"/>
            <w:sz w:val="20"/>
            <w:szCs w:val="20"/>
            <w:u w:val="single"/>
          </w:rPr>
          <w:t>Linkapp</w:t>
        </w:r>
        <w:proofErr w:type="spellEnd"/>
        <w:r w:rsidR="00AC0CAE">
          <w:rPr>
            <w:rFonts w:ascii="Verdana" w:eastAsia="Verdana" w:hAnsi="Verdana" w:cs="Verdana"/>
            <w:color w:val="1155CC"/>
            <w:sz w:val="20"/>
            <w:szCs w:val="20"/>
            <w:u w:val="single"/>
          </w:rPr>
          <w:t>”</w:t>
        </w:r>
      </w:hyperlink>
      <w:r>
        <w:rPr>
          <w:rFonts w:ascii="Verdana" w:eastAsia="Verdana" w:hAnsi="Verdana" w:cs="Verdana"/>
          <w:sz w:val="20"/>
          <w:szCs w:val="20"/>
        </w:rPr>
        <w:t xml:space="preserve"> </w:t>
      </w:r>
      <w:r w:rsidR="00AC0CAE">
        <w:rPr>
          <w:rFonts w:ascii="Verdana" w:eastAsia="Verdana" w:hAnsi="Verdana" w:cs="Verdana"/>
          <w:sz w:val="20"/>
          <w:szCs w:val="20"/>
        </w:rPr>
        <w:t>.</w:t>
      </w:r>
    </w:p>
    <w:p w:rsidR="00813CA1" w:rsidRDefault="007B593D" w:rsidP="00AC0CAE">
      <w:pPr>
        <w:keepNext/>
        <w:pBdr>
          <w:top w:val="nil"/>
          <w:left w:val="nil"/>
          <w:bottom w:val="nil"/>
          <w:right w:val="nil"/>
          <w:between w:val="nil"/>
        </w:pBdr>
        <w:spacing w:before="120"/>
        <w:ind w:left="324" w:firstLine="720"/>
        <w:jc w:val="left"/>
        <w:rPr>
          <w:rFonts w:ascii="Verdana" w:eastAsia="Verdana" w:hAnsi="Verdana" w:cs="Verdana"/>
          <w:b/>
          <w:color w:val="000000"/>
          <w:sz w:val="20"/>
          <w:szCs w:val="20"/>
        </w:rPr>
      </w:pPr>
      <w:r>
        <w:rPr>
          <w:rFonts w:ascii="Verdana" w:eastAsia="Verdana" w:hAnsi="Verdana" w:cs="Verdana"/>
          <w:b/>
          <w:color w:val="000000"/>
          <w:sz w:val="20"/>
          <w:szCs w:val="20"/>
        </w:rPr>
        <w:t>Procesos de entrada y salida</w:t>
      </w:r>
    </w:p>
    <w:p w:rsidR="00813CA1" w:rsidRDefault="007B593D">
      <w:pPr>
        <w:ind w:left="982"/>
        <w:rPr>
          <w:rFonts w:ascii="Verdana" w:eastAsia="Verdana" w:hAnsi="Verdana" w:cs="Verdana"/>
          <w:sz w:val="20"/>
          <w:szCs w:val="20"/>
        </w:rPr>
      </w:pPr>
      <w:r>
        <w:rPr>
          <w:rFonts w:ascii="Verdana" w:eastAsia="Verdana" w:hAnsi="Verdana" w:cs="Verdana"/>
          <w:sz w:val="20"/>
          <w:szCs w:val="20"/>
        </w:rPr>
        <w:t>D</w:t>
      </w:r>
      <w:r>
        <w:rPr>
          <w:rFonts w:ascii="Verdana" w:eastAsia="Verdana" w:hAnsi="Verdana" w:cs="Verdana"/>
          <w:sz w:val="20"/>
          <w:szCs w:val="20"/>
        </w:rPr>
        <w:t>eben ser descritos todos los proceso</w:t>
      </w:r>
      <w:r>
        <w:rPr>
          <w:rFonts w:ascii="Verdana" w:eastAsia="Verdana" w:hAnsi="Verdana" w:cs="Verdana"/>
          <w:sz w:val="20"/>
          <w:szCs w:val="20"/>
        </w:rPr>
        <w:t xml:space="preserve">s de entrada y salida que el aplicativo requiere para su funcionamiento. </w:t>
      </w:r>
    </w:p>
    <w:p w:rsidR="00813CA1" w:rsidRDefault="00813CA1">
      <w:pPr>
        <w:ind w:left="982"/>
        <w:rPr>
          <w:rFonts w:ascii="Verdana" w:eastAsia="Verdana" w:hAnsi="Verdana" w:cs="Verdana"/>
          <w:sz w:val="20"/>
          <w:szCs w:val="20"/>
        </w:rPr>
      </w:pPr>
      <w:bookmarkStart w:id="10" w:name="_3dy6vkm" w:colFirst="0" w:colLast="0"/>
      <w:bookmarkEnd w:id="10"/>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r>
        <w:rPr>
          <w:rFonts w:ascii="Verdana" w:eastAsia="Verdana" w:hAnsi="Verdana" w:cs="Verdana"/>
          <w:b/>
          <w:color w:val="000000"/>
          <w:sz w:val="20"/>
          <w:szCs w:val="20"/>
        </w:rPr>
        <w:t>5. Descripción de módulos</w:t>
      </w:r>
    </w:p>
    <w:p w:rsidR="00813CA1" w:rsidRDefault="007B593D">
      <w:pPr>
        <w:rPr>
          <w:rFonts w:ascii="Verdana" w:eastAsia="Verdana" w:hAnsi="Verdana" w:cs="Verdana"/>
          <w:sz w:val="20"/>
          <w:szCs w:val="20"/>
        </w:rPr>
      </w:pPr>
      <w:r>
        <w:rPr>
          <w:rFonts w:ascii="Verdana" w:eastAsia="Verdana" w:hAnsi="Verdana" w:cs="Verdana"/>
          <w:sz w:val="20"/>
          <w:szCs w:val="20"/>
        </w:rPr>
        <w:t xml:space="preserve">Dependiendo de las características del aplicativo, se debe realizar una descripción de sus diferentes módulos. Al menos deberá incluirse la siguiente información: </w:t>
      </w:r>
    </w:p>
    <w:p w:rsidR="00813CA1" w:rsidRDefault="007B593D">
      <w:pPr>
        <w:numPr>
          <w:ilvl w:val="0"/>
          <w:numId w:val="12"/>
        </w:numPr>
        <w:rPr>
          <w:sz w:val="20"/>
          <w:szCs w:val="20"/>
        </w:rPr>
      </w:pPr>
      <w:r>
        <w:rPr>
          <w:rFonts w:ascii="Verdana" w:eastAsia="Verdana" w:hAnsi="Verdana" w:cs="Verdana"/>
          <w:sz w:val="20"/>
          <w:szCs w:val="20"/>
        </w:rPr>
        <w:t>Nombre del módulo</w:t>
      </w:r>
    </w:p>
    <w:p w:rsidR="00813CA1" w:rsidRDefault="007B593D">
      <w:pPr>
        <w:numPr>
          <w:ilvl w:val="0"/>
          <w:numId w:val="12"/>
        </w:numPr>
        <w:rPr>
          <w:sz w:val="20"/>
          <w:szCs w:val="20"/>
        </w:rPr>
      </w:pPr>
      <w:r>
        <w:rPr>
          <w:rFonts w:ascii="Verdana" w:eastAsia="Verdana" w:hAnsi="Verdana" w:cs="Verdana"/>
          <w:sz w:val="20"/>
          <w:szCs w:val="20"/>
        </w:rPr>
        <w:t>Funcionalidad/Propósito</w:t>
      </w:r>
    </w:p>
    <w:p w:rsidR="00813CA1" w:rsidRDefault="007B593D">
      <w:pPr>
        <w:numPr>
          <w:ilvl w:val="0"/>
          <w:numId w:val="12"/>
        </w:numPr>
        <w:rPr>
          <w:sz w:val="20"/>
          <w:szCs w:val="20"/>
        </w:rPr>
      </w:pPr>
      <w:r>
        <w:rPr>
          <w:rFonts w:ascii="Verdana" w:eastAsia="Verdana" w:hAnsi="Verdana" w:cs="Verdana"/>
          <w:sz w:val="20"/>
          <w:szCs w:val="20"/>
        </w:rPr>
        <w:t>Dependencias funcionales</w:t>
      </w:r>
    </w:p>
    <w:p w:rsidR="00813CA1" w:rsidRDefault="00813CA1">
      <w:pPr>
        <w:ind w:left="420"/>
        <w:rPr>
          <w:rFonts w:ascii="Verdana" w:eastAsia="Verdana" w:hAnsi="Verdana" w:cs="Verdana"/>
          <w:sz w:val="20"/>
          <w:szCs w:val="20"/>
        </w:rPr>
      </w:pPr>
      <w:bookmarkStart w:id="11" w:name="_1t3h5sf" w:colFirst="0" w:colLast="0"/>
      <w:bookmarkEnd w:id="11"/>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293826" w:rsidRDefault="00293826">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r>
        <w:rPr>
          <w:rFonts w:ascii="Verdana" w:eastAsia="Verdana" w:hAnsi="Verdana" w:cs="Verdana"/>
          <w:b/>
          <w:color w:val="000000"/>
          <w:sz w:val="20"/>
          <w:szCs w:val="20"/>
        </w:rPr>
        <w:t>6. Diccionario de datos</w:t>
      </w:r>
    </w:p>
    <w:p w:rsidR="00813CA1" w:rsidRDefault="007B593D">
      <w:pPr>
        <w:keepNext/>
        <w:numPr>
          <w:ilvl w:val="1"/>
          <w:numId w:val="3"/>
        </w:numPr>
        <w:pBdr>
          <w:top w:val="nil"/>
          <w:left w:val="nil"/>
          <w:bottom w:val="nil"/>
          <w:right w:val="nil"/>
          <w:between w:val="nil"/>
        </w:pBdr>
        <w:spacing w:before="120"/>
        <w:jc w:val="left"/>
        <w:rPr>
          <w:rFonts w:ascii="Verdana" w:eastAsia="Verdana" w:hAnsi="Verdana" w:cs="Verdana"/>
          <w:b/>
          <w:color w:val="000000"/>
          <w:sz w:val="20"/>
          <w:szCs w:val="20"/>
        </w:rPr>
      </w:pPr>
      <w:bookmarkStart w:id="12" w:name="_4d34og8" w:colFirst="0" w:colLast="0"/>
      <w:bookmarkEnd w:id="12"/>
      <w:r>
        <w:rPr>
          <w:rFonts w:ascii="Verdana" w:eastAsia="Verdana" w:hAnsi="Verdana" w:cs="Verdana"/>
          <w:b/>
          <w:color w:val="000000"/>
          <w:sz w:val="20"/>
          <w:szCs w:val="20"/>
        </w:rPr>
        <w:t>Modelo entidad-relación</w:t>
      </w:r>
    </w:p>
    <w:p w:rsidR="00813CA1" w:rsidRDefault="007B593D">
      <w:pPr>
        <w:ind w:left="982"/>
        <w:rPr>
          <w:rFonts w:ascii="Verdana" w:eastAsia="Verdana" w:hAnsi="Verdana" w:cs="Verdana"/>
          <w:sz w:val="20"/>
          <w:szCs w:val="20"/>
        </w:rPr>
      </w:pPr>
      <w:bookmarkStart w:id="13" w:name="_2s8eyo1" w:colFirst="0" w:colLast="0"/>
      <w:bookmarkEnd w:id="13"/>
      <w:r>
        <w:rPr>
          <w:rFonts w:ascii="Verdana" w:eastAsia="Verdana" w:hAnsi="Verdana" w:cs="Verdana"/>
          <w:sz w:val="20"/>
          <w:szCs w:val="20"/>
        </w:rPr>
        <w:t>Se debe agregar el modelo entidad-relación de la base de datos que forma parte de la solución. Este diagrama debe incluir al menos: nombres de las tablas, sus atributos, y un detalle de las relaciones entre c</w:t>
      </w:r>
      <w:r>
        <w:rPr>
          <w:rFonts w:ascii="Verdana" w:eastAsia="Verdana" w:hAnsi="Verdana" w:cs="Verdana"/>
          <w:sz w:val="20"/>
          <w:szCs w:val="20"/>
        </w:rPr>
        <w:t>ada una de las tablas.</w:t>
      </w:r>
    </w:p>
    <w:p w:rsidR="00813CA1" w:rsidRDefault="007B593D">
      <w:pPr>
        <w:keepNext/>
        <w:numPr>
          <w:ilvl w:val="1"/>
          <w:numId w:val="3"/>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t>Distribución física y lógica de base de datos</w:t>
      </w:r>
    </w:p>
    <w:p w:rsidR="00813CA1" w:rsidRDefault="007B593D" w:rsidP="00AC0CAE">
      <w:pPr>
        <w:ind w:left="982"/>
        <w:rPr>
          <w:rFonts w:ascii="Verdana" w:eastAsia="Verdana" w:hAnsi="Verdana" w:cs="Verdana"/>
          <w:sz w:val="20"/>
          <w:szCs w:val="20"/>
        </w:rPr>
      </w:pPr>
      <w:r>
        <w:rPr>
          <w:rFonts w:ascii="Verdana" w:eastAsia="Verdana" w:hAnsi="Verdana" w:cs="Verdana"/>
          <w:sz w:val="20"/>
          <w:szCs w:val="20"/>
        </w:rPr>
        <w:t>Deben mencionarse todos los detalles relacionados con la distribución física de la base de datos, por ejemplo: ubicación de los archivos de datos, archivos de índices y/o archivos de bitá</w:t>
      </w:r>
      <w:r>
        <w:rPr>
          <w:rFonts w:ascii="Verdana" w:eastAsia="Verdana" w:hAnsi="Verdana" w:cs="Verdana"/>
          <w:sz w:val="20"/>
          <w:szCs w:val="20"/>
        </w:rPr>
        <w:t xml:space="preserve">cora de transacciones en el sistema de archivos. Se deben indicar los tamaños sugeridos para cada uno de estos, sus características en cuanto a crecimiento proyectado e indicar si este crecimiento es automático o manual. Adicionalmente, la distribución de </w:t>
      </w:r>
      <w:r>
        <w:rPr>
          <w:rFonts w:ascii="Verdana" w:eastAsia="Verdana" w:hAnsi="Verdana" w:cs="Verdana"/>
          <w:sz w:val="20"/>
          <w:szCs w:val="20"/>
        </w:rPr>
        <w:t>objetos lógicos por segmentos definidos (</w:t>
      </w:r>
      <w:proofErr w:type="spellStart"/>
      <w:r>
        <w:rPr>
          <w:rFonts w:ascii="Verdana" w:eastAsia="Verdana" w:hAnsi="Verdana" w:cs="Verdana"/>
          <w:sz w:val="20"/>
          <w:szCs w:val="20"/>
        </w:rPr>
        <w:t>tablespaces</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datafiles</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filegroups</w:t>
      </w:r>
      <w:proofErr w:type="spellEnd"/>
      <w:r>
        <w:rPr>
          <w:rFonts w:ascii="Verdana" w:eastAsia="Verdana" w:hAnsi="Verdana" w:cs="Verdana"/>
          <w:sz w:val="20"/>
          <w:szCs w:val="20"/>
        </w:rPr>
        <w:t>, etc.).</w:t>
      </w:r>
    </w:p>
    <w:p w:rsidR="00813CA1" w:rsidRDefault="00AC0CAE">
      <w:pPr>
        <w:ind w:left="982"/>
        <w:rPr>
          <w:rFonts w:ascii="Verdana" w:eastAsia="Verdana" w:hAnsi="Verdana" w:cs="Verdana"/>
          <w:sz w:val="20"/>
          <w:szCs w:val="20"/>
        </w:rPr>
      </w:pPr>
      <w:bookmarkStart w:id="14" w:name="_17dp8vu" w:colFirst="0" w:colLast="0"/>
      <w:bookmarkEnd w:id="14"/>
      <w:r>
        <w:rPr>
          <w:rFonts w:ascii="Verdana" w:eastAsia="Verdana" w:hAnsi="Verdana" w:cs="Verdana"/>
          <w:noProof/>
          <w:sz w:val="20"/>
          <w:szCs w:val="20"/>
        </w:rPr>
        <w:drawing>
          <wp:inline distT="0" distB="0" distL="0" distR="0">
            <wp:extent cx="5486400" cy="2781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rsidR="00813CA1" w:rsidRDefault="007B593D">
      <w:pPr>
        <w:keepNext/>
        <w:numPr>
          <w:ilvl w:val="1"/>
          <w:numId w:val="3"/>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lastRenderedPageBreak/>
        <w:t>Tablas y vistas</w:t>
      </w: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293826">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noProof/>
          <w:sz w:val="20"/>
          <w:szCs w:val="20"/>
        </w:rPr>
        <w:drawing>
          <wp:inline distT="0" distB="0" distL="0" distR="0">
            <wp:extent cx="4868959" cy="525780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312" cy="5265740"/>
                    </a:xfrm>
                    <a:prstGeom prst="rect">
                      <a:avLst/>
                    </a:prstGeom>
                    <a:noFill/>
                    <a:ln>
                      <a:noFill/>
                    </a:ln>
                  </pic:spPr>
                </pic:pic>
              </a:graphicData>
            </a:graphic>
          </wp:inline>
        </w:drawing>
      </w: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sz w:val="20"/>
          <w:szCs w:val="20"/>
        </w:rPr>
      </w:pP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sz w:val="20"/>
          <w:szCs w:val="20"/>
        </w:rPr>
      </w:pP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sz w:val="20"/>
          <w:szCs w:val="20"/>
        </w:rPr>
      </w:pP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sz w:val="20"/>
          <w:szCs w:val="20"/>
        </w:rPr>
      </w:pPr>
    </w:p>
    <w:p w:rsidR="00813CA1" w:rsidRDefault="007B593D">
      <w:pPr>
        <w:ind w:left="982"/>
        <w:rPr>
          <w:rFonts w:ascii="Verdana" w:eastAsia="Verdana" w:hAnsi="Verdana" w:cs="Verdana"/>
          <w:sz w:val="20"/>
          <w:szCs w:val="20"/>
        </w:rPr>
      </w:pPr>
      <w:r>
        <w:rPr>
          <w:rFonts w:ascii="Verdana" w:eastAsia="Verdana" w:hAnsi="Verdana" w:cs="Verdana"/>
          <w:sz w:val="20"/>
          <w:szCs w:val="20"/>
        </w:rPr>
        <w:t>Descripción de cada una de las tablas y vistas que son utilizadas por la aplicación. Dentro de los datos mínimos están:</w:t>
      </w:r>
    </w:p>
    <w:p w:rsidR="00813CA1" w:rsidRDefault="007B593D">
      <w:pPr>
        <w:numPr>
          <w:ilvl w:val="0"/>
          <w:numId w:val="4"/>
        </w:numPr>
        <w:rPr>
          <w:sz w:val="20"/>
          <w:szCs w:val="20"/>
        </w:rPr>
      </w:pPr>
      <w:r>
        <w:rPr>
          <w:rFonts w:ascii="Verdana" w:eastAsia="Verdana" w:hAnsi="Verdana" w:cs="Verdana"/>
          <w:sz w:val="20"/>
          <w:szCs w:val="20"/>
        </w:rPr>
        <w:t>Nombre del objeto</w:t>
      </w:r>
    </w:p>
    <w:p w:rsidR="00813CA1" w:rsidRDefault="007B593D">
      <w:pPr>
        <w:numPr>
          <w:ilvl w:val="0"/>
          <w:numId w:val="4"/>
        </w:numPr>
        <w:rPr>
          <w:sz w:val="20"/>
          <w:szCs w:val="20"/>
        </w:rPr>
      </w:pPr>
      <w:r>
        <w:rPr>
          <w:rFonts w:ascii="Verdana" w:eastAsia="Verdana" w:hAnsi="Verdana" w:cs="Verdana"/>
          <w:sz w:val="20"/>
          <w:szCs w:val="20"/>
        </w:rPr>
        <w:t>Descripción/Propósito</w:t>
      </w:r>
    </w:p>
    <w:p w:rsidR="00813CA1" w:rsidRDefault="007B593D">
      <w:pPr>
        <w:numPr>
          <w:ilvl w:val="0"/>
          <w:numId w:val="4"/>
        </w:numPr>
        <w:rPr>
          <w:sz w:val="20"/>
          <w:szCs w:val="20"/>
        </w:rPr>
      </w:pPr>
      <w:r>
        <w:rPr>
          <w:rFonts w:ascii="Verdana" w:eastAsia="Verdana" w:hAnsi="Verdana" w:cs="Verdana"/>
          <w:sz w:val="20"/>
          <w:szCs w:val="20"/>
        </w:rPr>
        <w:t>Lista de los atributos: incluyendo nombre, tipo de datos, longitud (en caso de ser necesario), p</w:t>
      </w:r>
      <w:r>
        <w:rPr>
          <w:rFonts w:ascii="Verdana" w:eastAsia="Verdana" w:hAnsi="Verdana" w:cs="Verdana"/>
          <w:sz w:val="20"/>
          <w:szCs w:val="20"/>
        </w:rPr>
        <w:t>ermitir datos nulos, y cualquier otra restricción.</w:t>
      </w:r>
    </w:p>
    <w:p w:rsidR="00813CA1" w:rsidRDefault="007B593D">
      <w:pPr>
        <w:numPr>
          <w:ilvl w:val="0"/>
          <w:numId w:val="4"/>
        </w:numPr>
        <w:rPr>
          <w:sz w:val="20"/>
          <w:szCs w:val="20"/>
        </w:rPr>
      </w:pPr>
      <w:r>
        <w:rPr>
          <w:rFonts w:ascii="Verdana" w:eastAsia="Verdana" w:hAnsi="Verdana" w:cs="Verdana"/>
          <w:sz w:val="20"/>
          <w:szCs w:val="20"/>
        </w:rPr>
        <w:t>Propietario/Esquema</w:t>
      </w:r>
    </w:p>
    <w:p w:rsidR="00813CA1" w:rsidRDefault="007B593D">
      <w:pPr>
        <w:numPr>
          <w:ilvl w:val="0"/>
          <w:numId w:val="4"/>
        </w:numPr>
        <w:rPr>
          <w:sz w:val="20"/>
          <w:szCs w:val="20"/>
        </w:rPr>
      </w:pPr>
      <w:r>
        <w:rPr>
          <w:rFonts w:ascii="Verdana" w:eastAsia="Verdana" w:hAnsi="Verdana" w:cs="Verdana"/>
          <w:sz w:val="20"/>
          <w:szCs w:val="20"/>
        </w:rPr>
        <w:t>En el caso de las vistas, las condiciones utilizadas para crearla.</w:t>
      </w:r>
    </w:p>
    <w:p w:rsidR="00813CA1" w:rsidRDefault="007B593D">
      <w:pPr>
        <w:numPr>
          <w:ilvl w:val="0"/>
          <w:numId w:val="4"/>
        </w:numPr>
        <w:rPr>
          <w:sz w:val="20"/>
          <w:szCs w:val="20"/>
        </w:rPr>
      </w:pPr>
      <w:bookmarkStart w:id="15" w:name="_3rdcrjn" w:colFirst="0" w:colLast="0"/>
      <w:bookmarkEnd w:id="15"/>
      <w:r>
        <w:rPr>
          <w:rFonts w:ascii="Verdana" w:eastAsia="Verdana" w:hAnsi="Verdana" w:cs="Verdana"/>
          <w:sz w:val="20"/>
          <w:szCs w:val="20"/>
        </w:rPr>
        <w:t>Llaves primarias y de referencias a otras tablas</w:t>
      </w: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color w:val="000000"/>
          <w:sz w:val="20"/>
          <w:szCs w:val="20"/>
        </w:rPr>
      </w:pPr>
    </w:p>
    <w:p w:rsidR="00813CA1" w:rsidRDefault="007B593D">
      <w:pPr>
        <w:keepNext/>
        <w:numPr>
          <w:ilvl w:val="1"/>
          <w:numId w:val="3"/>
        </w:numPr>
        <w:pBdr>
          <w:top w:val="nil"/>
          <w:left w:val="nil"/>
          <w:bottom w:val="nil"/>
          <w:right w:val="nil"/>
          <w:between w:val="nil"/>
        </w:pBdr>
        <w:spacing w:before="120"/>
        <w:jc w:val="left"/>
        <w:rPr>
          <w:rFonts w:ascii="Verdana" w:eastAsia="Verdana" w:hAnsi="Verdana" w:cs="Verdana"/>
          <w:b/>
          <w:color w:val="000000"/>
          <w:sz w:val="20"/>
          <w:szCs w:val="20"/>
        </w:rPr>
      </w:pPr>
      <w:proofErr w:type="spellStart"/>
      <w:r>
        <w:rPr>
          <w:rFonts w:ascii="Verdana" w:eastAsia="Verdana" w:hAnsi="Verdana" w:cs="Verdana"/>
          <w:b/>
          <w:color w:val="000000"/>
          <w:sz w:val="20"/>
          <w:szCs w:val="20"/>
        </w:rPr>
        <w:t>Triggers</w:t>
      </w:r>
      <w:proofErr w:type="spellEnd"/>
    </w:p>
    <w:p w:rsidR="00813CA1" w:rsidRDefault="00813CA1">
      <w:pPr>
        <w:keepNext/>
        <w:pBdr>
          <w:top w:val="nil"/>
          <w:left w:val="nil"/>
          <w:bottom w:val="nil"/>
          <w:right w:val="nil"/>
          <w:between w:val="nil"/>
        </w:pBdr>
        <w:spacing w:before="120"/>
        <w:ind w:left="1620" w:hanging="576"/>
        <w:jc w:val="left"/>
        <w:rPr>
          <w:rFonts w:ascii="Verdana" w:eastAsia="Verdana" w:hAnsi="Verdana" w:cs="Verdana"/>
          <w:b/>
          <w:color w:val="000000"/>
          <w:sz w:val="20"/>
          <w:szCs w:val="20"/>
        </w:rPr>
      </w:pPr>
    </w:p>
    <w:p w:rsidR="00813CA1" w:rsidRDefault="007B593D">
      <w:pPr>
        <w:ind w:left="982"/>
        <w:rPr>
          <w:rFonts w:ascii="Verdana" w:eastAsia="Verdana" w:hAnsi="Verdana" w:cs="Verdana"/>
          <w:sz w:val="20"/>
          <w:szCs w:val="20"/>
        </w:rPr>
      </w:pPr>
      <w:r>
        <w:rPr>
          <w:rFonts w:ascii="Verdana" w:eastAsia="Verdana" w:hAnsi="Verdana" w:cs="Verdana"/>
          <w:sz w:val="20"/>
          <w:szCs w:val="20"/>
        </w:rPr>
        <w:t>No se contempla este tipo de implementación en la base de datos.</w:t>
      </w:r>
    </w:p>
    <w:p w:rsidR="00813CA1" w:rsidRDefault="00813CA1">
      <w:pPr>
        <w:rPr>
          <w:rFonts w:ascii="Verdana" w:eastAsia="Verdana" w:hAnsi="Verdana" w:cs="Verdana"/>
          <w:sz w:val="20"/>
          <w:szCs w:val="20"/>
        </w:rPr>
      </w:pPr>
    </w:p>
    <w:p w:rsidR="00813CA1" w:rsidRDefault="00813CA1">
      <w:pPr>
        <w:ind w:left="982"/>
        <w:rPr>
          <w:rFonts w:ascii="Verdana" w:eastAsia="Verdana" w:hAnsi="Verdana" w:cs="Verdana"/>
          <w:sz w:val="20"/>
          <w:szCs w:val="20"/>
        </w:rPr>
      </w:pPr>
      <w:bookmarkStart w:id="16" w:name="_26in1rg" w:colFirst="0" w:colLast="0"/>
      <w:bookmarkEnd w:id="16"/>
    </w:p>
    <w:p w:rsidR="00813CA1" w:rsidRDefault="007B593D">
      <w:pPr>
        <w:keepNext/>
        <w:numPr>
          <w:ilvl w:val="1"/>
          <w:numId w:val="3"/>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t xml:space="preserve">Funciones de usuario, </w:t>
      </w:r>
      <w:proofErr w:type="spellStart"/>
      <w:r>
        <w:rPr>
          <w:rFonts w:ascii="Verdana" w:eastAsia="Verdana" w:hAnsi="Verdana" w:cs="Verdana"/>
          <w:b/>
          <w:color w:val="000000"/>
          <w:sz w:val="20"/>
          <w:szCs w:val="20"/>
        </w:rPr>
        <w:t>Stored</w:t>
      </w:r>
      <w:proofErr w:type="spellEnd"/>
      <w:r>
        <w:rPr>
          <w:rFonts w:ascii="Verdana" w:eastAsia="Verdana" w:hAnsi="Verdana" w:cs="Verdana"/>
          <w:b/>
          <w:color w:val="000000"/>
          <w:sz w:val="20"/>
          <w:szCs w:val="20"/>
        </w:rPr>
        <w:t xml:space="preserve"> </w:t>
      </w:r>
      <w:proofErr w:type="spellStart"/>
      <w:r>
        <w:rPr>
          <w:rFonts w:ascii="Verdana" w:eastAsia="Verdana" w:hAnsi="Verdana" w:cs="Verdana"/>
          <w:b/>
          <w:color w:val="000000"/>
          <w:sz w:val="20"/>
          <w:szCs w:val="20"/>
        </w:rPr>
        <w:t>Procedures</w:t>
      </w:r>
      <w:proofErr w:type="spellEnd"/>
      <w:r>
        <w:rPr>
          <w:rFonts w:ascii="Verdana" w:eastAsia="Verdana" w:hAnsi="Verdana" w:cs="Verdana"/>
          <w:b/>
          <w:color w:val="000000"/>
          <w:sz w:val="20"/>
          <w:szCs w:val="20"/>
        </w:rPr>
        <w:t xml:space="preserve"> y paquetes</w:t>
      </w:r>
    </w:p>
    <w:p w:rsidR="00813CA1" w:rsidRDefault="00813CA1">
      <w:pPr>
        <w:keepNext/>
        <w:pBdr>
          <w:top w:val="nil"/>
          <w:left w:val="nil"/>
          <w:bottom w:val="nil"/>
          <w:right w:val="nil"/>
          <w:between w:val="nil"/>
        </w:pBdr>
        <w:spacing w:before="120"/>
        <w:ind w:left="1620" w:hanging="576"/>
        <w:jc w:val="left"/>
        <w:rPr>
          <w:rFonts w:ascii="Verdana" w:eastAsia="Verdana" w:hAnsi="Verdana" w:cs="Verdana"/>
          <w:b/>
          <w:color w:val="000000"/>
          <w:sz w:val="20"/>
          <w:szCs w:val="20"/>
        </w:rPr>
      </w:pPr>
    </w:p>
    <w:p w:rsidR="00813CA1" w:rsidRDefault="007B593D">
      <w:pPr>
        <w:ind w:left="982"/>
        <w:rPr>
          <w:rFonts w:ascii="Verdana" w:eastAsia="Verdana" w:hAnsi="Verdana" w:cs="Verdana"/>
          <w:sz w:val="20"/>
          <w:szCs w:val="20"/>
        </w:rPr>
      </w:pPr>
      <w:r>
        <w:rPr>
          <w:rFonts w:ascii="Verdana" w:eastAsia="Verdana" w:hAnsi="Verdana" w:cs="Verdana"/>
          <w:sz w:val="20"/>
          <w:szCs w:val="20"/>
        </w:rPr>
        <w:t>No se contempla este tipo de implementación en la base de datos.</w:t>
      </w:r>
    </w:p>
    <w:p w:rsidR="00813CA1" w:rsidRDefault="00813CA1">
      <w:pPr>
        <w:ind w:left="982"/>
        <w:rPr>
          <w:rFonts w:ascii="Verdana" w:eastAsia="Verdana" w:hAnsi="Verdana" w:cs="Verdana"/>
          <w:sz w:val="20"/>
          <w:szCs w:val="20"/>
        </w:rPr>
      </w:pPr>
      <w:bookmarkStart w:id="17" w:name="_lnxbz9" w:colFirst="0" w:colLast="0"/>
      <w:bookmarkEnd w:id="17"/>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r>
        <w:rPr>
          <w:rFonts w:ascii="Verdana" w:eastAsia="Verdana" w:hAnsi="Verdana" w:cs="Verdana"/>
          <w:b/>
          <w:color w:val="000000"/>
          <w:sz w:val="20"/>
          <w:szCs w:val="20"/>
        </w:rPr>
        <w:t>7. Instalación y configuración</w:t>
      </w:r>
    </w:p>
    <w:p w:rsidR="00813CA1" w:rsidRDefault="00813CA1">
      <w:pPr>
        <w:keepNext/>
        <w:pBdr>
          <w:top w:val="nil"/>
          <w:left w:val="nil"/>
          <w:bottom w:val="nil"/>
          <w:right w:val="nil"/>
          <w:between w:val="nil"/>
        </w:pBdr>
        <w:tabs>
          <w:tab w:val="left" w:pos="1026"/>
        </w:tabs>
        <w:jc w:val="left"/>
        <w:rPr>
          <w:rFonts w:ascii="Verdana" w:eastAsia="Verdana" w:hAnsi="Verdana" w:cs="Verdana"/>
          <w:b/>
          <w:color w:val="000000"/>
          <w:sz w:val="20"/>
          <w:szCs w:val="20"/>
        </w:rPr>
      </w:pPr>
    </w:p>
    <w:p w:rsidR="00813CA1" w:rsidRDefault="007B593D">
      <w:pPr>
        <w:rPr>
          <w:rFonts w:ascii="Verdana" w:eastAsia="Verdana" w:hAnsi="Verdana" w:cs="Verdana"/>
          <w:sz w:val="20"/>
          <w:szCs w:val="20"/>
        </w:rPr>
      </w:pPr>
      <w:r>
        <w:rPr>
          <w:rFonts w:ascii="Verdana" w:eastAsia="Verdana" w:hAnsi="Verdana" w:cs="Verdana"/>
          <w:sz w:val="20"/>
          <w:szCs w:val="20"/>
        </w:rPr>
        <w:t>Cada uno de estos apartados debe ser agrupado por servidor para garantizar su adecuada descripción. Debe quedar claro el inventario de software de cada equipo. Este detalle debe darse también para realizar la instalación de equipos- cliente de los servidor</w:t>
      </w:r>
      <w:r>
        <w:rPr>
          <w:rFonts w:ascii="Verdana" w:eastAsia="Verdana" w:hAnsi="Verdana" w:cs="Verdana"/>
          <w:sz w:val="20"/>
          <w:szCs w:val="20"/>
        </w:rPr>
        <w:t>es.</w:t>
      </w:r>
    </w:p>
    <w:p w:rsidR="00813CA1" w:rsidRDefault="00813CA1">
      <w:pPr>
        <w:rPr>
          <w:rFonts w:ascii="Verdana" w:eastAsia="Verdana" w:hAnsi="Verdana" w:cs="Verdana"/>
          <w:sz w:val="20"/>
          <w:szCs w:val="20"/>
        </w:rPr>
      </w:pPr>
      <w:bookmarkStart w:id="18" w:name="_35nkun2" w:colFirst="0" w:colLast="0"/>
      <w:bookmarkEnd w:id="18"/>
    </w:p>
    <w:p w:rsidR="00813CA1" w:rsidRDefault="007B593D">
      <w:pPr>
        <w:keepNext/>
        <w:numPr>
          <w:ilvl w:val="1"/>
          <w:numId w:val="10"/>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lastRenderedPageBreak/>
        <w:t xml:space="preserve">Requisitos generales </w:t>
      </w:r>
      <w:proofErr w:type="spellStart"/>
      <w:proofErr w:type="gramStart"/>
      <w:r>
        <w:rPr>
          <w:rFonts w:ascii="Verdana" w:eastAsia="Verdana" w:hAnsi="Verdana" w:cs="Verdana"/>
          <w:b/>
          <w:color w:val="000000"/>
          <w:sz w:val="20"/>
          <w:szCs w:val="20"/>
        </w:rPr>
        <w:t>pre-instalación</w:t>
      </w:r>
      <w:proofErr w:type="spellEnd"/>
      <w:proofErr w:type="gramEnd"/>
    </w:p>
    <w:p w:rsidR="00813CA1" w:rsidRDefault="007B593D">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b/>
          <w:sz w:val="20"/>
          <w:szCs w:val="20"/>
        </w:rPr>
        <w:t xml:space="preserve">Sistema operativo: </w:t>
      </w:r>
      <w:r>
        <w:rPr>
          <w:rFonts w:ascii="Verdana" w:eastAsia="Verdana" w:hAnsi="Verdana" w:cs="Verdana"/>
          <w:sz w:val="20"/>
          <w:szCs w:val="20"/>
        </w:rPr>
        <w:t xml:space="preserve">Windows* Server, </w:t>
      </w:r>
      <w:proofErr w:type="spellStart"/>
      <w:r>
        <w:rPr>
          <w:rFonts w:ascii="Verdana" w:eastAsia="Verdana" w:hAnsi="Verdana" w:cs="Verdana"/>
          <w:sz w:val="20"/>
          <w:szCs w:val="20"/>
        </w:rPr>
        <w:t>linux</w:t>
      </w:r>
      <w:proofErr w:type="spellEnd"/>
      <w:r>
        <w:rPr>
          <w:rFonts w:ascii="Verdana" w:eastAsia="Verdana" w:hAnsi="Verdana" w:cs="Verdana"/>
          <w:sz w:val="20"/>
          <w:szCs w:val="20"/>
        </w:rPr>
        <w:t xml:space="preserve"> * o cualquier sistema operativo que se pueda ejecutar como servidor Web, capaz de ofrecer contenido HTML5</w:t>
      </w:r>
    </w:p>
    <w:p w:rsidR="00813CA1" w:rsidRDefault="007B593D">
      <w:pPr>
        <w:keepNext/>
        <w:pBdr>
          <w:top w:val="nil"/>
          <w:left w:val="nil"/>
          <w:bottom w:val="nil"/>
          <w:right w:val="nil"/>
          <w:between w:val="nil"/>
        </w:pBdr>
        <w:spacing w:before="120"/>
        <w:jc w:val="left"/>
        <w:rPr>
          <w:rFonts w:ascii="Verdana" w:eastAsia="Verdana" w:hAnsi="Verdana" w:cs="Verdana"/>
          <w:sz w:val="20"/>
          <w:szCs w:val="20"/>
          <w:highlight w:val="white"/>
        </w:rPr>
      </w:pPr>
      <w:proofErr w:type="gramStart"/>
      <w:r>
        <w:rPr>
          <w:rFonts w:ascii="Verdana" w:eastAsia="Verdana" w:hAnsi="Verdana" w:cs="Verdana"/>
          <w:b/>
          <w:sz w:val="20"/>
          <w:szCs w:val="20"/>
        </w:rPr>
        <w:t>Procesador :</w:t>
      </w:r>
      <w:proofErr w:type="gramEnd"/>
      <w:r>
        <w:rPr>
          <w:rFonts w:ascii="Verdana" w:eastAsia="Verdana" w:hAnsi="Verdana" w:cs="Verdana"/>
          <w:b/>
          <w:sz w:val="20"/>
          <w:szCs w:val="20"/>
        </w:rPr>
        <w:t xml:space="preserve"> </w:t>
      </w:r>
      <w:r>
        <w:rPr>
          <w:rFonts w:ascii="Verdana" w:eastAsia="Verdana" w:hAnsi="Verdana" w:cs="Verdana"/>
          <w:highlight w:val="white"/>
        </w:rPr>
        <w:t>P</w:t>
      </w:r>
      <w:r>
        <w:rPr>
          <w:rFonts w:ascii="Verdana" w:eastAsia="Verdana" w:hAnsi="Verdana" w:cs="Verdana"/>
          <w:sz w:val="20"/>
          <w:szCs w:val="20"/>
          <w:highlight w:val="white"/>
        </w:rPr>
        <w:t>rocesador Intel® Celeron® 847, 1.10 GHz o equivalent</w:t>
      </w:r>
      <w:r>
        <w:rPr>
          <w:rFonts w:ascii="Verdana" w:eastAsia="Verdana" w:hAnsi="Verdana" w:cs="Verdana"/>
          <w:sz w:val="20"/>
          <w:szCs w:val="20"/>
          <w:highlight w:val="white"/>
        </w:rPr>
        <w:t>e.</w:t>
      </w:r>
    </w:p>
    <w:p w:rsidR="00813CA1" w:rsidRDefault="007B593D">
      <w:pPr>
        <w:keepNext/>
        <w:pBdr>
          <w:top w:val="nil"/>
          <w:left w:val="nil"/>
          <w:bottom w:val="nil"/>
          <w:right w:val="nil"/>
          <w:between w:val="nil"/>
        </w:pBdr>
        <w:spacing w:before="120"/>
        <w:jc w:val="left"/>
        <w:rPr>
          <w:rFonts w:ascii="Verdana" w:eastAsia="Verdana" w:hAnsi="Verdana" w:cs="Verdana"/>
          <w:color w:val="555555"/>
          <w:sz w:val="20"/>
          <w:szCs w:val="20"/>
          <w:highlight w:val="white"/>
        </w:rPr>
      </w:pPr>
      <w:proofErr w:type="gramStart"/>
      <w:r>
        <w:rPr>
          <w:rFonts w:ascii="Verdana" w:eastAsia="Verdana" w:hAnsi="Verdana" w:cs="Verdana"/>
          <w:b/>
          <w:sz w:val="20"/>
          <w:szCs w:val="20"/>
          <w:highlight w:val="white"/>
        </w:rPr>
        <w:t>Almacenamiento :</w:t>
      </w:r>
      <w:proofErr w:type="gramEnd"/>
      <w:r>
        <w:rPr>
          <w:rFonts w:ascii="Verdana" w:eastAsia="Verdana" w:hAnsi="Verdana" w:cs="Verdana"/>
          <w:b/>
          <w:sz w:val="20"/>
          <w:szCs w:val="20"/>
          <w:highlight w:val="white"/>
        </w:rPr>
        <w:t xml:space="preserve"> </w:t>
      </w:r>
      <w:r>
        <w:rPr>
          <w:rFonts w:ascii="Verdana" w:eastAsia="Verdana" w:hAnsi="Verdana" w:cs="Verdana"/>
          <w:sz w:val="20"/>
          <w:szCs w:val="20"/>
          <w:highlight w:val="white"/>
        </w:rPr>
        <w:t>Entre 1,3 GB-2,3 GB dependiendo de la versión del idioma</w:t>
      </w:r>
      <w:r>
        <w:rPr>
          <w:rFonts w:ascii="Verdana" w:eastAsia="Verdana" w:hAnsi="Verdana" w:cs="Verdana"/>
          <w:color w:val="555555"/>
          <w:sz w:val="20"/>
          <w:szCs w:val="20"/>
          <w:highlight w:val="white"/>
        </w:rPr>
        <w:t>.</w:t>
      </w:r>
    </w:p>
    <w:p w:rsidR="00813CA1" w:rsidRDefault="007B593D">
      <w:pPr>
        <w:keepNext/>
        <w:pBdr>
          <w:top w:val="nil"/>
          <w:left w:val="nil"/>
          <w:bottom w:val="nil"/>
          <w:right w:val="nil"/>
          <w:between w:val="nil"/>
        </w:pBdr>
        <w:spacing w:before="120"/>
        <w:jc w:val="left"/>
        <w:rPr>
          <w:rFonts w:ascii="Verdana" w:eastAsia="Verdana" w:hAnsi="Verdana" w:cs="Verdana"/>
          <w:sz w:val="20"/>
          <w:szCs w:val="20"/>
          <w:highlight w:val="white"/>
        </w:rPr>
      </w:pPr>
      <w:proofErr w:type="spellStart"/>
      <w:proofErr w:type="gramStart"/>
      <w:r>
        <w:rPr>
          <w:rFonts w:ascii="Verdana" w:eastAsia="Verdana" w:hAnsi="Verdana" w:cs="Verdana"/>
          <w:b/>
          <w:sz w:val="20"/>
          <w:szCs w:val="20"/>
          <w:highlight w:val="white"/>
        </w:rPr>
        <w:t>Ram</w:t>
      </w:r>
      <w:proofErr w:type="spellEnd"/>
      <w:r>
        <w:rPr>
          <w:rFonts w:ascii="Verdana" w:eastAsia="Verdana" w:hAnsi="Verdana" w:cs="Verdana"/>
          <w:b/>
          <w:sz w:val="20"/>
          <w:szCs w:val="20"/>
          <w:highlight w:val="white"/>
        </w:rPr>
        <w:t xml:space="preserve"> :</w:t>
      </w:r>
      <w:proofErr w:type="gramEnd"/>
      <w:r>
        <w:rPr>
          <w:rFonts w:ascii="Verdana" w:eastAsia="Verdana" w:hAnsi="Verdana" w:cs="Verdana"/>
          <w:b/>
          <w:sz w:val="20"/>
          <w:szCs w:val="20"/>
          <w:highlight w:val="white"/>
        </w:rPr>
        <w:t xml:space="preserve"> </w:t>
      </w:r>
      <w:r>
        <w:rPr>
          <w:rFonts w:ascii="Verdana" w:eastAsia="Verdana" w:hAnsi="Verdana" w:cs="Verdana"/>
          <w:sz w:val="20"/>
          <w:szCs w:val="20"/>
          <w:highlight w:val="white"/>
        </w:rPr>
        <w:t>Mínimo de 512 MB. La cantidad recomendada puede variar dependiendo del número de usuarios conectados, el número de sitios web alojados en el dispositivo, y otros factores.</w:t>
      </w:r>
    </w:p>
    <w:p w:rsidR="00813CA1" w:rsidRDefault="007B593D" w:rsidP="00293826">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b/>
          <w:sz w:val="20"/>
          <w:szCs w:val="20"/>
          <w:highlight w:val="white"/>
        </w:rPr>
        <w:t xml:space="preserve">Disco </w:t>
      </w:r>
      <w:proofErr w:type="gramStart"/>
      <w:r>
        <w:rPr>
          <w:rFonts w:ascii="Verdana" w:eastAsia="Verdana" w:hAnsi="Verdana" w:cs="Verdana"/>
          <w:b/>
          <w:sz w:val="20"/>
          <w:szCs w:val="20"/>
          <w:highlight w:val="white"/>
        </w:rPr>
        <w:t>duro :</w:t>
      </w:r>
      <w:proofErr w:type="gramEnd"/>
      <w:r>
        <w:rPr>
          <w:rFonts w:ascii="Verdana" w:eastAsia="Verdana" w:hAnsi="Verdana" w:cs="Verdana"/>
          <w:b/>
          <w:sz w:val="20"/>
          <w:szCs w:val="20"/>
          <w:highlight w:val="white"/>
        </w:rPr>
        <w:t xml:space="preserve"> </w:t>
      </w:r>
      <w:r>
        <w:rPr>
          <w:rFonts w:ascii="Verdana" w:eastAsia="Verdana" w:hAnsi="Verdana" w:cs="Verdana"/>
          <w:sz w:val="20"/>
          <w:szCs w:val="20"/>
          <w:highlight w:val="white"/>
        </w:rPr>
        <w:t>3 GB de espacio disponible en el disco duro para la instalación; durant</w:t>
      </w:r>
      <w:r>
        <w:rPr>
          <w:rFonts w:ascii="Verdana" w:eastAsia="Verdana" w:hAnsi="Verdana" w:cs="Verdana"/>
          <w:sz w:val="20"/>
          <w:szCs w:val="20"/>
          <w:highlight w:val="white"/>
        </w:rPr>
        <w:t xml:space="preserve">e la instalación se requiere espacio libre adicional. No se puede instalar en dispositivos de almacenamiento </w:t>
      </w:r>
      <w:proofErr w:type="gramStart"/>
      <w:r>
        <w:rPr>
          <w:rFonts w:ascii="Verdana" w:eastAsia="Verdana" w:hAnsi="Verdana" w:cs="Verdana"/>
          <w:sz w:val="20"/>
          <w:szCs w:val="20"/>
          <w:highlight w:val="white"/>
        </w:rPr>
        <w:t>flash</w:t>
      </w:r>
      <w:proofErr w:type="gramEnd"/>
      <w:r>
        <w:rPr>
          <w:rFonts w:ascii="Verdana" w:eastAsia="Verdana" w:hAnsi="Verdana" w:cs="Verdana"/>
          <w:sz w:val="20"/>
          <w:szCs w:val="20"/>
          <w:highlight w:val="white"/>
        </w:rPr>
        <w:t xml:space="preserve"> extraíbles.</w:t>
      </w:r>
      <w:bookmarkStart w:id="19" w:name="_1ksv4uv" w:colFirst="0" w:colLast="0"/>
      <w:bookmarkEnd w:id="19"/>
    </w:p>
    <w:p w:rsidR="00293826" w:rsidRDefault="00293826" w:rsidP="00293826">
      <w:pPr>
        <w:keepNext/>
        <w:pBdr>
          <w:top w:val="nil"/>
          <w:left w:val="nil"/>
          <w:bottom w:val="nil"/>
          <w:right w:val="nil"/>
          <w:between w:val="nil"/>
        </w:pBdr>
        <w:spacing w:before="120"/>
        <w:jc w:val="left"/>
        <w:rPr>
          <w:rFonts w:ascii="Verdana" w:eastAsia="Verdana" w:hAnsi="Verdana" w:cs="Verdana"/>
          <w:sz w:val="20"/>
          <w:szCs w:val="20"/>
        </w:rPr>
      </w:pPr>
    </w:p>
    <w:p w:rsidR="00813CA1" w:rsidRDefault="007B593D">
      <w:pPr>
        <w:keepNext/>
        <w:numPr>
          <w:ilvl w:val="1"/>
          <w:numId w:val="10"/>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t>Detalles del proceso de instalación</w:t>
      </w: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Versión </w:t>
      </w:r>
      <w:proofErr w:type="spellStart"/>
      <w:r>
        <w:rPr>
          <w:rFonts w:ascii="Verdana" w:eastAsia="Verdana" w:hAnsi="Verdana" w:cs="Verdana"/>
          <w:b/>
          <w:sz w:val="20"/>
          <w:szCs w:val="20"/>
        </w:rPr>
        <w:t>Wampserver</w:t>
      </w:r>
      <w:proofErr w:type="spellEnd"/>
      <w:r>
        <w:rPr>
          <w:rFonts w:ascii="Verdana" w:eastAsia="Verdana" w:hAnsi="Verdana" w:cs="Verdana"/>
          <w:b/>
          <w:sz w:val="20"/>
          <w:szCs w:val="20"/>
        </w:rPr>
        <w:t xml:space="preserve"> 2.2e 32 </w:t>
      </w:r>
      <w:proofErr w:type="spellStart"/>
      <w:r>
        <w:rPr>
          <w:rFonts w:ascii="Verdana" w:eastAsia="Verdana" w:hAnsi="Verdana" w:cs="Verdana"/>
          <w:b/>
          <w:sz w:val="20"/>
          <w:szCs w:val="20"/>
        </w:rPr>
        <w:t>or</w:t>
      </w:r>
      <w:proofErr w:type="spellEnd"/>
      <w:r>
        <w:rPr>
          <w:rFonts w:ascii="Verdana" w:eastAsia="Verdana" w:hAnsi="Verdana" w:cs="Verdana"/>
          <w:b/>
          <w:sz w:val="20"/>
          <w:szCs w:val="20"/>
        </w:rPr>
        <w:t xml:space="preserve"> 64 bits</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Apache   </w:t>
      </w:r>
      <w:proofErr w:type="gramStart"/>
      <w:r>
        <w:rPr>
          <w:rFonts w:ascii="Verdana" w:eastAsia="Verdana" w:hAnsi="Verdana" w:cs="Verdana"/>
          <w:b/>
          <w:sz w:val="20"/>
          <w:szCs w:val="20"/>
        </w:rPr>
        <w:t xml:space="preserve">  :</w:t>
      </w:r>
      <w:proofErr w:type="gramEnd"/>
      <w:r>
        <w:rPr>
          <w:rFonts w:ascii="Verdana" w:eastAsia="Verdana" w:hAnsi="Verdana" w:cs="Verdana"/>
          <w:b/>
          <w:sz w:val="20"/>
          <w:szCs w:val="20"/>
        </w:rPr>
        <w:t xml:space="preserve"> 2.2.22 </w:t>
      </w:r>
      <w:proofErr w:type="spellStart"/>
      <w:r>
        <w:rPr>
          <w:rFonts w:ascii="Verdana" w:eastAsia="Verdana" w:hAnsi="Verdana" w:cs="Verdana"/>
          <w:b/>
          <w:sz w:val="20"/>
          <w:szCs w:val="20"/>
        </w:rPr>
        <w:t>or</w:t>
      </w:r>
      <w:proofErr w:type="spellEnd"/>
      <w:r>
        <w:rPr>
          <w:rFonts w:ascii="Verdana" w:eastAsia="Verdana" w:hAnsi="Verdana" w:cs="Verdana"/>
          <w:b/>
          <w:sz w:val="20"/>
          <w:szCs w:val="20"/>
        </w:rPr>
        <w:t xml:space="preserve"> 2.4.2</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MySQL    </w:t>
      </w:r>
      <w:proofErr w:type="gramStart"/>
      <w:r>
        <w:rPr>
          <w:rFonts w:ascii="Verdana" w:eastAsia="Verdana" w:hAnsi="Verdana" w:cs="Verdana"/>
          <w:b/>
          <w:sz w:val="20"/>
          <w:szCs w:val="20"/>
        </w:rPr>
        <w:t xml:space="preserve">  :</w:t>
      </w:r>
      <w:proofErr w:type="gramEnd"/>
      <w:r>
        <w:rPr>
          <w:rFonts w:ascii="Verdana" w:eastAsia="Verdana" w:hAnsi="Verdana" w:cs="Verdana"/>
          <w:b/>
          <w:sz w:val="20"/>
          <w:szCs w:val="20"/>
        </w:rPr>
        <w:t xml:space="preserve"> 5.5.24</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PHP      </w:t>
      </w:r>
      <w:proofErr w:type="gramStart"/>
      <w:r>
        <w:rPr>
          <w:rFonts w:ascii="Verdana" w:eastAsia="Verdana" w:hAnsi="Verdana" w:cs="Verdana"/>
          <w:b/>
          <w:sz w:val="20"/>
          <w:szCs w:val="20"/>
        </w:rPr>
        <w:t xml:space="preserve">  :</w:t>
      </w:r>
      <w:proofErr w:type="gramEnd"/>
      <w:r>
        <w:rPr>
          <w:rFonts w:ascii="Verdana" w:eastAsia="Verdana" w:hAnsi="Verdana" w:cs="Verdana"/>
          <w:b/>
          <w:sz w:val="20"/>
          <w:szCs w:val="20"/>
        </w:rPr>
        <w:t xml:space="preserve"> 5.3.4  </w:t>
      </w:r>
      <w:proofErr w:type="spellStart"/>
      <w:r>
        <w:rPr>
          <w:rFonts w:ascii="Verdana" w:eastAsia="Verdana" w:hAnsi="Verdana" w:cs="Verdana"/>
          <w:b/>
          <w:sz w:val="20"/>
          <w:szCs w:val="20"/>
        </w:rPr>
        <w:t>or</w:t>
      </w:r>
      <w:proofErr w:type="spellEnd"/>
      <w:r>
        <w:rPr>
          <w:rFonts w:ascii="Verdana" w:eastAsia="Verdana" w:hAnsi="Verdana" w:cs="Verdana"/>
          <w:b/>
          <w:sz w:val="20"/>
          <w:szCs w:val="20"/>
        </w:rPr>
        <w:t xml:space="preserve"> 5.4.3</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proofErr w:type="spellStart"/>
      <w:proofErr w:type="gramStart"/>
      <w:r>
        <w:rPr>
          <w:rFonts w:ascii="Verdana" w:eastAsia="Verdana" w:hAnsi="Verdana" w:cs="Verdana"/>
          <w:b/>
          <w:sz w:val="20"/>
          <w:szCs w:val="20"/>
        </w:rPr>
        <w:t>PHPMyAdmin</w:t>
      </w:r>
      <w:proofErr w:type="spellEnd"/>
      <w:r>
        <w:rPr>
          <w:rFonts w:ascii="Verdana" w:eastAsia="Verdana" w:hAnsi="Verdana" w:cs="Verdana"/>
          <w:b/>
          <w:sz w:val="20"/>
          <w:szCs w:val="20"/>
        </w:rPr>
        <w:t xml:space="preserve"> :</w:t>
      </w:r>
      <w:proofErr w:type="gramEnd"/>
      <w:r>
        <w:rPr>
          <w:rFonts w:ascii="Verdana" w:eastAsia="Verdana" w:hAnsi="Verdana" w:cs="Verdana"/>
          <w:b/>
          <w:sz w:val="20"/>
          <w:szCs w:val="20"/>
        </w:rPr>
        <w:t xml:space="preserve"> 3.5.1</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proofErr w:type="spellStart"/>
      <w:r>
        <w:rPr>
          <w:rFonts w:ascii="Verdana" w:eastAsia="Verdana" w:hAnsi="Verdana" w:cs="Verdana"/>
          <w:b/>
          <w:sz w:val="20"/>
          <w:szCs w:val="20"/>
        </w:rPr>
        <w:t>Composer-Setup</w:t>
      </w:r>
      <w:proofErr w:type="spellEnd"/>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93826" w:rsidRDefault="00293826">
      <w:pPr>
        <w:keepNext/>
        <w:pBdr>
          <w:top w:val="nil"/>
          <w:left w:val="nil"/>
          <w:bottom w:val="nil"/>
          <w:right w:val="nil"/>
          <w:between w:val="nil"/>
        </w:pBdr>
        <w:spacing w:before="120"/>
        <w:jc w:val="left"/>
        <w:rPr>
          <w:rFonts w:ascii="Verdana" w:eastAsia="Verdana" w:hAnsi="Verdana" w:cs="Verdana"/>
          <w:b/>
          <w:sz w:val="20"/>
          <w:szCs w:val="20"/>
        </w:rPr>
      </w:pPr>
    </w:p>
    <w:p w:rsidR="00254799"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lastRenderedPageBreak/>
        <w:t>Procesos de Instalación</w:t>
      </w:r>
      <w:r w:rsidR="00254799">
        <w:rPr>
          <w:rFonts w:ascii="Verdana" w:eastAsia="Verdana" w:hAnsi="Verdana" w:cs="Verdana"/>
          <w:b/>
          <w:sz w:val="20"/>
          <w:szCs w:val="20"/>
        </w:rPr>
        <w:t>:</w:t>
      </w:r>
      <w:r>
        <w:rPr>
          <w:rFonts w:ascii="Verdana" w:eastAsia="Verdana" w:hAnsi="Verdana" w:cs="Verdana"/>
          <w:b/>
          <w:sz w:val="20"/>
          <w:szCs w:val="20"/>
        </w:rPr>
        <w:t xml:space="preserve"> </w:t>
      </w:r>
    </w:p>
    <w:p w:rsidR="00254799" w:rsidRDefault="00254799">
      <w:pPr>
        <w:keepNext/>
        <w:pBdr>
          <w:top w:val="nil"/>
          <w:left w:val="nil"/>
          <w:bottom w:val="nil"/>
          <w:right w:val="nil"/>
          <w:between w:val="nil"/>
        </w:pBdr>
        <w:spacing w:before="120"/>
        <w:jc w:val="left"/>
        <w:rPr>
          <w:rFonts w:ascii="Verdana" w:eastAsia="Verdana" w:hAnsi="Verdana" w:cs="Verdana"/>
          <w:b/>
          <w:sz w:val="20"/>
          <w:szCs w:val="20"/>
        </w:rPr>
      </w:pPr>
    </w:p>
    <w:p w:rsidR="00813CA1" w:rsidRPr="00254799" w:rsidRDefault="007B593D" w:rsidP="00254799">
      <w:pPr>
        <w:keepNext/>
        <w:pBdr>
          <w:top w:val="nil"/>
          <w:left w:val="nil"/>
          <w:bottom w:val="nil"/>
          <w:right w:val="nil"/>
          <w:between w:val="nil"/>
        </w:pBdr>
        <w:spacing w:before="120"/>
        <w:ind w:left="1440" w:firstLine="720"/>
        <w:rPr>
          <w:rFonts w:ascii="Verdana" w:eastAsia="Verdana" w:hAnsi="Verdana" w:cs="Verdana"/>
          <w:b/>
          <w:sz w:val="32"/>
          <w:szCs w:val="32"/>
        </w:rPr>
      </w:pPr>
      <w:proofErr w:type="spellStart"/>
      <w:r w:rsidRPr="00254799">
        <w:rPr>
          <w:rFonts w:ascii="Verdana" w:eastAsia="Verdana" w:hAnsi="Verdana" w:cs="Verdana"/>
          <w:b/>
          <w:sz w:val="32"/>
          <w:szCs w:val="32"/>
        </w:rPr>
        <w:t>Wampserver</w:t>
      </w:r>
      <w:proofErr w:type="spellEnd"/>
      <w:r w:rsidRPr="00254799">
        <w:rPr>
          <w:rFonts w:ascii="Verdana" w:eastAsia="Verdana" w:hAnsi="Verdana" w:cs="Verdana"/>
          <w:b/>
          <w:sz w:val="32"/>
          <w:szCs w:val="32"/>
        </w:rPr>
        <w:t xml:space="preserve"> </w:t>
      </w:r>
      <w:proofErr w:type="spellStart"/>
      <w:r w:rsidRPr="00254799">
        <w:rPr>
          <w:rFonts w:ascii="Verdana" w:eastAsia="Verdana" w:hAnsi="Verdana" w:cs="Verdana"/>
          <w:b/>
          <w:sz w:val="32"/>
          <w:szCs w:val="32"/>
        </w:rPr>
        <w:t>version</w:t>
      </w:r>
      <w:proofErr w:type="spellEnd"/>
      <w:r w:rsidRPr="00254799">
        <w:rPr>
          <w:rFonts w:ascii="Verdana" w:eastAsia="Verdana" w:hAnsi="Verdana" w:cs="Verdana"/>
          <w:b/>
          <w:sz w:val="32"/>
          <w:szCs w:val="32"/>
        </w:rPr>
        <w:t>: 2.4.4</w:t>
      </w: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1 </w:t>
      </w:r>
      <w:proofErr w:type="gramStart"/>
      <w:r>
        <w:rPr>
          <w:rFonts w:ascii="Verdana" w:eastAsia="Verdana" w:hAnsi="Verdana" w:cs="Verdana"/>
          <w:b/>
          <w:sz w:val="20"/>
          <w:szCs w:val="20"/>
        </w:rPr>
        <w:t>Paso</w:t>
      </w:r>
      <w:proofErr w:type="gramEnd"/>
      <w:r>
        <w:rPr>
          <w:rFonts w:ascii="Verdana" w:eastAsia="Verdana" w:hAnsi="Verdana" w:cs="Verdana"/>
          <w:b/>
          <w:sz w:val="20"/>
          <w:szCs w:val="20"/>
        </w:rPr>
        <w:t xml:space="preserve">: </w:t>
      </w:r>
    </w:p>
    <w:p w:rsidR="00813CA1" w:rsidRDefault="007B593D">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sz w:val="20"/>
          <w:szCs w:val="20"/>
        </w:rPr>
        <w:t xml:space="preserve">Para </w:t>
      </w:r>
      <w:proofErr w:type="gramStart"/>
      <w:r>
        <w:rPr>
          <w:rFonts w:ascii="Verdana" w:eastAsia="Verdana" w:hAnsi="Verdana" w:cs="Verdana"/>
          <w:sz w:val="20"/>
          <w:szCs w:val="20"/>
        </w:rPr>
        <w:t>empezar</w:t>
      </w:r>
      <w:proofErr w:type="gramEnd"/>
      <w:r>
        <w:rPr>
          <w:rFonts w:ascii="Verdana" w:eastAsia="Verdana" w:hAnsi="Verdana" w:cs="Verdana"/>
          <w:sz w:val="20"/>
          <w:szCs w:val="20"/>
        </w:rPr>
        <w:t xml:space="preserve"> debemos buscar </w:t>
      </w:r>
      <w:proofErr w:type="spellStart"/>
      <w:r>
        <w:rPr>
          <w:rFonts w:ascii="Verdana" w:eastAsia="Verdana" w:hAnsi="Verdana" w:cs="Verdana"/>
          <w:sz w:val="20"/>
          <w:szCs w:val="20"/>
        </w:rPr>
        <w:t>wampserver</w:t>
      </w:r>
      <w:proofErr w:type="spellEnd"/>
      <w:r>
        <w:rPr>
          <w:rFonts w:ascii="Verdana" w:eastAsia="Verdana" w:hAnsi="Verdana" w:cs="Verdana"/>
          <w:sz w:val="20"/>
          <w:szCs w:val="20"/>
        </w:rPr>
        <w:t xml:space="preserve"> para descargar preferiblemente seguir este link </w:t>
      </w:r>
    </w:p>
    <w:p w:rsidR="00813CA1" w:rsidRDefault="007B593D">
      <w:pPr>
        <w:jc w:val="left"/>
        <w:rPr>
          <w:rFonts w:ascii="Verdana" w:eastAsia="Verdana" w:hAnsi="Verdana" w:cs="Verdana"/>
          <w:sz w:val="20"/>
          <w:szCs w:val="20"/>
        </w:rPr>
      </w:pPr>
      <w:hyperlink r:id="rId10">
        <w:r>
          <w:rPr>
            <w:rFonts w:ascii="Verdana" w:eastAsia="Verdana" w:hAnsi="Verdana" w:cs="Verdana"/>
            <w:color w:val="1155CC"/>
            <w:sz w:val="20"/>
            <w:szCs w:val="20"/>
            <w:u w:val="single"/>
          </w:rPr>
          <w:t>https://sourceforge.net/projects/wampserver/</w:t>
        </w:r>
      </w:hyperlink>
    </w:p>
    <w:p w:rsidR="00813CA1" w:rsidRDefault="00813CA1">
      <w:pPr>
        <w:jc w:val="left"/>
        <w:rPr>
          <w:rFonts w:ascii="Verdana" w:eastAsia="Verdana" w:hAnsi="Verdana" w:cs="Verdana"/>
          <w:sz w:val="20"/>
          <w:szCs w:val="20"/>
        </w:rPr>
      </w:pPr>
    </w:p>
    <w:p w:rsidR="00813CA1" w:rsidRDefault="007B593D">
      <w:pPr>
        <w:jc w:val="left"/>
        <w:rPr>
          <w:rFonts w:ascii="Verdana" w:eastAsia="Verdana" w:hAnsi="Verdana" w:cs="Verdana"/>
          <w:sz w:val="20"/>
          <w:szCs w:val="20"/>
        </w:rPr>
      </w:pPr>
      <w:r>
        <w:rPr>
          <w:rFonts w:ascii="Rockwell" w:eastAsia="Rockwell" w:hAnsi="Rockwell" w:cs="Rockwell"/>
          <w:noProof/>
          <w:sz w:val="22"/>
          <w:szCs w:val="22"/>
        </w:rPr>
        <w:drawing>
          <wp:inline distT="0" distB="0" distL="0" distR="0">
            <wp:extent cx="5490210" cy="27051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90210" cy="2705100"/>
                    </a:xfrm>
                    <a:prstGeom prst="rect">
                      <a:avLst/>
                    </a:prstGeom>
                    <a:ln/>
                  </pic:spPr>
                </pic:pic>
              </a:graphicData>
            </a:graphic>
          </wp:inline>
        </w:drawing>
      </w:r>
    </w:p>
    <w:p w:rsidR="00813CA1" w:rsidRDefault="00813CA1">
      <w:pPr>
        <w:jc w:val="left"/>
        <w:rPr>
          <w:rFonts w:ascii="Verdana" w:eastAsia="Verdana" w:hAnsi="Verdana" w:cs="Verdana"/>
          <w:sz w:val="20"/>
          <w:szCs w:val="20"/>
        </w:rPr>
      </w:pPr>
    </w:p>
    <w:p w:rsidR="00813CA1" w:rsidRDefault="007B593D">
      <w:pPr>
        <w:jc w:val="left"/>
        <w:rPr>
          <w:rFonts w:ascii="Verdana" w:eastAsia="Verdana" w:hAnsi="Verdana" w:cs="Verdana"/>
          <w:b/>
          <w:sz w:val="20"/>
          <w:szCs w:val="20"/>
        </w:rPr>
      </w:pPr>
      <w:r>
        <w:rPr>
          <w:rFonts w:ascii="Verdana" w:eastAsia="Verdana" w:hAnsi="Verdana" w:cs="Verdana"/>
          <w:b/>
          <w:sz w:val="20"/>
          <w:szCs w:val="20"/>
        </w:rPr>
        <w:t xml:space="preserve">2 </w:t>
      </w:r>
      <w:proofErr w:type="gramStart"/>
      <w:r>
        <w:rPr>
          <w:rFonts w:ascii="Verdana" w:eastAsia="Verdana" w:hAnsi="Verdana" w:cs="Verdana"/>
          <w:b/>
          <w:sz w:val="20"/>
          <w:szCs w:val="20"/>
        </w:rPr>
        <w:t>Paso</w:t>
      </w:r>
      <w:proofErr w:type="gramEnd"/>
      <w:r>
        <w:rPr>
          <w:rFonts w:ascii="Verdana" w:eastAsia="Verdana" w:hAnsi="Verdana" w:cs="Verdana"/>
          <w:b/>
          <w:sz w:val="20"/>
          <w:szCs w:val="20"/>
        </w:rPr>
        <w:t xml:space="preserve">: </w:t>
      </w: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Dar doble </w:t>
      </w:r>
      <w:proofErr w:type="spellStart"/>
      <w:proofErr w:type="gramStart"/>
      <w:r>
        <w:rPr>
          <w:rFonts w:ascii="Rockwell" w:eastAsia="Rockwell" w:hAnsi="Rockwell" w:cs="Rockwell"/>
          <w:sz w:val="22"/>
          <w:szCs w:val="22"/>
        </w:rPr>
        <w:t>click</w:t>
      </w:r>
      <w:proofErr w:type="spellEnd"/>
      <w:proofErr w:type="gramEnd"/>
      <w:r>
        <w:rPr>
          <w:rFonts w:ascii="Rockwell" w:eastAsia="Rockwell" w:hAnsi="Rockwell" w:cs="Rockwell"/>
          <w:sz w:val="22"/>
          <w:szCs w:val="22"/>
        </w:rPr>
        <w:t xml:space="preserve"> DOWNLOAD para que el programa inicie su descarga</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20"/>
          <w:szCs w:val="20"/>
        </w:rPr>
      </w:pPr>
      <w:r>
        <w:rPr>
          <w:rFonts w:ascii="Rockwell" w:eastAsia="Rockwell" w:hAnsi="Rockwell" w:cs="Rockwell"/>
          <w:b/>
          <w:sz w:val="20"/>
          <w:szCs w:val="20"/>
        </w:rPr>
        <w:t xml:space="preserve">3 </w:t>
      </w:r>
      <w:proofErr w:type="gramStart"/>
      <w:r>
        <w:rPr>
          <w:rFonts w:ascii="Rockwell" w:eastAsia="Rockwell" w:hAnsi="Rockwell" w:cs="Rockwell"/>
          <w:b/>
          <w:sz w:val="20"/>
          <w:szCs w:val="20"/>
        </w:rPr>
        <w:t>Paso :</w:t>
      </w:r>
      <w:proofErr w:type="gramEnd"/>
      <w:r>
        <w:rPr>
          <w:rFonts w:ascii="Rockwell" w:eastAsia="Rockwell" w:hAnsi="Rockwell" w:cs="Rockwell"/>
          <w:b/>
          <w:sz w:val="20"/>
          <w:szCs w:val="20"/>
        </w:rPr>
        <w:t xml:space="preserve"> </w:t>
      </w:r>
    </w:p>
    <w:p w:rsidR="00813CA1" w:rsidRDefault="00813CA1">
      <w:pPr>
        <w:jc w:val="left"/>
        <w:rPr>
          <w:rFonts w:ascii="Rockwell" w:eastAsia="Rockwell" w:hAnsi="Rockwell" w:cs="Rockwell"/>
          <w:b/>
          <w:sz w:val="20"/>
          <w:szCs w:val="20"/>
        </w:rPr>
      </w:pPr>
    </w:p>
    <w:p w:rsidR="00813CA1" w:rsidRDefault="007B593D">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sz w:val="20"/>
          <w:szCs w:val="20"/>
        </w:rPr>
        <w:t xml:space="preserve">Esperaremos el tiempo de descarga para su </w:t>
      </w:r>
      <w:proofErr w:type="spellStart"/>
      <w:r>
        <w:rPr>
          <w:rFonts w:ascii="Verdana" w:eastAsia="Verdana" w:hAnsi="Verdana" w:cs="Verdana"/>
          <w:sz w:val="20"/>
          <w:szCs w:val="20"/>
        </w:rPr>
        <w:t>ejecucion</w:t>
      </w:r>
      <w:proofErr w:type="spellEnd"/>
      <w:r>
        <w:rPr>
          <w:rFonts w:ascii="Verdana" w:eastAsia="Verdana" w:hAnsi="Verdana" w:cs="Verdana"/>
          <w:sz w:val="20"/>
          <w:szCs w:val="20"/>
        </w:rPr>
        <w:t>.</w:t>
      </w:r>
    </w:p>
    <w:p w:rsidR="00813CA1" w:rsidRDefault="007B593D">
      <w:pPr>
        <w:jc w:val="left"/>
        <w:rPr>
          <w:rFonts w:ascii="Verdana" w:eastAsia="Verdana" w:hAnsi="Verdana" w:cs="Verdana"/>
          <w:sz w:val="20"/>
          <w:szCs w:val="20"/>
        </w:rPr>
      </w:pPr>
      <w:r>
        <w:rPr>
          <w:rFonts w:ascii="Rockwell" w:eastAsia="Rockwell" w:hAnsi="Rockwell" w:cs="Rockwell"/>
          <w:noProof/>
          <w:sz w:val="22"/>
          <w:szCs w:val="22"/>
        </w:rPr>
        <w:drawing>
          <wp:inline distT="0" distB="0" distL="0" distR="0">
            <wp:extent cx="2181225" cy="4572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181225" cy="457200"/>
                    </a:xfrm>
                    <a:prstGeom prst="rect">
                      <a:avLst/>
                    </a:prstGeom>
                    <a:ln/>
                  </pic:spPr>
                </pic:pic>
              </a:graphicData>
            </a:graphic>
          </wp:inline>
        </w:drawing>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4 </w:t>
      </w:r>
      <w:proofErr w:type="gramStart"/>
      <w:r>
        <w:rPr>
          <w:rFonts w:ascii="Verdana" w:eastAsia="Verdana" w:hAnsi="Verdana" w:cs="Verdana"/>
          <w:b/>
          <w:sz w:val="20"/>
          <w:szCs w:val="20"/>
        </w:rPr>
        <w:t>paso :</w:t>
      </w:r>
      <w:proofErr w:type="gramEnd"/>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Al finalizar la descarga, dar doble </w:t>
      </w:r>
      <w:proofErr w:type="spellStart"/>
      <w:proofErr w:type="gramStart"/>
      <w:r>
        <w:rPr>
          <w:rFonts w:ascii="Rockwell" w:eastAsia="Rockwell" w:hAnsi="Rockwell" w:cs="Rockwell"/>
          <w:sz w:val="22"/>
          <w:szCs w:val="22"/>
        </w:rPr>
        <w:t>click</w:t>
      </w:r>
      <w:proofErr w:type="spellEnd"/>
      <w:proofErr w:type="gramEnd"/>
      <w:r>
        <w:rPr>
          <w:rFonts w:ascii="Rockwell" w:eastAsia="Rockwell" w:hAnsi="Rockwell" w:cs="Rockwell"/>
          <w:sz w:val="22"/>
          <w:szCs w:val="22"/>
        </w:rPr>
        <w:t xml:space="preserve"> en WAMPSERVER para iniciar el proceso de instalación</w:t>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254799" w:rsidRDefault="00254799">
      <w:pPr>
        <w:jc w:val="left"/>
        <w:rPr>
          <w:rFonts w:ascii="Rockwell" w:eastAsia="Rockwell" w:hAnsi="Rockwell" w:cs="Rockwell"/>
          <w:b/>
          <w:sz w:val="22"/>
          <w:szCs w:val="22"/>
        </w:rPr>
      </w:pPr>
    </w:p>
    <w:p w:rsidR="00813CA1" w:rsidRDefault="007B593D">
      <w:pPr>
        <w:jc w:val="left"/>
        <w:rPr>
          <w:rFonts w:ascii="Rockwell" w:eastAsia="Rockwell" w:hAnsi="Rockwell" w:cs="Rockwell"/>
          <w:b/>
          <w:sz w:val="22"/>
          <w:szCs w:val="22"/>
        </w:rPr>
      </w:pPr>
      <w:r>
        <w:rPr>
          <w:rFonts w:ascii="Rockwell" w:eastAsia="Rockwell" w:hAnsi="Rockwell" w:cs="Rockwell"/>
          <w:b/>
          <w:sz w:val="22"/>
          <w:szCs w:val="22"/>
        </w:rPr>
        <w:lastRenderedPageBreak/>
        <w:t xml:space="preserve">5 </w:t>
      </w:r>
      <w:proofErr w:type="gramStart"/>
      <w:r>
        <w:rPr>
          <w:rFonts w:ascii="Rockwell" w:eastAsia="Rockwell" w:hAnsi="Rockwell" w:cs="Rockwell"/>
          <w:b/>
          <w:sz w:val="22"/>
          <w:szCs w:val="22"/>
        </w:rPr>
        <w:t>paso :</w:t>
      </w:r>
      <w:proofErr w:type="gramEnd"/>
      <w:r>
        <w:rPr>
          <w:rFonts w:ascii="Rockwell" w:eastAsia="Rockwell" w:hAnsi="Rockwell" w:cs="Rockwell"/>
          <w:b/>
          <w:sz w:val="22"/>
          <w:szCs w:val="22"/>
        </w:rPr>
        <w:t xml:space="preserve"> </w:t>
      </w:r>
    </w:p>
    <w:p w:rsidR="00813CA1" w:rsidRDefault="007B593D">
      <w:pPr>
        <w:jc w:val="left"/>
        <w:rPr>
          <w:rFonts w:ascii="Rockwell" w:eastAsia="Rockwell" w:hAnsi="Rockwell" w:cs="Rockwell"/>
          <w:sz w:val="22"/>
          <w:szCs w:val="22"/>
        </w:rPr>
      </w:pPr>
      <w:r>
        <w:rPr>
          <w:rFonts w:ascii="Rockwell" w:eastAsia="Rockwell" w:hAnsi="Rockwell" w:cs="Rockwell"/>
          <w:sz w:val="22"/>
          <w:szCs w:val="22"/>
        </w:rPr>
        <w:t>Ingresar Idioma</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2819400" cy="146685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19400" cy="1466850"/>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22"/>
          <w:szCs w:val="22"/>
        </w:rPr>
      </w:pPr>
      <w:r>
        <w:rPr>
          <w:rFonts w:ascii="Rockwell" w:eastAsia="Rockwell" w:hAnsi="Rockwell" w:cs="Rockwell"/>
          <w:b/>
          <w:sz w:val="22"/>
          <w:szCs w:val="22"/>
        </w:rPr>
        <w:t>6 paso:</w:t>
      </w: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Debemos aceptar los términos y condiciones del uso </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490973" cy="348298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90973" cy="3482981"/>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293826" w:rsidRDefault="00293826">
      <w:pPr>
        <w:jc w:val="left"/>
        <w:rPr>
          <w:rFonts w:ascii="Rockwell" w:eastAsia="Rockwell" w:hAnsi="Rockwell" w:cs="Rockwell"/>
          <w:b/>
          <w:sz w:val="32"/>
          <w:szCs w:val="32"/>
        </w:rPr>
      </w:pPr>
    </w:p>
    <w:p w:rsidR="00293826" w:rsidRDefault="00293826">
      <w:pPr>
        <w:jc w:val="left"/>
        <w:rPr>
          <w:rFonts w:ascii="Rockwell" w:eastAsia="Rockwell" w:hAnsi="Rockwell" w:cs="Rockwell"/>
          <w:b/>
          <w:sz w:val="32"/>
          <w:szCs w:val="32"/>
        </w:rPr>
      </w:pPr>
    </w:p>
    <w:p w:rsidR="00254799" w:rsidRDefault="00254799">
      <w:pPr>
        <w:jc w:val="left"/>
        <w:rPr>
          <w:rFonts w:ascii="Rockwell" w:eastAsia="Rockwell" w:hAnsi="Rockwell" w:cs="Rockwell"/>
          <w:b/>
          <w:sz w:val="32"/>
          <w:szCs w:val="32"/>
        </w:rPr>
      </w:pPr>
    </w:p>
    <w:p w:rsidR="00254799" w:rsidRDefault="00254799">
      <w:pPr>
        <w:jc w:val="left"/>
        <w:rPr>
          <w:rFonts w:ascii="Rockwell" w:eastAsia="Rockwell" w:hAnsi="Rockwell" w:cs="Rockwell"/>
          <w:b/>
          <w:sz w:val="32"/>
          <w:szCs w:val="32"/>
        </w:rPr>
      </w:pPr>
    </w:p>
    <w:p w:rsidR="00254799" w:rsidRDefault="00254799">
      <w:pPr>
        <w:jc w:val="left"/>
        <w:rPr>
          <w:rFonts w:ascii="Rockwell" w:eastAsia="Rockwell" w:hAnsi="Rockwell" w:cs="Rockwell"/>
          <w:b/>
          <w:sz w:val="32"/>
          <w:szCs w:val="32"/>
        </w:rPr>
      </w:pPr>
    </w:p>
    <w:p w:rsidR="00254799" w:rsidRDefault="00254799">
      <w:pPr>
        <w:jc w:val="left"/>
        <w:rPr>
          <w:rFonts w:ascii="Rockwell" w:eastAsia="Rockwell" w:hAnsi="Rockwell" w:cs="Rockwell"/>
          <w:b/>
          <w:sz w:val="32"/>
          <w:szCs w:val="3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lastRenderedPageBreak/>
        <w:t>7 paso:</w:t>
      </w:r>
    </w:p>
    <w:p w:rsidR="00813CA1" w:rsidRDefault="00813CA1">
      <w:pPr>
        <w:jc w:val="left"/>
        <w:rPr>
          <w:rFonts w:ascii="Rockwell" w:eastAsia="Rockwell" w:hAnsi="Rockwell" w:cs="Rockwell"/>
          <w:b/>
          <w:sz w:val="32"/>
          <w:szCs w:val="3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Cuando aceptamos los términos se activa el botón Next, (siguiente) y su respectiva </w:t>
      </w:r>
      <w:proofErr w:type="gramStart"/>
      <w:r>
        <w:rPr>
          <w:rFonts w:ascii="Rockwell" w:eastAsia="Rockwell" w:hAnsi="Rockwell" w:cs="Rockwell"/>
          <w:sz w:val="22"/>
          <w:szCs w:val="22"/>
        </w:rPr>
        <w:t>información .</w:t>
      </w:r>
      <w:proofErr w:type="gramEnd"/>
      <w:r>
        <w:rPr>
          <w:rFonts w:ascii="Rockwell" w:eastAsia="Rockwell" w:hAnsi="Rockwell" w:cs="Rockwell"/>
          <w:sz w:val="22"/>
          <w:szCs w:val="22"/>
        </w:rPr>
        <w:t xml:space="preserve"> </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3990975" cy="3019425"/>
            <wp:effectExtent l="0" t="0" r="9525"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990975" cy="3019425"/>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293826" w:rsidRDefault="00293826">
      <w:pPr>
        <w:jc w:val="left"/>
        <w:rPr>
          <w:rFonts w:ascii="Rockwell" w:eastAsia="Rockwell" w:hAnsi="Rockwell" w:cs="Rockwell"/>
          <w:b/>
          <w:sz w:val="32"/>
          <w:szCs w:val="3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 xml:space="preserve">8 paso: </w:t>
      </w:r>
    </w:p>
    <w:p w:rsidR="00813CA1" w:rsidRDefault="00813CA1">
      <w:pPr>
        <w:jc w:val="left"/>
        <w:rPr>
          <w:rFonts w:ascii="Rockwell" w:eastAsia="Rockwell" w:hAnsi="Rockwell" w:cs="Rockwell"/>
          <w:b/>
          <w:sz w:val="32"/>
          <w:szCs w:val="3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Esta ventana nos indica la ruta en donde va a quedar localizado </w:t>
      </w:r>
      <w:proofErr w:type="spellStart"/>
      <w:r>
        <w:rPr>
          <w:rFonts w:ascii="Rockwell" w:eastAsia="Rockwell" w:hAnsi="Rockwell" w:cs="Rockwell"/>
          <w:sz w:val="22"/>
          <w:szCs w:val="22"/>
        </w:rPr>
        <w:t>wampserver</w:t>
      </w:r>
      <w:proofErr w:type="spellEnd"/>
      <w:r>
        <w:rPr>
          <w:rFonts w:ascii="Rockwell" w:eastAsia="Rockwell" w:hAnsi="Rockwell" w:cs="Rockwell"/>
          <w:sz w:val="22"/>
          <w:szCs w:val="22"/>
        </w:rPr>
        <w:t xml:space="preserve"> para su </w:t>
      </w:r>
      <w:proofErr w:type="gramStart"/>
      <w:r>
        <w:rPr>
          <w:rFonts w:ascii="Rockwell" w:eastAsia="Rockwell" w:hAnsi="Rockwell" w:cs="Rockwell"/>
          <w:sz w:val="22"/>
          <w:szCs w:val="22"/>
        </w:rPr>
        <w:t>instalación .</w:t>
      </w:r>
      <w:proofErr w:type="gramEnd"/>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3695700" cy="2657475"/>
            <wp:effectExtent l="0" t="0" r="0" b="9525"/>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695700" cy="2657475"/>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lastRenderedPageBreak/>
        <w:t>9 paso:</w:t>
      </w:r>
    </w:p>
    <w:p w:rsidR="00813CA1" w:rsidRDefault="00813CA1">
      <w:pPr>
        <w:jc w:val="left"/>
        <w:rPr>
          <w:rFonts w:ascii="Rockwell" w:eastAsia="Rockwell" w:hAnsi="Rockwell" w:cs="Rockwell"/>
          <w:b/>
          <w:sz w:val="32"/>
          <w:szCs w:val="3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Esta ventana nos indica la ruta d</w:t>
      </w:r>
      <w:r>
        <w:rPr>
          <w:rFonts w:ascii="Rockwell" w:eastAsia="Rockwell" w:hAnsi="Rockwell" w:cs="Rockwell"/>
          <w:sz w:val="22"/>
          <w:szCs w:val="22"/>
        </w:rPr>
        <w:t xml:space="preserve">e la localización de </w:t>
      </w:r>
      <w:proofErr w:type="spellStart"/>
      <w:r>
        <w:rPr>
          <w:rFonts w:ascii="Rockwell" w:eastAsia="Rockwell" w:hAnsi="Rockwell" w:cs="Rockwell"/>
          <w:sz w:val="22"/>
          <w:szCs w:val="22"/>
        </w:rPr>
        <w:t>Wampserver</w:t>
      </w:r>
      <w:proofErr w:type="spellEnd"/>
      <w:r>
        <w:rPr>
          <w:rFonts w:ascii="Rockwell" w:eastAsia="Rockwell" w:hAnsi="Rockwell" w:cs="Rockwell"/>
          <w:sz w:val="22"/>
          <w:szCs w:val="22"/>
        </w:rPr>
        <w:t xml:space="preserve"> para su ejecución.</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133850" cy="30289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33850" cy="3028950"/>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10 paso:</w:t>
      </w:r>
    </w:p>
    <w:p w:rsidR="00813CA1" w:rsidRDefault="00813CA1">
      <w:pPr>
        <w:jc w:val="left"/>
        <w:rPr>
          <w:rFonts w:ascii="Rockwell" w:eastAsia="Rockwell" w:hAnsi="Rockwell" w:cs="Rockwell"/>
          <w:b/>
          <w:sz w:val="32"/>
          <w:szCs w:val="3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Esta ventana nos muestra el proceso de instalación damos </w:t>
      </w:r>
      <w:proofErr w:type="spellStart"/>
      <w:r>
        <w:rPr>
          <w:rFonts w:ascii="Rockwell" w:eastAsia="Rockwell" w:hAnsi="Rockwell" w:cs="Rockwell"/>
          <w:sz w:val="22"/>
          <w:szCs w:val="22"/>
        </w:rPr>
        <w:t>clik</w:t>
      </w:r>
      <w:proofErr w:type="spellEnd"/>
      <w:r>
        <w:rPr>
          <w:rFonts w:ascii="Rockwell" w:eastAsia="Rockwell" w:hAnsi="Rockwell" w:cs="Rockwell"/>
          <w:sz w:val="22"/>
          <w:szCs w:val="22"/>
        </w:rPr>
        <w:t xml:space="preserve"> en </w:t>
      </w:r>
      <w:proofErr w:type="spellStart"/>
      <w:proofErr w:type="gramStart"/>
      <w:r>
        <w:rPr>
          <w:rFonts w:ascii="Rockwell" w:eastAsia="Rockwell" w:hAnsi="Rockwell" w:cs="Rockwell"/>
          <w:sz w:val="22"/>
          <w:szCs w:val="22"/>
        </w:rPr>
        <w:t>install</w:t>
      </w:r>
      <w:proofErr w:type="spellEnd"/>
      <w:r>
        <w:rPr>
          <w:rFonts w:ascii="Rockwell" w:eastAsia="Rockwell" w:hAnsi="Rockwell" w:cs="Rockwell"/>
          <w:sz w:val="22"/>
          <w:szCs w:val="22"/>
        </w:rPr>
        <w:t xml:space="preserve"> .</w:t>
      </w:r>
      <w:proofErr w:type="gramEnd"/>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3990975" cy="3314700"/>
            <wp:effectExtent l="0" t="0" r="9525"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990975" cy="3314700"/>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 xml:space="preserve">11 </w:t>
      </w:r>
      <w:proofErr w:type="gramStart"/>
      <w:r>
        <w:rPr>
          <w:rFonts w:ascii="Rockwell" w:eastAsia="Rockwell" w:hAnsi="Rockwell" w:cs="Rockwell"/>
          <w:b/>
          <w:sz w:val="32"/>
          <w:szCs w:val="32"/>
        </w:rPr>
        <w:t>paso :</w:t>
      </w:r>
      <w:proofErr w:type="gramEnd"/>
    </w:p>
    <w:p w:rsidR="00813CA1" w:rsidRDefault="00813CA1">
      <w:pPr>
        <w:jc w:val="left"/>
        <w:rPr>
          <w:rFonts w:ascii="Rockwell" w:eastAsia="Rockwell" w:hAnsi="Rockwell" w:cs="Rockwell"/>
          <w:b/>
          <w:sz w:val="32"/>
          <w:szCs w:val="3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Se está realizando, el proceso de instalación del programa.</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200525" cy="3086100"/>
            <wp:effectExtent l="0" t="0" r="9525"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200525" cy="3086100"/>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12 paso:</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Se está realizando ya el proceso de instalación del programa.</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219575" cy="2857500"/>
            <wp:effectExtent l="0" t="0" r="9525"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219575" cy="2857500"/>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13 paso:</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En esta ventana nos pregunta que si queremos instalar el </w:t>
      </w:r>
      <w:proofErr w:type="spellStart"/>
      <w:r>
        <w:rPr>
          <w:rFonts w:ascii="Rockwell" w:eastAsia="Rockwell" w:hAnsi="Rockwell" w:cs="Rockwell"/>
          <w:sz w:val="22"/>
          <w:szCs w:val="22"/>
        </w:rPr>
        <w:t>xampp</w:t>
      </w:r>
      <w:proofErr w:type="spellEnd"/>
      <w:r>
        <w:rPr>
          <w:rFonts w:ascii="Rockwell" w:eastAsia="Rockwell" w:hAnsi="Rockwell" w:cs="Rockwell"/>
          <w:sz w:val="22"/>
          <w:szCs w:val="22"/>
        </w:rPr>
        <w:t xml:space="preserve"> de </w:t>
      </w:r>
      <w:proofErr w:type="spellStart"/>
      <w:r>
        <w:rPr>
          <w:rFonts w:ascii="Rockwell" w:eastAsia="Rockwell" w:hAnsi="Rockwell" w:cs="Rockwell"/>
          <w:sz w:val="22"/>
          <w:szCs w:val="22"/>
        </w:rPr>
        <w:t>wampserver</w:t>
      </w:r>
      <w:proofErr w:type="spellEnd"/>
      <w:r>
        <w:rPr>
          <w:rFonts w:ascii="Rockwell" w:eastAsia="Rockwell" w:hAnsi="Rockwell" w:cs="Rockwell"/>
          <w:sz w:val="22"/>
          <w:szCs w:val="22"/>
        </w:rPr>
        <w:t xml:space="preserve"> Oprimimos si y pasa a la si</w:t>
      </w:r>
      <w:r>
        <w:rPr>
          <w:rFonts w:ascii="Rockwell" w:eastAsia="Rockwell" w:hAnsi="Rockwell" w:cs="Rockwell"/>
          <w:sz w:val="22"/>
          <w:szCs w:val="22"/>
        </w:rPr>
        <w:t>guiente ventana.</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257675" cy="17811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257675" cy="1781175"/>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t>14 paso:</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En esta ventana nos muestra la carga del servidor </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noProof/>
          <w:sz w:val="22"/>
          <w:szCs w:val="22"/>
        </w:rPr>
        <w:drawing>
          <wp:inline distT="0" distB="0" distL="0" distR="0">
            <wp:extent cx="4752975" cy="36480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752975" cy="3648075"/>
                    </a:xfrm>
                    <a:prstGeom prst="rect">
                      <a:avLst/>
                    </a:prstGeom>
                    <a:ln/>
                  </pic:spPr>
                </pic:pic>
              </a:graphicData>
            </a:graphic>
          </wp:inline>
        </w:drawing>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293826" w:rsidRDefault="00293826">
      <w:pPr>
        <w:jc w:val="left"/>
        <w:rPr>
          <w:rFonts w:ascii="Rockwell" w:eastAsia="Rockwell" w:hAnsi="Rockwell" w:cs="Rockwell"/>
          <w:b/>
          <w:sz w:val="32"/>
          <w:szCs w:val="32"/>
        </w:rPr>
      </w:pPr>
    </w:p>
    <w:p w:rsidR="00293826" w:rsidRDefault="00293826">
      <w:pPr>
        <w:jc w:val="left"/>
        <w:rPr>
          <w:rFonts w:ascii="Rockwell" w:eastAsia="Rockwell" w:hAnsi="Rockwell" w:cs="Rockwell"/>
          <w:b/>
          <w:sz w:val="32"/>
          <w:szCs w:val="32"/>
        </w:rPr>
      </w:pPr>
    </w:p>
    <w:p w:rsidR="00813CA1" w:rsidRDefault="007B593D">
      <w:pPr>
        <w:jc w:val="left"/>
        <w:rPr>
          <w:rFonts w:ascii="Rockwell" w:eastAsia="Rockwell" w:hAnsi="Rockwell" w:cs="Rockwell"/>
          <w:b/>
          <w:sz w:val="32"/>
          <w:szCs w:val="32"/>
        </w:rPr>
      </w:pPr>
      <w:r>
        <w:rPr>
          <w:rFonts w:ascii="Rockwell" w:eastAsia="Rockwell" w:hAnsi="Rockwell" w:cs="Rockwell"/>
          <w:b/>
          <w:sz w:val="32"/>
          <w:szCs w:val="32"/>
        </w:rPr>
        <w:lastRenderedPageBreak/>
        <w:t xml:space="preserve">15 </w:t>
      </w:r>
      <w:proofErr w:type="gramStart"/>
      <w:r>
        <w:rPr>
          <w:rFonts w:ascii="Rockwell" w:eastAsia="Rockwell" w:hAnsi="Rockwell" w:cs="Rockwell"/>
          <w:b/>
          <w:sz w:val="32"/>
          <w:szCs w:val="32"/>
        </w:rPr>
        <w:t>paso :</w:t>
      </w:r>
      <w:proofErr w:type="gramEnd"/>
    </w:p>
    <w:p w:rsidR="00813CA1" w:rsidRDefault="00813CA1">
      <w:pPr>
        <w:jc w:val="left"/>
        <w:rPr>
          <w:rFonts w:ascii="Rockwell" w:eastAsia="Rockwell" w:hAnsi="Rockwell" w:cs="Rockwell"/>
          <w:b/>
          <w:sz w:val="32"/>
          <w:szCs w:val="32"/>
        </w:rPr>
      </w:pP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 xml:space="preserve">Y para finalizar nos muestra la ventana donde mantenemos la </w:t>
      </w:r>
      <w:proofErr w:type="gramStart"/>
      <w:r>
        <w:rPr>
          <w:rFonts w:ascii="Rockwell" w:eastAsia="Rockwell" w:hAnsi="Rockwell" w:cs="Rockwell"/>
          <w:sz w:val="22"/>
          <w:szCs w:val="22"/>
        </w:rPr>
        <w:t xml:space="preserve">opción  </w:t>
      </w:r>
      <w:proofErr w:type="spellStart"/>
      <w:r>
        <w:rPr>
          <w:rFonts w:ascii="Rockwell" w:eastAsia="Rockwell" w:hAnsi="Rockwell" w:cs="Rockwell"/>
          <w:sz w:val="22"/>
          <w:szCs w:val="22"/>
        </w:rPr>
        <w:t>finish</w:t>
      </w:r>
      <w:proofErr w:type="spellEnd"/>
      <w:proofErr w:type="gramEnd"/>
      <w:r>
        <w:rPr>
          <w:rFonts w:ascii="Rockwell" w:eastAsia="Rockwell" w:hAnsi="Rockwell" w:cs="Rockwell"/>
          <w:sz w:val="22"/>
          <w:szCs w:val="22"/>
        </w:rPr>
        <w:t xml:space="preserve"> (finalizar ) y comienza a iniciarse el servidor.</w:t>
      </w:r>
    </w:p>
    <w:p w:rsidR="00813CA1" w:rsidRDefault="00813CA1">
      <w:pPr>
        <w:jc w:val="left"/>
        <w:rPr>
          <w:rFonts w:ascii="Rockwell" w:eastAsia="Rockwell" w:hAnsi="Rockwell" w:cs="Rockwell"/>
          <w:sz w:val="22"/>
          <w:szCs w:val="22"/>
        </w:rPr>
      </w:pPr>
    </w:p>
    <w:p w:rsidR="00813CA1" w:rsidRDefault="007B593D">
      <w:pPr>
        <w:jc w:val="left"/>
        <w:rPr>
          <w:rFonts w:ascii="Rockwell" w:eastAsia="Rockwell" w:hAnsi="Rockwell" w:cs="Rockwell"/>
          <w:b/>
          <w:sz w:val="22"/>
          <w:szCs w:val="22"/>
        </w:rPr>
      </w:pPr>
      <w:bookmarkStart w:id="20" w:name="_gjdgxs" w:colFirst="0" w:colLast="0"/>
      <w:bookmarkEnd w:id="20"/>
      <w:r>
        <w:rPr>
          <w:rFonts w:ascii="Rockwell" w:eastAsia="Rockwell" w:hAnsi="Rockwell" w:cs="Rockwell"/>
          <w:noProof/>
          <w:sz w:val="22"/>
          <w:szCs w:val="22"/>
        </w:rPr>
        <w:drawing>
          <wp:inline distT="0" distB="0" distL="0" distR="0">
            <wp:extent cx="4762500" cy="366712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762500" cy="3667125"/>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21" w:name="_3vk8t9fla6gf" w:colFirst="0" w:colLast="0"/>
      <w:bookmarkEnd w:id="21"/>
    </w:p>
    <w:p w:rsidR="00813CA1" w:rsidRDefault="00813CA1">
      <w:pPr>
        <w:jc w:val="left"/>
        <w:rPr>
          <w:rFonts w:ascii="Rockwell" w:eastAsia="Rockwell" w:hAnsi="Rockwell" w:cs="Rockwell"/>
          <w:b/>
          <w:sz w:val="22"/>
          <w:szCs w:val="22"/>
        </w:rPr>
      </w:pPr>
      <w:bookmarkStart w:id="22" w:name="_9txzcwqccuww" w:colFirst="0" w:colLast="0"/>
      <w:bookmarkEnd w:id="22"/>
    </w:p>
    <w:p w:rsidR="00813CA1" w:rsidRDefault="007B593D">
      <w:pPr>
        <w:jc w:val="left"/>
        <w:rPr>
          <w:rFonts w:ascii="Rockwell" w:eastAsia="Rockwell" w:hAnsi="Rockwell" w:cs="Rockwell"/>
          <w:b/>
          <w:sz w:val="22"/>
          <w:szCs w:val="22"/>
        </w:rPr>
      </w:pPr>
      <w:bookmarkStart w:id="23" w:name="_a34v13549r24" w:colFirst="0" w:colLast="0"/>
      <w:bookmarkEnd w:id="23"/>
      <w:proofErr w:type="spellStart"/>
      <w:r>
        <w:rPr>
          <w:rFonts w:ascii="Rockwell" w:eastAsia="Rockwell" w:hAnsi="Rockwell" w:cs="Rockwell"/>
          <w:b/>
          <w:sz w:val="22"/>
          <w:szCs w:val="22"/>
        </w:rPr>
        <w:t>Instalacion</w:t>
      </w:r>
      <w:proofErr w:type="spellEnd"/>
      <w:r>
        <w:rPr>
          <w:rFonts w:ascii="Rockwell" w:eastAsia="Rockwell" w:hAnsi="Rockwell" w:cs="Rockwell"/>
          <w:b/>
          <w:sz w:val="22"/>
          <w:szCs w:val="22"/>
        </w:rPr>
        <w:t xml:space="preserve"> Finalizada de </w:t>
      </w:r>
      <w:proofErr w:type="spellStart"/>
      <w:r>
        <w:rPr>
          <w:rFonts w:ascii="Rockwell" w:eastAsia="Rockwell" w:hAnsi="Rockwell" w:cs="Rockwell"/>
          <w:b/>
          <w:sz w:val="22"/>
          <w:szCs w:val="22"/>
        </w:rPr>
        <w:t>Wampserver</w:t>
      </w:r>
      <w:proofErr w:type="spellEnd"/>
    </w:p>
    <w:p w:rsidR="00813CA1" w:rsidRDefault="00813CA1">
      <w:pPr>
        <w:jc w:val="left"/>
        <w:rPr>
          <w:rFonts w:ascii="Rockwell" w:eastAsia="Rockwell" w:hAnsi="Rockwell" w:cs="Rockwell"/>
          <w:sz w:val="22"/>
          <w:szCs w:val="22"/>
        </w:rPr>
      </w:pPr>
      <w:bookmarkStart w:id="24" w:name="_o5iebnby0o6p" w:colFirst="0" w:colLast="0"/>
      <w:bookmarkEnd w:id="24"/>
    </w:p>
    <w:p w:rsidR="00293826" w:rsidRDefault="00293826">
      <w:pPr>
        <w:jc w:val="left"/>
        <w:rPr>
          <w:rFonts w:ascii="Rockwell" w:eastAsia="Rockwell" w:hAnsi="Rockwell" w:cs="Rockwell"/>
          <w:b/>
          <w:sz w:val="22"/>
          <w:szCs w:val="22"/>
        </w:rPr>
      </w:pPr>
      <w:bookmarkStart w:id="25" w:name="_sane0l4w3g3a" w:colFirst="0" w:colLast="0"/>
      <w:bookmarkEnd w:id="25"/>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Default="00293826">
      <w:pPr>
        <w:jc w:val="left"/>
        <w:rPr>
          <w:rFonts w:ascii="Rockwell" w:eastAsia="Rockwell" w:hAnsi="Rockwell" w:cs="Rockwell"/>
          <w:b/>
          <w:sz w:val="22"/>
          <w:szCs w:val="22"/>
        </w:rPr>
      </w:pPr>
    </w:p>
    <w:p w:rsidR="00293826" w:rsidRPr="00293826" w:rsidRDefault="00293826" w:rsidP="00293826">
      <w:pPr>
        <w:jc w:val="center"/>
        <w:rPr>
          <w:rFonts w:ascii="Rockwell" w:eastAsia="Rockwell" w:hAnsi="Rockwell" w:cs="Rockwell"/>
          <w:b/>
          <w:sz w:val="32"/>
          <w:szCs w:val="32"/>
        </w:rPr>
      </w:pPr>
    </w:p>
    <w:p w:rsidR="00813CA1" w:rsidRPr="00293826" w:rsidRDefault="007B593D" w:rsidP="00293826">
      <w:pPr>
        <w:jc w:val="center"/>
        <w:rPr>
          <w:rFonts w:ascii="Rockwell" w:eastAsia="Rockwell" w:hAnsi="Rockwell" w:cs="Rockwell"/>
          <w:b/>
          <w:sz w:val="32"/>
          <w:szCs w:val="32"/>
        </w:rPr>
      </w:pPr>
      <w:proofErr w:type="spellStart"/>
      <w:r w:rsidRPr="00293826">
        <w:rPr>
          <w:rFonts w:ascii="Rockwell" w:eastAsia="Rockwell" w:hAnsi="Rockwell" w:cs="Rockwell"/>
          <w:b/>
          <w:sz w:val="32"/>
          <w:szCs w:val="32"/>
        </w:rPr>
        <w:t>Instalacion</w:t>
      </w:r>
      <w:proofErr w:type="spellEnd"/>
      <w:r w:rsidRPr="00293826">
        <w:rPr>
          <w:rFonts w:ascii="Rockwell" w:eastAsia="Rockwell" w:hAnsi="Rockwell" w:cs="Rockwell"/>
          <w:b/>
          <w:sz w:val="32"/>
          <w:szCs w:val="32"/>
        </w:rPr>
        <w:t xml:space="preserve"> de </w:t>
      </w:r>
      <w:proofErr w:type="spellStart"/>
      <w:r w:rsidRPr="00293826">
        <w:rPr>
          <w:rFonts w:ascii="Rockwell" w:eastAsia="Rockwell" w:hAnsi="Rockwell" w:cs="Rockwell"/>
          <w:b/>
          <w:sz w:val="32"/>
          <w:szCs w:val="32"/>
        </w:rPr>
        <w:t>Mysql</w:t>
      </w:r>
      <w:proofErr w:type="spellEnd"/>
    </w:p>
    <w:p w:rsidR="00813CA1" w:rsidRDefault="00813CA1">
      <w:pPr>
        <w:jc w:val="left"/>
        <w:rPr>
          <w:rFonts w:ascii="Rockwell" w:eastAsia="Rockwell" w:hAnsi="Rockwell" w:cs="Rockwell"/>
          <w:b/>
          <w:sz w:val="22"/>
          <w:szCs w:val="22"/>
        </w:rPr>
      </w:pPr>
      <w:bookmarkStart w:id="26" w:name="_fh0t7t8q3ync" w:colFirst="0" w:colLast="0"/>
      <w:bookmarkEnd w:id="26"/>
    </w:p>
    <w:p w:rsidR="00813CA1" w:rsidRDefault="00813CA1">
      <w:pPr>
        <w:jc w:val="left"/>
        <w:rPr>
          <w:rFonts w:ascii="Rockwell" w:eastAsia="Rockwell" w:hAnsi="Rockwell" w:cs="Rockwell"/>
          <w:b/>
          <w:sz w:val="22"/>
          <w:szCs w:val="22"/>
        </w:rPr>
      </w:pPr>
      <w:bookmarkStart w:id="27" w:name="_doxkqj40zj7g" w:colFirst="0" w:colLast="0"/>
      <w:bookmarkEnd w:id="27"/>
    </w:p>
    <w:p w:rsidR="00813CA1" w:rsidRDefault="00813CA1">
      <w:pPr>
        <w:jc w:val="left"/>
        <w:rPr>
          <w:rFonts w:ascii="Rockwell" w:eastAsia="Rockwell" w:hAnsi="Rockwell" w:cs="Rockwell"/>
          <w:b/>
          <w:sz w:val="22"/>
          <w:szCs w:val="22"/>
        </w:rPr>
      </w:pPr>
      <w:bookmarkStart w:id="28" w:name="_wbq8fvsar03p" w:colFirst="0" w:colLast="0"/>
      <w:bookmarkEnd w:id="28"/>
    </w:p>
    <w:p w:rsidR="00813CA1" w:rsidRDefault="007B593D">
      <w:pPr>
        <w:jc w:val="left"/>
        <w:rPr>
          <w:rFonts w:ascii="Rockwell" w:eastAsia="Rockwell" w:hAnsi="Rockwell" w:cs="Rockwell"/>
          <w:b/>
          <w:sz w:val="22"/>
          <w:szCs w:val="22"/>
        </w:rPr>
      </w:pPr>
      <w:bookmarkStart w:id="29" w:name="_1ue9gptfljd3" w:colFirst="0" w:colLast="0"/>
      <w:bookmarkEnd w:id="29"/>
      <w:r>
        <w:rPr>
          <w:rFonts w:ascii="Rockwell" w:eastAsia="Rockwell" w:hAnsi="Rockwell" w:cs="Rockwell"/>
          <w:b/>
          <w:noProof/>
          <w:sz w:val="22"/>
          <w:szCs w:val="22"/>
        </w:rPr>
        <w:drawing>
          <wp:inline distT="114300" distB="114300" distL="114300" distR="114300">
            <wp:extent cx="5490210" cy="71755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490210" cy="71755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30" w:name="_f3y9lms3vgmu" w:colFirst="0" w:colLast="0"/>
      <w:bookmarkEnd w:id="30"/>
    </w:p>
    <w:p w:rsidR="00813CA1" w:rsidRDefault="007B593D">
      <w:pPr>
        <w:jc w:val="left"/>
        <w:rPr>
          <w:rFonts w:ascii="Rockwell" w:eastAsia="Rockwell" w:hAnsi="Rockwell" w:cs="Rockwell"/>
          <w:b/>
          <w:sz w:val="22"/>
          <w:szCs w:val="22"/>
        </w:rPr>
      </w:pPr>
      <w:bookmarkStart w:id="31" w:name="_cc8zxteiy5no" w:colFirst="0" w:colLast="0"/>
      <w:bookmarkEnd w:id="31"/>
      <w:r>
        <w:rPr>
          <w:rFonts w:ascii="Rockwell" w:eastAsia="Rockwell" w:hAnsi="Rockwell" w:cs="Rockwell"/>
          <w:b/>
          <w:noProof/>
          <w:sz w:val="22"/>
          <w:szCs w:val="22"/>
        </w:rPr>
        <w:drawing>
          <wp:inline distT="114300" distB="114300" distL="114300" distR="114300">
            <wp:extent cx="5490210" cy="7289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90210" cy="72898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32" w:name="_uglqat3q0sz6" w:colFirst="0" w:colLast="0"/>
      <w:bookmarkEnd w:id="32"/>
    </w:p>
    <w:p w:rsidR="00813CA1" w:rsidRDefault="007B593D">
      <w:pPr>
        <w:jc w:val="left"/>
        <w:rPr>
          <w:rFonts w:ascii="Rockwell" w:eastAsia="Rockwell" w:hAnsi="Rockwell" w:cs="Rockwell"/>
          <w:b/>
          <w:sz w:val="22"/>
          <w:szCs w:val="22"/>
        </w:rPr>
      </w:pPr>
      <w:bookmarkStart w:id="33" w:name="_h3a0aayoqmkg" w:colFirst="0" w:colLast="0"/>
      <w:bookmarkEnd w:id="33"/>
      <w:r>
        <w:rPr>
          <w:rFonts w:ascii="Rockwell" w:eastAsia="Rockwell" w:hAnsi="Rockwell" w:cs="Rockwell"/>
          <w:b/>
          <w:noProof/>
          <w:sz w:val="22"/>
          <w:szCs w:val="22"/>
        </w:rPr>
        <w:lastRenderedPageBreak/>
        <w:drawing>
          <wp:inline distT="114300" distB="114300" distL="114300" distR="114300">
            <wp:extent cx="5490210" cy="55499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490210" cy="55499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34" w:name="_j39hpqg72ew" w:colFirst="0" w:colLast="0"/>
      <w:bookmarkEnd w:id="34"/>
    </w:p>
    <w:p w:rsidR="00813CA1" w:rsidRDefault="007B593D">
      <w:pPr>
        <w:jc w:val="left"/>
        <w:rPr>
          <w:rFonts w:ascii="Rockwell" w:eastAsia="Rockwell" w:hAnsi="Rockwell" w:cs="Rockwell"/>
          <w:b/>
          <w:sz w:val="22"/>
          <w:szCs w:val="22"/>
        </w:rPr>
      </w:pPr>
      <w:bookmarkStart w:id="35" w:name="_m7e05zkrqa29" w:colFirst="0" w:colLast="0"/>
      <w:bookmarkEnd w:id="35"/>
      <w:r>
        <w:rPr>
          <w:rFonts w:ascii="Rockwell" w:eastAsia="Rockwell" w:hAnsi="Rockwell" w:cs="Rockwell"/>
          <w:b/>
          <w:noProof/>
          <w:sz w:val="22"/>
          <w:szCs w:val="22"/>
        </w:rPr>
        <w:lastRenderedPageBreak/>
        <w:drawing>
          <wp:inline distT="114300" distB="114300" distL="114300" distR="114300">
            <wp:extent cx="5490210" cy="5207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490210" cy="52070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36" w:name="_piazeg6bzlmc" w:colFirst="0" w:colLast="0"/>
      <w:bookmarkEnd w:id="36"/>
    </w:p>
    <w:p w:rsidR="00813CA1" w:rsidRDefault="007B593D">
      <w:pPr>
        <w:jc w:val="left"/>
        <w:rPr>
          <w:rFonts w:ascii="Rockwell" w:eastAsia="Rockwell" w:hAnsi="Rockwell" w:cs="Rockwell"/>
          <w:b/>
          <w:sz w:val="22"/>
          <w:szCs w:val="22"/>
        </w:rPr>
      </w:pPr>
      <w:bookmarkStart w:id="37" w:name="_nqdub218mqlc" w:colFirst="0" w:colLast="0"/>
      <w:bookmarkEnd w:id="37"/>
      <w:r>
        <w:rPr>
          <w:rFonts w:ascii="Rockwell" w:eastAsia="Rockwell" w:hAnsi="Rockwell" w:cs="Rockwell"/>
          <w:b/>
          <w:noProof/>
          <w:sz w:val="22"/>
          <w:szCs w:val="22"/>
        </w:rPr>
        <w:lastRenderedPageBreak/>
        <w:drawing>
          <wp:inline distT="114300" distB="114300" distL="114300" distR="114300">
            <wp:extent cx="5490210" cy="552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490210" cy="55245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38" w:name="_qj49x8crywo0" w:colFirst="0" w:colLast="0"/>
      <w:bookmarkEnd w:id="38"/>
    </w:p>
    <w:p w:rsidR="00813CA1" w:rsidRDefault="007B593D">
      <w:pPr>
        <w:jc w:val="left"/>
        <w:rPr>
          <w:rFonts w:ascii="Rockwell" w:eastAsia="Rockwell" w:hAnsi="Rockwell" w:cs="Rockwell"/>
          <w:b/>
          <w:sz w:val="22"/>
          <w:szCs w:val="22"/>
        </w:rPr>
      </w:pPr>
      <w:bookmarkStart w:id="39" w:name="_chazc2s3o5pg" w:colFirst="0" w:colLast="0"/>
      <w:bookmarkEnd w:id="39"/>
      <w:r>
        <w:rPr>
          <w:rFonts w:ascii="Rockwell" w:eastAsia="Rockwell" w:hAnsi="Rockwell" w:cs="Rockwell"/>
          <w:b/>
          <w:noProof/>
          <w:sz w:val="22"/>
          <w:szCs w:val="22"/>
        </w:rPr>
        <w:lastRenderedPageBreak/>
        <w:drawing>
          <wp:inline distT="114300" distB="114300" distL="114300" distR="114300">
            <wp:extent cx="5490210" cy="5067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490210" cy="50673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40" w:name="_35atofxhzdn6" w:colFirst="0" w:colLast="0"/>
      <w:bookmarkEnd w:id="40"/>
    </w:p>
    <w:p w:rsidR="00813CA1" w:rsidRDefault="007B593D">
      <w:pPr>
        <w:jc w:val="left"/>
        <w:rPr>
          <w:rFonts w:ascii="Rockwell" w:eastAsia="Rockwell" w:hAnsi="Rockwell" w:cs="Rockwell"/>
          <w:b/>
          <w:sz w:val="22"/>
          <w:szCs w:val="22"/>
        </w:rPr>
      </w:pPr>
      <w:bookmarkStart w:id="41" w:name="_kzikxlwetfwq" w:colFirst="0" w:colLast="0"/>
      <w:bookmarkEnd w:id="41"/>
      <w:r>
        <w:rPr>
          <w:rFonts w:ascii="Rockwell" w:eastAsia="Rockwell" w:hAnsi="Rockwell" w:cs="Rockwell"/>
          <w:b/>
          <w:noProof/>
          <w:sz w:val="22"/>
          <w:szCs w:val="22"/>
        </w:rPr>
        <w:lastRenderedPageBreak/>
        <w:drawing>
          <wp:inline distT="114300" distB="114300" distL="114300" distR="114300">
            <wp:extent cx="5490210" cy="6045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490210" cy="6045200"/>
                    </a:xfrm>
                    <a:prstGeom prst="rect">
                      <a:avLst/>
                    </a:prstGeom>
                    <a:ln/>
                  </pic:spPr>
                </pic:pic>
              </a:graphicData>
            </a:graphic>
          </wp:inline>
        </w:drawing>
      </w:r>
    </w:p>
    <w:p w:rsidR="00813CA1" w:rsidRDefault="00813CA1">
      <w:pPr>
        <w:jc w:val="left"/>
        <w:rPr>
          <w:rFonts w:ascii="Rockwell" w:eastAsia="Rockwell" w:hAnsi="Rockwell" w:cs="Rockwell"/>
          <w:b/>
          <w:sz w:val="22"/>
          <w:szCs w:val="22"/>
        </w:rPr>
      </w:pPr>
      <w:bookmarkStart w:id="42" w:name="_ov8ja3ddn51d" w:colFirst="0" w:colLast="0"/>
      <w:bookmarkEnd w:id="42"/>
    </w:p>
    <w:p w:rsidR="00813CA1" w:rsidRDefault="00813CA1">
      <w:pPr>
        <w:jc w:val="left"/>
        <w:rPr>
          <w:rFonts w:ascii="Rockwell" w:eastAsia="Rockwell" w:hAnsi="Rockwell" w:cs="Rockwell"/>
          <w:b/>
          <w:sz w:val="22"/>
          <w:szCs w:val="22"/>
        </w:rPr>
      </w:pPr>
      <w:bookmarkStart w:id="43" w:name="_of8eadya8g41" w:colFirst="0" w:colLast="0"/>
      <w:bookmarkEnd w:id="43"/>
    </w:p>
    <w:p w:rsidR="00813CA1" w:rsidRDefault="007B593D">
      <w:pPr>
        <w:jc w:val="left"/>
        <w:rPr>
          <w:rFonts w:ascii="Rockwell" w:eastAsia="Rockwell" w:hAnsi="Rockwell" w:cs="Rockwell"/>
          <w:b/>
          <w:sz w:val="22"/>
          <w:szCs w:val="22"/>
        </w:rPr>
      </w:pPr>
      <w:bookmarkStart w:id="44" w:name="_6ikxipquf73t" w:colFirst="0" w:colLast="0"/>
      <w:bookmarkEnd w:id="44"/>
      <w:proofErr w:type="spellStart"/>
      <w:r>
        <w:rPr>
          <w:rFonts w:ascii="Rockwell" w:eastAsia="Rockwell" w:hAnsi="Rockwell" w:cs="Rockwell"/>
          <w:b/>
          <w:sz w:val="22"/>
          <w:szCs w:val="22"/>
        </w:rPr>
        <w:t>Instalacion</w:t>
      </w:r>
      <w:proofErr w:type="spellEnd"/>
      <w:r>
        <w:rPr>
          <w:rFonts w:ascii="Rockwell" w:eastAsia="Rockwell" w:hAnsi="Rockwell" w:cs="Rockwell"/>
          <w:b/>
          <w:sz w:val="22"/>
          <w:szCs w:val="22"/>
        </w:rPr>
        <w:t xml:space="preserve"> final de </w:t>
      </w:r>
      <w:proofErr w:type="spellStart"/>
      <w:r>
        <w:rPr>
          <w:rFonts w:ascii="Rockwell" w:eastAsia="Rockwell" w:hAnsi="Rockwell" w:cs="Rockwell"/>
          <w:b/>
          <w:sz w:val="22"/>
          <w:szCs w:val="22"/>
        </w:rPr>
        <w:t>Mysql</w:t>
      </w:r>
      <w:proofErr w:type="spellEnd"/>
      <w:r>
        <w:rPr>
          <w:rFonts w:ascii="Rockwell" w:eastAsia="Rockwell" w:hAnsi="Rockwell" w:cs="Rockwell"/>
          <w:b/>
          <w:sz w:val="22"/>
          <w:szCs w:val="22"/>
        </w:rPr>
        <w:t xml:space="preserve"> Server</w:t>
      </w:r>
    </w:p>
    <w:p w:rsidR="00813CA1" w:rsidRDefault="00813CA1">
      <w:pPr>
        <w:jc w:val="left"/>
        <w:rPr>
          <w:rFonts w:ascii="Rockwell" w:eastAsia="Rockwell" w:hAnsi="Rockwell" w:cs="Rockwell"/>
          <w:b/>
          <w:sz w:val="22"/>
          <w:szCs w:val="22"/>
        </w:rPr>
      </w:pPr>
      <w:bookmarkStart w:id="45" w:name="_bnvveja4llms" w:colFirst="0" w:colLast="0"/>
      <w:bookmarkEnd w:id="45"/>
    </w:p>
    <w:p w:rsidR="00254799" w:rsidRDefault="00254799">
      <w:pPr>
        <w:jc w:val="left"/>
        <w:rPr>
          <w:rFonts w:ascii="Rockwell" w:eastAsia="Rockwell" w:hAnsi="Rockwell" w:cs="Rockwell"/>
          <w:sz w:val="22"/>
          <w:szCs w:val="22"/>
        </w:rPr>
      </w:pPr>
      <w:bookmarkStart w:id="46" w:name="_zi8qjsjpoti6" w:colFirst="0" w:colLast="0"/>
      <w:bookmarkEnd w:id="46"/>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254799" w:rsidRDefault="00254799">
      <w:pPr>
        <w:jc w:val="left"/>
        <w:rPr>
          <w:rFonts w:ascii="Rockwell" w:eastAsia="Rockwell" w:hAnsi="Rockwell" w:cs="Rockwell"/>
          <w:sz w:val="22"/>
          <w:szCs w:val="22"/>
        </w:rPr>
      </w:pPr>
    </w:p>
    <w:p w:rsidR="00813CA1" w:rsidRDefault="007B593D">
      <w:pPr>
        <w:jc w:val="left"/>
        <w:rPr>
          <w:rFonts w:ascii="Rockwell" w:eastAsia="Rockwell" w:hAnsi="Rockwell" w:cs="Rockwell"/>
          <w:sz w:val="22"/>
          <w:szCs w:val="22"/>
        </w:rPr>
      </w:pPr>
      <w:r>
        <w:rPr>
          <w:rFonts w:ascii="Rockwell" w:eastAsia="Rockwell" w:hAnsi="Rockwell" w:cs="Rockwell"/>
          <w:sz w:val="22"/>
          <w:szCs w:val="22"/>
        </w:rPr>
        <w:t>Adicional</w:t>
      </w:r>
    </w:p>
    <w:p w:rsidR="00813CA1" w:rsidRDefault="007B593D">
      <w:pPr>
        <w:jc w:val="left"/>
        <w:rPr>
          <w:rFonts w:ascii="Rockwell" w:eastAsia="Rockwell" w:hAnsi="Rockwell" w:cs="Rockwell"/>
          <w:sz w:val="22"/>
          <w:szCs w:val="22"/>
        </w:rPr>
      </w:pPr>
      <w:bookmarkStart w:id="47" w:name="_whta5bn3b9oh" w:colFirst="0" w:colLast="0"/>
      <w:bookmarkEnd w:id="47"/>
      <w:r>
        <w:rPr>
          <w:rFonts w:ascii="Rockwell" w:eastAsia="Rockwell" w:hAnsi="Rockwell" w:cs="Rockwell"/>
          <w:sz w:val="22"/>
          <w:szCs w:val="22"/>
        </w:rPr>
        <w:tab/>
      </w:r>
    </w:p>
    <w:p w:rsidR="00813CA1" w:rsidRDefault="00813CA1">
      <w:pPr>
        <w:jc w:val="left"/>
        <w:rPr>
          <w:rFonts w:ascii="Rockwell" w:eastAsia="Rockwell" w:hAnsi="Rockwell" w:cs="Rockwell"/>
          <w:sz w:val="22"/>
          <w:szCs w:val="22"/>
        </w:rPr>
      </w:pPr>
    </w:p>
    <w:p w:rsidR="00813CA1" w:rsidRDefault="00813CA1">
      <w:pPr>
        <w:jc w:val="left"/>
        <w:rPr>
          <w:rFonts w:ascii="Rockwell" w:eastAsia="Rockwell" w:hAnsi="Rockwell" w:cs="Rockwell"/>
          <w:sz w:val="22"/>
          <w:szCs w:val="22"/>
        </w:rPr>
      </w:pP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813CA1">
      <w:pPr>
        <w:jc w:val="left"/>
        <w:rPr>
          <w:rFonts w:ascii="Verdana" w:eastAsia="Verdana" w:hAnsi="Verdana" w:cs="Verdana"/>
          <w:b/>
          <w:sz w:val="20"/>
          <w:szCs w:val="20"/>
        </w:rPr>
      </w:pPr>
    </w:p>
    <w:p w:rsidR="00813CA1" w:rsidRDefault="00813CA1">
      <w:pPr>
        <w:keepNext/>
        <w:pBdr>
          <w:top w:val="nil"/>
          <w:left w:val="nil"/>
          <w:bottom w:val="nil"/>
          <w:right w:val="nil"/>
          <w:between w:val="nil"/>
        </w:pBdr>
        <w:spacing w:before="120"/>
        <w:jc w:val="left"/>
        <w:rPr>
          <w:rFonts w:ascii="Verdana" w:eastAsia="Verdana" w:hAnsi="Verdana" w:cs="Verdana"/>
          <w:sz w:val="20"/>
          <w:szCs w:val="20"/>
        </w:rPr>
      </w:pPr>
    </w:p>
    <w:p w:rsidR="00813CA1" w:rsidRDefault="007B593D">
      <w:pPr>
        <w:ind w:left="982"/>
        <w:rPr>
          <w:rFonts w:ascii="Verdana" w:eastAsia="Verdana" w:hAnsi="Verdana" w:cs="Verdana"/>
          <w:sz w:val="20"/>
          <w:szCs w:val="20"/>
        </w:rPr>
      </w:pPr>
      <w:r>
        <w:rPr>
          <w:rFonts w:ascii="Verdana" w:eastAsia="Verdana" w:hAnsi="Verdana" w:cs="Verdana"/>
          <w:sz w:val="20"/>
          <w:szCs w:val="20"/>
        </w:rPr>
        <w:t>Debe mencionarse paso a paso cada uno de los detalles de instalación de la aplicación, indicar los discos a utilizar, las versiones correctas, las opciones a seleccionar durante la instalación, los sitios donde descargar actualizaciones, detalle de licenci</w:t>
      </w:r>
      <w:r>
        <w:rPr>
          <w:rFonts w:ascii="Verdana" w:eastAsia="Verdana" w:hAnsi="Verdana" w:cs="Verdana"/>
          <w:sz w:val="20"/>
          <w:szCs w:val="20"/>
        </w:rPr>
        <w:t xml:space="preserve">as, rutas preferidas, y cualquier otra práctica </w:t>
      </w:r>
      <w:proofErr w:type="gramStart"/>
      <w:r>
        <w:rPr>
          <w:rFonts w:ascii="Verdana" w:eastAsia="Verdana" w:hAnsi="Verdana" w:cs="Verdana"/>
          <w:sz w:val="20"/>
          <w:szCs w:val="20"/>
        </w:rPr>
        <w:t>recomendada,  que</w:t>
      </w:r>
      <w:proofErr w:type="gramEnd"/>
      <w:r>
        <w:rPr>
          <w:rFonts w:ascii="Verdana" w:eastAsia="Verdana" w:hAnsi="Verdana" w:cs="Verdana"/>
          <w:sz w:val="20"/>
          <w:szCs w:val="20"/>
        </w:rPr>
        <w:t xml:space="preserve"> sea mejor para obtener el resultado esperado.</w:t>
      </w:r>
    </w:p>
    <w:p w:rsidR="00813CA1" w:rsidRDefault="00813CA1">
      <w:pPr>
        <w:ind w:left="982"/>
        <w:rPr>
          <w:rFonts w:ascii="Verdana" w:eastAsia="Verdana" w:hAnsi="Verdana" w:cs="Verdana"/>
          <w:sz w:val="20"/>
          <w:szCs w:val="20"/>
        </w:rPr>
      </w:pPr>
      <w:bookmarkStart w:id="48" w:name="_44sinio" w:colFirst="0" w:colLast="0"/>
      <w:bookmarkEnd w:id="48"/>
    </w:p>
    <w:p w:rsidR="00813CA1" w:rsidRDefault="007B593D">
      <w:pPr>
        <w:keepNext/>
        <w:numPr>
          <w:ilvl w:val="1"/>
          <w:numId w:val="10"/>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t>Detalles de configuración de la aplicación</w:t>
      </w:r>
    </w:p>
    <w:p w:rsidR="00813CA1" w:rsidRDefault="007B593D">
      <w:pPr>
        <w:ind w:left="982"/>
        <w:rPr>
          <w:rFonts w:ascii="Verdana" w:eastAsia="Verdana" w:hAnsi="Verdana" w:cs="Verdana"/>
          <w:sz w:val="20"/>
          <w:szCs w:val="20"/>
        </w:rPr>
      </w:pPr>
      <w:r>
        <w:rPr>
          <w:rFonts w:ascii="Verdana" w:eastAsia="Verdana" w:hAnsi="Verdana" w:cs="Verdana"/>
          <w:sz w:val="20"/>
          <w:szCs w:val="20"/>
        </w:rPr>
        <w:t>Debe especificarse cualquier cambio a la configuración a tomarse en cuenta, luego de finalizar el proceso de instalación; y sin el cual, la aplicación funcionará de manera incorrecta. Por ejemplo: cambios de ruta, archivos, paquetes, valores, etc.</w:t>
      </w:r>
    </w:p>
    <w:p w:rsidR="00813CA1" w:rsidRDefault="00813CA1">
      <w:pPr>
        <w:rPr>
          <w:rFonts w:ascii="Verdana" w:eastAsia="Verdana" w:hAnsi="Verdana" w:cs="Verdana"/>
          <w:sz w:val="20"/>
          <w:szCs w:val="20"/>
        </w:rPr>
      </w:pPr>
      <w:bookmarkStart w:id="49" w:name="_2jxsxqh" w:colFirst="0" w:colLast="0"/>
      <w:bookmarkEnd w:id="49"/>
    </w:p>
    <w:p w:rsidR="00813CA1" w:rsidRPr="00C32012" w:rsidRDefault="007B593D" w:rsidP="00C32012">
      <w:pPr>
        <w:pStyle w:val="Prrafodelista"/>
        <w:keepNext/>
        <w:numPr>
          <w:ilvl w:val="0"/>
          <w:numId w:val="13"/>
        </w:numPr>
        <w:pBdr>
          <w:top w:val="nil"/>
          <w:left w:val="nil"/>
          <w:bottom w:val="nil"/>
          <w:right w:val="nil"/>
          <w:between w:val="nil"/>
        </w:pBdr>
        <w:jc w:val="left"/>
        <w:rPr>
          <w:rFonts w:ascii="Verdana" w:eastAsia="Verdana" w:hAnsi="Verdana" w:cs="Verdana"/>
          <w:b/>
          <w:color w:val="000000"/>
          <w:sz w:val="20"/>
          <w:szCs w:val="20"/>
        </w:rPr>
      </w:pPr>
      <w:r w:rsidRPr="00C32012">
        <w:rPr>
          <w:rFonts w:ascii="Verdana" w:eastAsia="Verdana" w:hAnsi="Verdana" w:cs="Verdana"/>
          <w:b/>
          <w:color w:val="000000"/>
          <w:sz w:val="20"/>
          <w:szCs w:val="20"/>
        </w:rPr>
        <w:t>Variables de ambiente</w:t>
      </w:r>
    </w:p>
    <w:p w:rsidR="00813CA1" w:rsidRDefault="007B593D">
      <w:pPr>
        <w:ind w:left="1418"/>
        <w:rPr>
          <w:rFonts w:ascii="Verdana" w:eastAsia="Verdana" w:hAnsi="Verdana" w:cs="Verdana"/>
          <w:sz w:val="20"/>
          <w:szCs w:val="20"/>
        </w:rPr>
      </w:pPr>
      <w:r>
        <w:rPr>
          <w:rFonts w:ascii="Verdana" w:eastAsia="Verdana" w:hAnsi="Verdana" w:cs="Verdana"/>
          <w:sz w:val="20"/>
          <w:szCs w:val="20"/>
        </w:rPr>
        <w:t>C</w:t>
      </w:r>
      <w:r>
        <w:rPr>
          <w:rFonts w:ascii="Verdana" w:eastAsia="Verdana" w:hAnsi="Verdana" w:cs="Verdana"/>
          <w:sz w:val="20"/>
          <w:szCs w:val="20"/>
        </w:rPr>
        <w:t>ualquier cambio en variables de ambiente, para sistemas operativos Windows o Unix, debe ser documentado, mencionando el nombre de la variable, el nuevo valor, el propósito, y cualquier otro detalle de interés.</w:t>
      </w:r>
    </w:p>
    <w:p w:rsidR="00813CA1" w:rsidRDefault="00813CA1">
      <w:pPr>
        <w:rPr>
          <w:rFonts w:ascii="Verdana" w:eastAsia="Verdana" w:hAnsi="Verdana" w:cs="Verdana"/>
          <w:sz w:val="20"/>
          <w:szCs w:val="20"/>
        </w:rPr>
      </w:pPr>
      <w:bookmarkStart w:id="50" w:name="_z337ya" w:colFirst="0" w:colLast="0"/>
      <w:bookmarkEnd w:id="50"/>
    </w:p>
    <w:p w:rsidR="00813CA1" w:rsidRDefault="007B593D">
      <w:pPr>
        <w:keepNext/>
        <w:pBdr>
          <w:top w:val="nil"/>
          <w:left w:val="nil"/>
          <w:bottom w:val="nil"/>
          <w:right w:val="nil"/>
          <w:between w:val="nil"/>
        </w:pBdr>
        <w:ind w:left="2340" w:hanging="153"/>
        <w:jc w:val="left"/>
        <w:rPr>
          <w:rFonts w:ascii="Verdana" w:eastAsia="Verdana" w:hAnsi="Verdana" w:cs="Verdana"/>
          <w:b/>
          <w:color w:val="000000"/>
          <w:sz w:val="20"/>
          <w:szCs w:val="20"/>
        </w:rPr>
      </w:pPr>
      <w:r>
        <w:rPr>
          <w:rFonts w:ascii="Verdana" w:eastAsia="Verdana" w:hAnsi="Verdana" w:cs="Verdana"/>
          <w:b/>
          <w:color w:val="000000"/>
          <w:sz w:val="20"/>
          <w:szCs w:val="20"/>
        </w:rPr>
        <w:t>b.  Parámetros de ap</w:t>
      </w:r>
      <w:r>
        <w:rPr>
          <w:rFonts w:ascii="Verdana" w:eastAsia="Verdana" w:hAnsi="Verdana" w:cs="Verdana"/>
          <w:b/>
          <w:color w:val="000000"/>
          <w:sz w:val="20"/>
          <w:szCs w:val="20"/>
        </w:rPr>
        <w:t>licaciones</w:t>
      </w:r>
    </w:p>
    <w:p w:rsidR="00813CA1" w:rsidRDefault="007B593D">
      <w:pPr>
        <w:ind w:left="1418"/>
        <w:rPr>
          <w:rFonts w:ascii="Verdana" w:eastAsia="Verdana" w:hAnsi="Verdana" w:cs="Verdana"/>
          <w:sz w:val="20"/>
          <w:szCs w:val="20"/>
        </w:rPr>
      </w:pPr>
      <w:r>
        <w:rPr>
          <w:rFonts w:ascii="Verdana" w:eastAsia="Verdana" w:hAnsi="Verdana" w:cs="Verdana"/>
          <w:sz w:val="20"/>
          <w:szCs w:val="20"/>
        </w:rPr>
        <w:t>Debe documentarse cualquier cambio en los parámetros por defecto de las aplicaciones, una vez instaladas. Es necesario indicar el nombre del parámetro, donde localizarlo, el nuevo valor, el propósito, etc.</w:t>
      </w:r>
    </w:p>
    <w:p w:rsidR="00813CA1" w:rsidRDefault="00813CA1">
      <w:pPr>
        <w:rPr>
          <w:rFonts w:ascii="Verdana" w:eastAsia="Verdana" w:hAnsi="Verdana" w:cs="Verdana"/>
          <w:sz w:val="20"/>
          <w:szCs w:val="20"/>
        </w:rPr>
      </w:pPr>
      <w:bookmarkStart w:id="51" w:name="_3j2qqm3" w:colFirst="0" w:colLast="0"/>
      <w:bookmarkEnd w:id="51"/>
    </w:p>
    <w:p w:rsidR="00813CA1" w:rsidRDefault="007B593D">
      <w:pPr>
        <w:keepNext/>
        <w:numPr>
          <w:ilvl w:val="0"/>
          <w:numId w:val="6"/>
        </w:numPr>
        <w:pBdr>
          <w:top w:val="nil"/>
          <w:left w:val="nil"/>
          <w:bottom w:val="nil"/>
          <w:right w:val="nil"/>
          <w:between w:val="nil"/>
        </w:pBdr>
        <w:ind w:left="2340" w:firstLine="0"/>
        <w:jc w:val="left"/>
        <w:rPr>
          <w:rFonts w:ascii="Verdana" w:eastAsia="Verdana" w:hAnsi="Verdana" w:cs="Verdana"/>
          <w:b/>
          <w:color w:val="000000"/>
          <w:sz w:val="20"/>
          <w:szCs w:val="20"/>
        </w:rPr>
      </w:pPr>
      <w:r>
        <w:rPr>
          <w:rFonts w:ascii="Verdana" w:eastAsia="Verdana" w:hAnsi="Verdana" w:cs="Verdana"/>
          <w:b/>
          <w:color w:val="000000"/>
          <w:sz w:val="20"/>
          <w:szCs w:val="20"/>
        </w:rPr>
        <w:t>Archivos de configuración</w:t>
      </w:r>
    </w:p>
    <w:p w:rsidR="00813CA1" w:rsidRDefault="007B593D">
      <w:pPr>
        <w:ind w:left="1418"/>
        <w:rPr>
          <w:rFonts w:ascii="Verdana" w:eastAsia="Verdana" w:hAnsi="Verdana" w:cs="Verdana"/>
          <w:sz w:val="20"/>
          <w:szCs w:val="20"/>
        </w:rPr>
      </w:pPr>
      <w:r>
        <w:rPr>
          <w:rFonts w:ascii="Verdana" w:eastAsia="Verdana" w:hAnsi="Verdana" w:cs="Verdana"/>
          <w:sz w:val="20"/>
          <w:szCs w:val="20"/>
        </w:rPr>
        <w:t>En este apar</w:t>
      </w:r>
      <w:r>
        <w:rPr>
          <w:rFonts w:ascii="Verdana" w:eastAsia="Verdana" w:hAnsi="Verdana" w:cs="Verdana"/>
          <w:sz w:val="20"/>
          <w:szCs w:val="20"/>
        </w:rPr>
        <w:t xml:space="preserve">tado debe detallarse, el nombre de los archivos, su propósito, </w:t>
      </w:r>
      <w:r w:rsidR="00C32012">
        <w:rPr>
          <w:rFonts w:ascii="Verdana" w:eastAsia="Verdana" w:hAnsi="Verdana" w:cs="Verdana"/>
          <w:sz w:val="20"/>
          <w:szCs w:val="20"/>
        </w:rPr>
        <w:t>ubicación</w:t>
      </w:r>
      <w:r>
        <w:rPr>
          <w:rFonts w:ascii="Verdana" w:eastAsia="Verdana" w:hAnsi="Verdana" w:cs="Verdana"/>
          <w:sz w:val="20"/>
          <w:szCs w:val="20"/>
        </w:rPr>
        <w:t>, y una breve descripción de los parámetros que contiene con sus posibles valores.</w:t>
      </w:r>
    </w:p>
    <w:p w:rsidR="00813CA1" w:rsidRDefault="00813CA1">
      <w:pPr>
        <w:ind w:left="1418"/>
        <w:rPr>
          <w:rFonts w:ascii="Verdana" w:eastAsia="Verdana" w:hAnsi="Verdana" w:cs="Verdana"/>
          <w:sz w:val="20"/>
          <w:szCs w:val="20"/>
        </w:rPr>
      </w:pPr>
      <w:bookmarkStart w:id="52" w:name="_1y810tw" w:colFirst="0" w:colLast="0"/>
      <w:bookmarkEnd w:id="52"/>
    </w:p>
    <w:p w:rsidR="00813CA1" w:rsidRDefault="007B593D">
      <w:pPr>
        <w:keepNext/>
        <w:numPr>
          <w:ilvl w:val="0"/>
          <w:numId w:val="6"/>
        </w:numPr>
        <w:pBdr>
          <w:top w:val="nil"/>
          <w:left w:val="nil"/>
          <w:bottom w:val="nil"/>
          <w:right w:val="nil"/>
          <w:between w:val="nil"/>
        </w:pBdr>
        <w:ind w:left="2340" w:firstLine="0"/>
        <w:jc w:val="left"/>
        <w:rPr>
          <w:rFonts w:ascii="Verdana" w:eastAsia="Verdana" w:hAnsi="Verdana" w:cs="Verdana"/>
          <w:b/>
          <w:color w:val="000000"/>
          <w:sz w:val="20"/>
          <w:szCs w:val="20"/>
        </w:rPr>
      </w:pPr>
      <w:r>
        <w:rPr>
          <w:rFonts w:ascii="Verdana" w:eastAsia="Verdana" w:hAnsi="Verdana" w:cs="Verdana"/>
          <w:b/>
          <w:color w:val="000000"/>
          <w:sz w:val="20"/>
          <w:szCs w:val="20"/>
        </w:rPr>
        <w:t>Archivos de bitácora</w:t>
      </w:r>
    </w:p>
    <w:p w:rsidR="00813CA1" w:rsidRDefault="007B593D">
      <w:pPr>
        <w:ind w:left="1418"/>
        <w:rPr>
          <w:rFonts w:ascii="Verdana" w:eastAsia="Verdana" w:hAnsi="Verdana" w:cs="Verdana"/>
          <w:sz w:val="20"/>
          <w:szCs w:val="20"/>
        </w:rPr>
      </w:pPr>
      <w:r>
        <w:rPr>
          <w:rFonts w:ascii="Verdana" w:eastAsia="Verdana" w:hAnsi="Verdana" w:cs="Verdana"/>
          <w:sz w:val="20"/>
          <w:szCs w:val="20"/>
        </w:rPr>
        <w:t xml:space="preserve">En caso de que la aplicación cuente con archivos de bitácora, debe mencionarse </w:t>
      </w:r>
      <w:r>
        <w:rPr>
          <w:rFonts w:ascii="Verdana" w:eastAsia="Verdana" w:hAnsi="Verdana" w:cs="Verdana"/>
          <w:sz w:val="20"/>
          <w:szCs w:val="20"/>
        </w:rPr>
        <w:t>lo siguiente:</w:t>
      </w:r>
    </w:p>
    <w:p w:rsidR="00813CA1" w:rsidRDefault="007B593D">
      <w:pPr>
        <w:numPr>
          <w:ilvl w:val="0"/>
          <w:numId w:val="1"/>
        </w:numPr>
        <w:rPr>
          <w:sz w:val="20"/>
          <w:szCs w:val="20"/>
        </w:rPr>
      </w:pPr>
      <w:r>
        <w:rPr>
          <w:rFonts w:ascii="Verdana" w:eastAsia="Verdana" w:hAnsi="Verdana" w:cs="Verdana"/>
          <w:sz w:val="20"/>
          <w:szCs w:val="20"/>
        </w:rPr>
        <w:t>Nombre del archivo</w:t>
      </w:r>
    </w:p>
    <w:p w:rsidR="00813CA1" w:rsidRDefault="007B593D">
      <w:pPr>
        <w:numPr>
          <w:ilvl w:val="0"/>
          <w:numId w:val="1"/>
        </w:numPr>
        <w:rPr>
          <w:sz w:val="20"/>
          <w:szCs w:val="20"/>
        </w:rPr>
      </w:pPr>
      <w:r>
        <w:rPr>
          <w:rFonts w:ascii="Verdana" w:eastAsia="Verdana" w:hAnsi="Verdana" w:cs="Verdana"/>
          <w:sz w:val="20"/>
          <w:szCs w:val="20"/>
        </w:rPr>
        <w:t>Ubicación en el equipo</w:t>
      </w:r>
    </w:p>
    <w:p w:rsidR="00813CA1" w:rsidRDefault="007B593D">
      <w:pPr>
        <w:numPr>
          <w:ilvl w:val="0"/>
          <w:numId w:val="1"/>
        </w:numPr>
        <w:rPr>
          <w:sz w:val="20"/>
          <w:szCs w:val="20"/>
        </w:rPr>
      </w:pPr>
      <w:r>
        <w:rPr>
          <w:rFonts w:ascii="Verdana" w:eastAsia="Verdana" w:hAnsi="Verdana" w:cs="Verdana"/>
          <w:sz w:val="20"/>
          <w:szCs w:val="20"/>
        </w:rPr>
        <w:t xml:space="preserve">Propósito </w:t>
      </w:r>
      <w:proofErr w:type="gramStart"/>
      <w:r w:rsidR="00C32012">
        <w:rPr>
          <w:rFonts w:ascii="Verdana" w:eastAsia="Verdana" w:hAnsi="Verdana" w:cs="Verdana"/>
          <w:sz w:val="20"/>
          <w:szCs w:val="20"/>
        </w:rPr>
        <w:t>del mismo</w:t>
      </w:r>
      <w:proofErr w:type="gramEnd"/>
    </w:p>
    <w:p w:rsidR="00813CA1" w:rsidRDefault="007B593D">
      <w:pPr>
        <w:numPr>
          <w:ilvl w:val="0"/>
          <w:numId w:val="1"/>
        </w:numPr>
        <w:rPr>
          <w:sz w:val="20"/>
          <w:szCs w:val="20"/>
        </w:rPr>
      </w:pPr>
      <w:r>
        <w:rPr>
          <w:rFonts w:ascii="Verdana" w:eastAsia="Verdana" w:hAnsi="Verdana" w:cs="Verdana"/>
          <w:sz w:val="20"/>
          <w:szCs w:val="20"/>
        </w:rPr>
        <w:t>Historia que mantiene: definir si su comportamiento es cíclico, el tamaño promedio de los archivos, la cantidad, y la forma de configurar este tipo de parámetros.</w:t>
      </w:r>
    </w:p>
    <w:p w:rsidR="00813CA1" w:rsidRDefault="00813CA1">
      <w:pPr>
        <w:ind w:left="1778"/>
        <w:rPr>
          <w:rFonts w:ascii="Verdana" w:eastAsia="Verdana" w:hAnsi="Verdana" w:cs="Verdana"/>
          <w:sz w:val="20"/>
          <w:szCs w:val="20"/>
        </w:rPr>
      </w:pPr>
      <w:bookmarkStart w:id="53" w:name="_4i7ojhp" w:colFirst="0" w:colLast="0"/>
      <w:bookmarkEnd w:id="53"/>
    </w:p>
    <w:p w:rsidR="00813CA1" w:rsidRDefault="007B593D">
      <w:pPr>
        <w:keepNext/>
        <w:numPr>
          <w:ilvl w:val="0"/>
          <w:numId w:val="6"/>
        </w:numPr>
        <w:pBdr>
          <w:top w:val="nil"/>
          <w:left w:val="nil"/>
          <w:bottom w:val="nil"/>
          <w:right w:val="nil"/>
          <w:between w:val="nil"/>
        </w:pBdr>
        <w:ind w:left="2340" w:firstLine="0"/>
        <w:jc w:val="left"/>
        <w:rPr>
          <w:rFonts w:ascii="Verdana" w:eastAsia="Verdana" w:hAnsi="Verdana" w:cs="Verdana"/>
          <w:b/>
          <w:color w:val="000000"/>
          <w:sz w:val="20"/>
          <w:szCs w:val="20"/>
        </w:rPr>
      </w:pPr>
      <w:r>
        <w:rPr>
          <w:rFonts w:ascii="Verdana" w:eastAsia="Verdana" w:hAnsi="Verdana" w:cs="Verdana"/>
          <w:b/>
          <w:color w:val="000000"/>
          <w:sz w:val="20"/>
          <w:szCs w:val="20"/>
        </w:rPr>
        <w:t>Tareas programadas</w:t>
      </w:r>
    </w:p>
    <w:p w:rsidR="00813CA1" w:rsidRDefault="00813CA1">
      <w:pPr>
        <w:keepNext/>
        <w:pBdr>
          <w:top w:val="nil"/>
          <w:left w:val="nil"/>
          <w:bottom w:val="nil"/>
          <w:right w:val="nil"/>
          <w:between w:val="nil"/>
        </w:pBdr>
        <w:ind w:left="3600"/>
        <w:jc w:val="left"/>
        <w:rPr>
          <w:rFonts w:ascii="Verdana" w:eastAsia="Verdana" w:hAnsi="Verdana" w:cs="Verdana"/>
          <w:sz w:val="20"/>
          <w:szCs w:val="20"/>
        </w:rPr>
      </w:pPr>
    </w:p>
    <w:p w:rsidR="00813CA1" w:rsidRDefault="007B593D">
      <w:pPr>
        <w:keepNext/>
        <w:pBdr>
          <w:top w:val="nil"/>
          <w:left w:val="nil"/>
          <w:bottom w:val="nil"/>
          <w:right w:val="nil"/>
          <w:between w:val="nil"/>
        </w:pBdr>
        <w:jc w:val="left"/>
        <w:rPr>
          <w:rFonts w:ascii="Verdana" w:eastAsia="Verdana" w:hAnsi="Verdana" w:cs="Verdana"/>
          <w:b/>
          <w:sz w:val="20"/>
          <w:szCs w:val="20"/>
        </w:rPr>
      </w:pPr>
      <w:r>
        <w:rPr>
          <w:rFonts w:ascii="Verdana" w:eastAsia="Verdana" w:hAnsi="Verdana" w:cs="Verdana"/>
          <w:sz w:val="20"/>
          <w:szCs w:val="20"/>
        </w:rPr>
        <w:t xml:space="preserve">                    No se contempla este tipo de implementación en la ap</w:t>
      </w:r>
      <w:r>
        <w:rPr>
          <w:rFonts w:ascii="Verdana" w:eastAsia="Verdana" w:hAnsi="Verdana" w:cs="Verdana"/>
          <w:sz w:val="20"/>
          <w:szCs w:val="20"/>
        </w:rPr>
        <w:t>licación web</w:t>
      </w:r>
    </w:p>
    <w:p w:rsidR="00813CA1" w:rsidRDefault="007B593D">
      <w:pPr>
        <w:keepNext/>
        <w:pBdr>
          <w:top w:val="nil"/>
          <w:left w:val="nil"/>
          <w:bottom w:val="nil"/>
          <w:right w:val="nil"/>
          <w:between w:val="nil"/>
        </w:pBdr>
        <w:jc w:val="left"/>
        <w:rPr>
          <w:rFonts w:ascii="Verdana" w:eastAsia="Verdana" w:hAnsi="Verdana" w:cs="Verdana"/>
          <w:b/>
          <w:sz w:val="20"/>
          <w:szCs w:val="20"/>
        </w:rPr>
      </w:pPr>
      <w:r>
        <w:rPr>
          <w:rFonts w:ascii="Verdana" w:eastAsia="Verdana" w:hAnsi="Verdana" w:cs="Verdana"/>
          <w:b/>
          <w:sz w:val="20"/>
          <w:szCs w:val="20"/>
        </w:rPr>
        <w:tab/>
      </w:r>
      <w:r>
        <w:rPr>
          <w:rFonts w:ascii="Verdana" w:eastAsia="Verdana" w:hAnsi="Verdana" w:cs="Verdana"/>
          <w:b/>
          <w:sz w:val="20"/>
          <w:szCs w:val="20"/>
        </w:rPr>
        <w:tab/>
      </w:r>
    </w:p>
    <w:p w:rsidR="00813CA1" w:rsidRDefault="00813CA1">
      <w:pPr>
        <w:rPr>
          <w:rFonts w:ascii="Verdana" w:eastAsia="Verdana" w:hAnsi="Verdana" w:cs="Verdana"/>
          <w:sz w:val="20"/>
          <w:szCs w:val="20"/>
        </w:rPr>
      </w:pPr>
      <w:bookmarkStart w:id="54" w:name="_2xcytpi" w:colFirst="0" w:colLast="0"/>
      <w:bookmarkEnd w:id="54"/>
    </w:p>
    <w:p w:rsidR="00813CA1" w:rsidRDefault="007B593D">
      <w:pPr>
        <w:keepNext/>
        <w:numPr>
          <w:ilvl w:val="0"/>
          <w:numId w:val="7"/>
        </w:numPr>
        <w:pBdr>
          <w:top w:val="nil"/>
          <w:left w:val="nil"/>
          <w:bottom w:val="nil"/>
          <w:right w:val="nil"/>
          <w:between w:val="nil"/>
        </w:pBdr>
        <w:spacing w:before="120"/>
        <w:ind w:left="2340" w:firstLine="0"/>
        <w:jc w:val="left"/>
        <w:rPr>
          <w:rFonts w:ascii="Verdana" w:eastAsia="Verdana" w:hAnsi="Verdana" w:cs="Verdana"/>
          <w:b/>
          <w:color w:val="000000"/>
          <w:sz w:val="20"/>
          <w:szCs w:val="20"/>
        </w:rPr>
      </w:pPr>
      <w:bookmarkStart w:id="55" w:name="_GoBack"/>
      <w:bookmarkEnd w:id="55"/>
      <w:r>
        <w:rPr>
          <w:rFonts w:ascii="Verdana" w:eastAsia="Verdana" w:hAnsi="Verdana" w:cs="Verdana"/>
          <w:b/>
          <w:color w:val="000000"/>
          <w:sz w:val="20"/>
          <w:szCs w:val="20"/>
        </w:rPr>
        <w:lastRenderedPageBreak/>
        <w:t>Lista de contactos técnicos</w:t>
      </w:r>
    </w:p>
    <w:p w:rsidR="00813CA1" w:rsidRDefault="00813CA1">
      <w:pPr>
        <w:ind w:left="982"/>
        <w:rPr>
          <w:rFonts w:ascii="Verdana" w:eastAsia="Verdana" w:hAnsi="Verdana" w:cs="Verdana"/>
          <w:sz w:val="20"/>
          <w:szCs w:val="20"/>
        </w:rPr>
      </w:pPr>
    </w:p>
    <w:p w:rsidR="00813CA1" w:rsidRDefault="00813CA1">
      <w:pPr>
        <w:ind w:left="1440"/>
        <w:rPr>
          <w:rFonts w:ascii="Verdana" w:eastAsia="Verdana" w:hAnsi="Verdana" w:cs="Verdana"/>
          <w:sz w:val="20"/>
          <w:szCs w:val="20"/>
        </w:rPr>
      </w:pPr>
    </w:p>
    <w:p w:rsidR="00813CA1" w:rsidRDefault="00813CA1">
      <w:pPr>
        <w:ind w:left="1440"/>
        <w:rPr>
          <w:rFonts w:ascii="Verdana" w:eastAsia="Verdana" w:hAnsi="Verdana" w:cs="Verdana"/>
          <w:sz w:val="20"/>
          <w:szCs w:val="20"/>
        </w:rPr>
      </w:pPr>
    </w:p>
    <w:tbl>
      <w:tblPr>
        <w:tblStyle w:val="a0"/>
        <w:tblW w:w="898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3"/>
        <w:gridCol w:w="2468"/>
        <w:gridCol w:w="1718"/>
        <w:gridCol w:w="2779"/>
      </w:tblGrid>
      <w:tr w:rsidR="00813CA1" w:rsidTr="00C32012">
        <w:trPr>
          <w:trHeight w:val="531"/>
          <w:jc w:val="center"/>
        </w:trPr>
        <w:tc>
          <w:tcPr>
            <w:tcW w:w="2023" w:type="dxa"/>
            <w:shd w:val="clear" w:color="auto" w:fill="CCCCCC"/>
          </w:tcPr>
          <w:p w:rsidR="00813CA1" w:rsidRDefault="007B593D">
            <w:pPr>
              <w:jc w:val="center"/>
              <w:rPr>
                <w:rFonts w:ascii="Verdana" w:eastAsia="Verdana" w:hAnsi="Verdana" w:cs="Verdana"/>
                <w:sz w:val="20"/>
                <w:szCs w:val="20"/>
              </w:rPr>
            </w:pPr>
            <w:r>
              <w:rPr>
                <w:rFonts w:ascii="Verdana" w:eastAsia="Verdana" w:hAnsi="Verdana" w:cs="Verdana"/>
                <w:b/>
                <w:sz w:val="20"/>
                <w:szCs w:val="20"/>
              </w:rPr>
              <w:t>Nombre completo</w:t>
            </w:r>
          </w:p>
        </w:tc>
        <w:tc>
          <w:tcPr>
            <w:tcW w:w="2468" w:type="dxa"/>
            <w:shd w:val="clear" w:color="auto" w:fill="CCCCCC"/>
          </w:tcPr>
          <w:p w:rsidR="00813CA1" w:rsidRDefault="007B593D">
            <w:pPr>
              <w:jc w:val="center"/>
              <w:rPr>
                <w:rFonts w:ascii="Verdana" w:eastAsia="Verdana" w:hAnsi="Verdana" w:cs="Verdana"/>
                <w:sz w:val="20"/>
                <w:szCs w:val="20"/>
              </w:rPr>
            </w:pPr>
            <w:r>
              <w:rPr>
                <w:rFonts w:ascii="Verdana" w:eastAsia="Verdana" w:hAnsi="Verdana" w:cs="Verdana"/>
                <w:b/>
                <w:sz w:val="20"/>
                <w:szCs w:val="20"/>
              </w:rPr>
              <w:t>Empresa/Unidad Ejecutora</w:t>
            </w:r>
          </w:p>
        </w:tc>
        <w:tc>
          <w:tcPr>
            <w:tcW w:w="1718" w:type="dxa"/>
            <w:shd w:val="clear" w:color="auto" w:fill="CCCCCC"/>
          </w:tcPr>
          <w:p w:rsidR="00813CA1" w:rsidRDefault="007B593D">
            <w:pPr>
              <w:jc w:val="center"/>
              <w:rPr>
                <w:rFonts w:ascii="Verdana" w:eastAsia="Verdana" w:hAnsi="Verdana" w:cs="Verdana"/>
                <w:sz w:val="20"/>
                <w:szCs w:val="20"/>
              </w:rPr>
            </w:pPr>
            <w:r>
              <w:rPr>
                <w:rFonts w:ascii="Verdana" w:eastAsia="Verdana" w:hAnsi="Verdana" w:cs="Verdana"/>
                <w:b/>
                <w:sz w:val="20"/>
                <w:szCs w:val="20"/>
              </w:rPr>
              <w:t>Módulo que atiende</w:t>
            </w:r>
          </w:p>
        </w:tc>
        <w:tc>
          <w:tcPr>
            <w:tcW w:w="2779" w:type="dxa"/>
            <w:shd w:val="clear" w:color="auto" w:fill="CCCCCC"/>
          </w:tcPr>
          <w:p w:rsidR="00813CA1" w:rsidRDefault="007B593D">
            <w:pPr>
              <w:jc w:val="center"/>
              <w:rPr>
                <w:rFonts w:ascii="Verdana" w:eastAsia="Verdana" w:hAnsi="Verdana" w:cs="Verdana"/>
                <w:sz w:val="20"/>
                <w:szCs w:val="20"/>
              </w:rPr>
            </w:pPr>
            <w:r>
              <w:rPr>
                <w:rFonts w:ascii="Verdana" w:eastAsia="Verdana" w:hAnsi="Verdana" w:cs="Verdana"/>
                <w:b/>
                <w:sz w:val="20"/>
                <w:szCs w:val="20"/>
              </w:rPr>
              <w:t>Teléfonos/</w:t>
            </w:r>
            <w:r w:rsidR="00C32012">
              <w:rPr>
                <w:rFonts w:ascii="Verdana" w:eastAsia="Verdana" w:hAnsi="Verdana" w:cs="Verdana"/>
                <w:b/>
                <w:sz w:val="20"/>
                <w:szCs w:val="20"/>
              </w:rPr>
              <w:t>fijo</w:t>
            </w:r>
          </w:p>
        </w:tc>
      </w:tr>
      <w:tr w:rsidR="00813CA1" w:rsidTr="00C32012">
        <w:trPr>
          <w:trHeight w:val="1079"/>
          <w:jc w:val="center"/>
        </w:trPr>
        <w:tc>
          <w:tcPr>
            <w:tcW w:w="2023"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Jhon</w:t>
            </w:r>
            <w:proofErr w:type="spellEnd"/>
            <w:r>
              <w:rPr>
                <w:rFonts w:ascii="Verdana" w:eastAsia="Verdana" w:hAnsi="Verdana" w:cs="Verdana"/>
                <w:sz w:val="20"/>
                <w:szCs w:val="20"/>
              </w:rPr>
              <w:t xml:space="preserve"> Villanueva</w:t>
            </w:r>
            <w:r w:rsidR="007B593D">
              <w:rPr>
                <w:rFonts w:ascii="Verdana" w:eastAsia="Verdana" w:hAnsi="Verdana" w:cs="Verdana"/>
                <w:sz w:val="20"/>
                <w:szCs w:val="20"/>
              </w:rPr>
              <w:t xml:space="preserve"> </w:t>
            </w:r>
          </w:p>
        </w:tc>
        <w:tc>
          <w:tcPr>
            <w:tcW w:w="2468"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Inversoft</w:t>
            </w:r>
            <w:proofErr w:type="spellEnd"/>
          </w:p>
        </w:tc>
        <w:tc>
          <w:tcPr>
            <w:tcW w:w="1718" w:type="dxa"/>
          </w:tcPr>
          <w:p w:rsidR="00813CA1" w:rsidRDefault="007B593D">
            <w:pPr>
              <w:rPr>
                <w:rFonts w:ascii="Verdana" w:eastAsia="Verdana" w:hAnsi="Verdana" w:cs="Verdana"/>
                <w:sz w:val="20"/>
                <w:szCs w:val="20"/>
              </w:rPr>
            </w:pPr>
            <w:r>
              <w:rPr>
                <w:rFonts w:ascii="Verdana" w:eastAsia="Verdana" w:hAnsi="Verdana" w:cs="Verdana"/>
                <w:sz w:val="20"/>
                <w:szCs w:val="20"/>
              </w:rPr>
              <w:t>Contactos</w:t>
            </w:r>
          </w:p>
          <w:p w:rsidR="00813CA1" w:rsidRDefault="007B593D">
            <w:pPr>
              <w:rPr>
                <w:rFonts w:ascii="Verdana" w:eastAsia="Verdana" w:hAnsi="Verdana" w:cs="Verdana"/>
                <w:sz w:val="20"/>
                <w:szCs w:val="20"/>
              </w:rPr>
            </w:pPr>
            <w:proofErr w:type="spellStart"/>
            <w:r>
              <w:rPr>
                <w:rFonts w:ascii="Verdana" w:eastAsia="Verdana" w:hAnsi="Verdana" w:cs="Verdana"/>
                <w:sz w:val="20"/>
                <w:szCs w:val="20"/>
              </w:rPr>
              <w:t>Login-admin</w:t>
            </w:r>
            <w:proofErr w:type="spellEnd"/>
            <w:r>
              <w:rPr>
                <w:rFonts w:ascii="Verdana" w:eastAsia="Verdana" w:hAnsi="Verdana" w:cs="Verdana"/>
                <w:sz w:val="20"/>
                <w:szCs w:val="20"/>
              </w:rPr>
              <w:t>-</w:t>
            </w:r>
          </w:p>
          <w:p w:rsidR="00813CA1" w:rsidRDefault="007B593D">
            <w:pPr>
              <w:rPr>
                <w:rFonts w:ascii="Verdana" w:eastAsia="Verdana" w:hAnsi="Verdana" w:cs="Verdana"/>
                <w:sz w:val="20"/>
                <w:szCs w:val="20"/>
              </w:rPr>
            </w:pPr>
            <w:r>
              <w:rPr>
                <w:rFonts w:ascii="Verdana" w:eastAsia="Verdana" w:hAnsi="Verdana" w:cs="Verdana"/>
                <w:sz w:val="20"/>
                <w:szCs w:val="20"/>
              </w:rPr>
              <w:t>operador</w:t>
            </w:r>
          </w:p>
          <w:p w:rsidR="00813CA1" w:rsidRDefault="00813CA1">
            <w:pPr>
              <w:rPr>
                <w:rFonts w:ascii="Verdana" w:eastAsia="Verdana" w:hAnsi="Verdana" w:cs="Verdana"/>
                <w:sz w:val="20"/>
                <w:szCs w:val="20"/>
              </w:rPr>
            </w:pPr>
          </w:p>
        </w:tc>
        <w:tc>
          <w:tcPr>
            <w:tcW w:w="2779" w:type="dxa"/>
          </w:tcPr>
          <w:p w:rsidR="00813CA1" w:rsidRDefault="00C32012">
            <w:pPr>
              <w:rPr>
                <w:rFonts w:ascii="Verdana" w:eastAsia="Verdana" w:hAnsi="Verdana" w:cs="Verdana"/>
                <w:sz w:val="20"/>
                <w:szCs w:val="20"/>
              </w:rPr>
            </w:pPr>
            <w:r>
              <w:rPr>
                <w:rFonts w:ascii="Verdana" w:eastAsia="Verdana" w:hAnsi="Verdana" w:cs="Verdana"/>
                <w:sz w:val="20"/>
                <w:szCs w:val="20"/>
              </w:rPr>
              <w:t>3045643479</w:t>
            </w:r>
          </w:p>
        </w:tc>
      </w:tr>
      <w:tr w:rsidR="00813CA1" w:rsidTr="00C32012">
        <w:trPr>
          <w:trHeight w:val="531"/>
          <w:jc w:val="center"/>
        </w:trPr>
        <w:tc>
          <w:tcPr>
            <w:tcW w:w="2023" w:type="dxa"/>
          </w:tcPr>
          <w:p w:rsidR="00813CA1" w:rsidRDefault="00C32012">
            <w:pPr>
              <w:rPr>
                <w:rFonts w:ascii="Verdana" w:eastAsia="Verdana" w:hAnsi="Verdana" w:cs="Verdana"/>
                <w:sz w:val="20"/>
                <w:szCs w:val="20"/>
              </w:rPr>
            </w:pPr>
            <w:r>
              <w:rPr>
                <w:rFonts w:ascii="Verdana" w:eastAsia="Verdana" w:hAnsi="Verdana" w:cs="Verdana"/>
                <w:sz w:val="20"/>
                <w:szCs w:val="20"/>
              </w:rPr>
              <w:t>Rafael Carlosama</w:t>
            </w:r>
          </w:p>
        </w:tc>
        <w:tc>
          <w:tcPr>
            <w:tcW w:w="2468"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Inversoft</w:t>
            </w:r>
            <w:proofErr w:type="spellEnd"/>
          </w:p>
        </w:tc>
        <w:tc>
          <w:tcPr>
            <w:tcW w:w="1718" w:type="dxa"/>
          </w:tcPr>
          <w:p w:rsidR="00813CA1" w:rsidRDefault="007B593D">
            <w:pPr>
              <w:rPr>
                <w:rFonts w:ascii="Verdana" w:eastAsia="Verdana" w:hAnsi="Verdana" w:cs="Verdana"/>
                <w:sz w:val="20"/>
                <w:szCs w:val="20"/>
              </w:rPr>
            </w:pPr>
            <w:r>
              <w:rPr>
                <w:rFonts w:ascii="Verdana" w:eastAsia="Verdana" w:hAnsi="Verdana" w:cs="Verdana"/>
                <w:sz w:val="20"/>
                <w:szCs w:val="20"/>
              </w:rPr>
              <w:t xml:space="preserve">Registros </w:t>
            </w:r>
          </w:p>
        </w:tc>
        <w:tc>
          <w:tcPr>
            <w:tcW w:w="2779" w:type="dxa"/>
          </w:tcPr>
          <w:p w:rsidR="00813CA1" w:rsidRDefault="007B593D">
            <w:pPr>
              <w:rPr>
                <w:rFonts w:ascii="Verdana" w:eastAsia="Verdana" w:hAnsi="Verdana" w:cs="Verdana"/>
                <w:sz w:val="20"/>
                <w:szCs w:val="20"/>
              </w:rPr>
            </w:pPr>
            <w:r>
              <w:rPr>
                <w:rFonts w:ascii="Verdana" w:eastAsia="Verdana" w:hAnsi="Verdana" w:cs="Verdana"/>
                <w:sz w:val="20"/>
                <w:szCs w:val="20"/>
              </w:rPr>
              <w:t>3108829227</w:t>
            </w:r>
          </w:p>
        </w:tc>
      </w:tr>
      <w:tr w:rsidR="00813CA1" w:rsidTr="00C32012">
        <w:trPr>
          <w:trHeight w:val="531"/>
          <w:jc w:val="center"/>
        </w:trPr>
        <w:tc>
          <w:tcPr>
            <w:tcW w:w="2023" w:type="dxa"/>
          </w:tcPr>
          <w:p w:rsidR="00813CA1" w:rsidRDefault="00C32012">
            <w:pPr>
              <w:rPr>
                <w:rFonts w:ascii="Verdana" w:eastAsia="Verdana" w:hAnsi="Verdana" w:cs="Verdana"/>
                <w:sz w:val="20"/>
                <w:szCs w:val="20"/>
              </w:rPr>
            </w:pPr>
            <w:r>
              <w:rPr>
                <w:rFonts w:ascii="Verdana" w:eastAsia="Verdana" w:hAnsi="Verdana" w:cs="Verdana"/>
                <w:sz w:val="20"/>
                <w:szCs w:val="20"/>
              </w:rPr>
              <w:t>Luis Alberto</w:t>
            </w:r>
          </w:p>
        </w:tc>
        <w:tc>
          <w:tcPr>
            <w:tcW w:w="2468"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Inversoft</w:t>
            </w:r>
            <w:proofErr w:type="spellEnd"/>
          </w:p>
        </w:tc>
        <w:tc>
          <w:tcPr>
            <w:tcW w:w="1718" w:type="dxa"/>
          </w:tcPr>
          <w:p w:rsidR="00813CA1" w:rsidRDefault="007B593D">
            <w:pPr>
              <w:rPr>
                <w:rFonts w:ascii="Verdana" w:eastAsia="Verdana" w:hAnsi="Verdana" w:cs="Verdana"/>
                <w:sz w:val="20"/>
                <w:szCs w:val="20"/>
              </w:rPr>
            </w:pPr>
            <w:r>
              <w:rPr>
                <w:rFonts w:ascii="Verdana" w:eastAsia="Verdana" w:hAnsi="Verdana" w:cs="Verdana"/>
                <w:sz w:val="20"/>
                <w:szCs w:val="20"/>
              </w:rPr>
              <w:t>Listado de clientes</w:t>
            </w:r>
          </w:p>
        </w:tc>
        <w:tc>
          <w:tcPr>
            <w:tcW w:w="2779" w:type="dxa"/>
          </w:tcPr>
          <w:p w:rsidR="00813CA1" w:rsidRDefault="007B593D">
            <w:pPr>
              <w:rPr>
                <w:rFonts w:ascii="Verdana" w:eastAsia="Verdana" w:hAnsi="Verdana" w:cs="Verdana"/>
                <w:sz w:val="20"/>
                <w:szCs w:val="20"/>
              </w:rPr>
            </w:pPr>
            <w:r>
              <w:rPr>
                <w:rFonts w:ascii="Verdana" w:eastAsia="Verdana" w:hAnsi="Verdana" w:cs="Verdana"/>
                <w:sz w:val="20"/>
                <w:szCs w:val="20"/>
              </w:rPr>
              <w:t>3114648695</w:t>
            </w:r>
          </w:p>
        </w:tc>
      </w:tr>
      <w:tr w:rsidR="00813CA1" w:rsidTr="00C32012">
        <w:trPr>
          <w:trHeight w:val="531"/>
          <w:jc w:val="center"/>
        </w:trPr>
        <w:tc>
          <w:tcPr>
            <w:tcW w:w="2023" w:type="dxa"/>
          </w:tcPr>
          <w:p w:rsidR="00813CA1" w:rsidRDefault="00C32012">
            <w:pPr>
              <w:rPr>
                <w:rFonts w:ascii="Verdana" w:eastAsia="Verdana" w:hAnsi="Verdana" w:cs="Verdana"/>
                <w:sz w:val="20"/>
                <w:szCs w:val="20"/>
              </w:rPr>
            </w:pPr>
            <w:r>
              <w:rPr>
                <w:rFonts w:ascii="Verdana" w:eastAsia="Verdana" w:hAnsi="Verdana" w:cs="Verdana"/>
                <w:sz w:val="20"/>
                <w:szCs w:val="20"/>
              </w:rPr>
              <w:t>Jorge Mendez</w:t>
            </w:r>
          </w:p>
        </w:tc>
        <w:tc>
          <w:tcPr>
            <w:tcW w:w="2468"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Inversoft</w:t>
            </w:r>
            <w:proofErr w:type="spellEnd"/>
          </w:p>
        </w:tc>
        <w:tc>
          <w:tcPr>
            <w:tcW w:w="1718" w:type="dxa"/>
          </w:tcPr>
          <w:p w:rsidR="00813CA1" w:rsidRDefault="007B593D">
            <w:pPr>
              <w:rPr>
                <w:rFonts w:ascii="Verdana" w:eastAsia="Verdana" w:hAnsi="Verdana" w:cs="Verdana"/>
                <w:sz w:val="20"/>
                <w:szCs w:val="20"/>
              </w:rPr>
            </w:pPr>
            <w:r>
              <w:rPr>
                <w:rFonts w:ascii="Verdana" w:eastAsia="Verdana" w:hAnsi="Verdana" w:cs="Verdana"/>
                <w:sz w:val="20"/>
                <w:szCs w:val="20"/>
              </w:rPr>
              <w:t>Entradas Y salidas</w:t>
            </w:r>
          </w:p>
        </w:tc>
        <w:tc>
          <w:tcPr>
            <w:tcW w:w="2779" w:type="dxa"/>
          </w:tcPr>
          <w:p w:rsidR="00813CA1" w:rsidRDefault="007B593D">
            <w:pPr>
              <w:rPr>
                <w:rFonts w:ascii="Verdana" w:eastAsia="Verdana" w:hAnsi="Verdana" w:cs="Verdana"/>
                <w:sz w:val="20"/>
                <w:szCs w:val="20"/>
              </w:rPr>
            </w:pPr>
            <w:r>
              <w:rPr>
                <w:rFonts w:ascii="Verdana" w:eastAsia="Verdana" w:hAnsi="Verdana" w:cs="Verdana"/>
                <w:sz w:val="20"/>
                <w:szCs w:val="20"/>
              </w:rPr>
              <w:t>3007218498</w:t>
            </w:r>
          </w:p>
        </w:tc>
      </w:tr>
      <w:tr w:rsidR="00813CA1" w:rsidTr="00C32012">
        <w:trPr>
          <w:trHeight w:val="249"/>
          <w:jc w:val="center"/>
        </w:trPr>
        <w:tc>
          <w:tcPr>
            <w:tcW w:w="2023" w:type="dxa"/>
          </w:tcPr>
          <w:p w:rsidR="00813CA1" w:rsidRDefault="00C32012">
            <w:pPr>
              <w:rPr>
                <w:rFonts w:ascii="Verdana" w:eastAsia="Verdana" w:hAnsi="Verdana" w:cs="Verdana"/>
                <w:sz w:val="20"/>
                <w:szCs w:val="20"/>
              </w:rPr>
            </w:pPr>
            <w:r>
              <w:rPr>
                <w:rFonts w:ascii="Verdana" w:eastAsia="Verdana" w:hAnsi="Verdana" w:cs="Verdana"/>
                <w:sz w:val="20"/>
                <w:szCs w:val="20"/>
              </w:rPr>
              <w:t>Carlos Tamayo</w:t>
            </w:r>
          </w:p>
        </w:tc>
        <w:tc>
          <w:tcPr>
            <w:tcW w:w="2468" w:type="dxa"/>
          </w:tcPr>
          <w:p w:rsidR="00813CA1" w:rsidRDefault="00C32012">
            <w:pPr>
              <w:rPr>
                <w:rFonts w:ascii="Verdana" w:eastAsia="Verdana" w:hAnsi="Verdana" w:cs="Verdana"/>
                <w:sz w:val="20"/>
                <w:szCs w:val="20"/>
              </w:rPr>
            </w:pPr>
            <w:proofErr w:type="spellStart"/>
            <w:r>
              <w:rPr>
                <w:rFonts w:ascii="Verdana" w:eastAsia="Verdana" w:hAnsi="Verdana" w:cs="Verdana"/>
                <w:sz w:val="20"/>
                <w:szCs w:val="20"/>
              </w:rPr>
              <w:t>Inversoft</w:t>
            </w:r>
            <w:proofErr w:type="spellEnd"/>
          </w:p>
        </w:tc>
        <w:tc>
          <w:tcPr>
            <w:tcW w:w="1718" w:type="dxa"/>
          </w:tcPr>
          <w:p w:rsidR="00813CA1" w:rsidRDefault="00813CA1">
            <w:pPr>
              <w:rPr>
                <w:rFonts w:ascii="Verdana" w:eastAsia="Verdana" w:hAnsi="Verdana" w:cs="Verdana"/>
                <w:sz w:val="20"/>
                <w:szCs w:val="20"/>
              </w:rPr>
            </w:pPr>
          </w:p>
        </w:tc>
        <w:tc>
          <w:tcPr>
            <w:tcW w:w="2779" w:type="dxa"/>
          </w:tcPr>
          <w:p w:rsidR="00813CA1" w:rsidRDefault="00813CA1">
            <w:pPr>
              <w:rPr>
                <w:rFonts w:ascii="Verdana" w:eastAsia="Verdana" w:hAnsi="Verdana" w:cs="Verdana"/>
                <w:sz w:val="20"/>
                <w:szCs w:val="20"/>
              </w:rPr>
            </w:pPr>
          </w:p>
        </w:tc>
      </w:tr>
    </w:tbl>
    <w:p w:rsidR="00813CA1" w:rsidRDefault="00813CA1">
      <w:pPr>
        <w:keepNext/>
        <w:pBdr>
          <w:top w:val="nil"/>
          <w:left w:val="nil"/>
          <w:bottom w:val="nil"/>
          <w:right w:val="nil"/>
          <w:between w:val="nil"/>
        </w:pBdr>
        <w:tabs>
          <w:tab w:val="left" w:pos="1026"/>
        </w:tabs>
        <w:jc w:val="left"/>
        <w:rPr>
          <w:rFonts w:ascii="Verdana" w:eastAsia="Verdana" w:hAnsi="Verdana" w:cs="Verdana"/>
          <w:b/>
          <w:color w:val="000000"/>
          <w:sz w:val="20"/>
          <w:szCs w:val="20"/>
        </w:rPr>
      </w:pPr>
      <w:bookmarkStart w:id="56" w:name="_1ci93xb" w:colFirst="0" w:colLast="0"/>
      <w:bookmarkEnd w:id="56"/>
    </w:p>
    <w:p w:rsidR="00813CA1" w:rsidRDefault="007B593D">
      <w:pPr>
        <w:keepNext/>
        <w:pBdr>
          <w:top w:val="nil"/>
          <w:left w:val="nil"/>
          <w:bottom w:val="nil"/>
          <w:right w:val="nil"/>
          <w:between w:val="nil"/>
        </w:pBdr>
        <w:tabs>
          <w:tab w:val="left" w:pos="1026"/>
        </w:tabs>
        <w:jc w:val="left"/>
        <w:rPr>
          <w:rFonts w:ascii="Verdana" w:eastAsia="Verdana" w:hAnsi="Verdana" w:cs="Verdana"/>
          <w:b/>
          <w:color w:val="000000"/>
          <w:sz w:val="20"/>
          <w:szCs w:val="20"/>
        </w:rPr>
      </w:pPr>
      <w:bookmarkStart w:id="57" w:name="_3whwml4" w:colFirst="0" w:colLast="0"/>
      <w:bookmarkEnd w:id="57"/>
      <w:r>
        <w:rPr>
          <w:rFonts w:ascii="Verdana" w:eastAsia="Verdana" w:hAnsi="Verdana" w:cs="Verdana"/>
          <w:b/>
          <w:color w:val="000000"/>
          <w:sz w:val="20"/>
          <w:szCs w:val="20"/>
        </w:rPr>
        <w:t>8</w:t>
      </w:r>
      <w:r>
        <w:rPr>
          <w:rFonts w:ascii="Verdana" w:eastAsia="Verdana" w:hAnsi="Verdana" w:cs="Verdana"/>
          <w:b/>
          <w:color w:val="000000"/>
          <w:sz w:val="20"/>
          <w:szCs w:val="20"/>
        </w:rPr>
        <w:t>. Descripción de usuarios</w:t>
      </w:r>
    </w:p>
    <w:p w:rsidR="00813CA1" w:rsidRDefault="00813CA1">
      <w:pPr>
        <w:keepNext/>
        <w:pBdr>
          <w:top w:val="nil"/>
          <w:left w:val="nil"/>
          <w:bottom w:val="nil"/>
          <w:right w:val="nil"/>
          <w:between w:val="nil"/>
        </w:pBdr>
        <w:tabs>
          <w:tab w:val="left" w:pos="1026"/>
        </w:tabs>
        <w:jc w:val="left"/>
        <w:rPr>
          <w:rFonts w:ascii="Verdana" w:eastAsia="Verdana" w:hAnsi="Verdana" w:cs="Verdana"/>
          <w:b/>
          <w:color w:val="000000"/>
          <w:sz w:val="20"/>
          <w:szCs w:val="20"/>
        </w:rPr>
      </w:pPr>
      <w:bookmarkStart w:id="58" w:name="_2bn6wsx" w:colFirst="0" w:colLast="0"/>
      <w:bookmarkEnd w:id="58"/>
    </w:p>
    <w:p w:rsidR="00813CA1" w:rsidRDefault="007B593D">
      <w:pPr>
        <w:keepNext/>
        <w:numPr>
          <w:ilvl w:val="1"/>
          <w:numId w:val="5"/>
        </w:numPr>
        <w:pBdr>
          <w:top w:val="nil"/>
          <w:left w:val="nil"/>
          <w:bottom w:val="nil"/>
          <w:right w:val="nil"/>
          <w:between w:val="nil"/>
        </w:pBdr>
        <w:spacing w:before="120"/>
        <w:jc w:val="left"/>
        <w:rPr>
          <w:rFonts w:ascii="Verdana" w:eastAsia="Verdana" w:hAnsi="Verdana" w:cs="Verdana"/>
          <w:b/>
          <w:color w:val="000000"/>
          <w:sz w:val="20"/>
          <w:szCs w:val="20"/>
        </w:rPr>
      </w:pPr>
      <w:r>
        <w:rPr>
          <w:rFonts w:ascii="Verdana" w:eastAsia="Verdana" w:hAnsi="Verdana" w:cs="Verdana"/>
          <w:b/>
          <w:color w:val="000000"/>
          <w:sz w:val="20"/>
          <w:szCs w:val="20"/>
        </w:rPr>
        <w:t>Usuarios de base de datos</w:t>
      </w: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proofErr w:type="gramStart"/>
      <w:r>
        <w:rPr>
          <w:rFonts w:ascii="Verdana" w:eastAsia="Verdana" w:hAnsi="Verdana" w:cs="Verdana"/>
          <w:b/>
          <w:sz w:val="20"/>
          <w:szCs w:val="20"/>
        </w:rPr>
        <w:t>Administrador :</w:t>
      </w:r>
      <w:proofErr w:type="gramEnd"/>
      <w:r w:rsidR="003E6F4C">
        <w:rPr>
          <w:rFonts w:ascii="Verdana" w:eastAsia="Verdana" w:hAnsi="Verdana" w:cs="Verdana"/>
          <w:b/>
          <w:sz w:val="20"/>
          <w:szCs w:val="20"/>
        </w:rPr>
        <w:t xml:space="preserve"> </w:t>
      </w:r>
      <w:proofErr w:type="spellStart"/>
      <w:r w:rsidR="003E6F4C">
        <w:rPr>
          <w:rFonts w:ascii="Verdana" w:eastAsia="Verdana" w:hAnsi="Verdana" w:cs="Verdana"/>
          <w:b/>
          <w:sz w:val="20"/>
          <w:szCs w:val="20"/>
        </w:rPr>
        <w:t>admin</w:t>
      </w:r>
      <w:proofErr w:type="spellEnd"/>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Pass: </w:t>
      </w:r>
      <w:proofErr w:type="spellStart"/>
      <w:r w:rsidR="003E6F4C">
        <w:rPr>
          <w:rFonts w:ascii="Verdana" w:eastAsia="Verdana" w:hAnsi="Verdana" w:cs="Verdana"/>
          <w:b/>
          <w:sz w:val="20"/>
          <w:szCs w:val="20"/>
        </w:rPr>
        <w:t>admin</w:t>
      </w:r>
      <w:proofErr w:type="spellEnd"/>
    </w:p>
    <w:p w:rsidR="00813CA1" w:rsidRDefault="007B593D">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sz w:val="20"/>
          <w:szCs w:val="20"/>
        </w:rPr>
        <w:t>Este perfil de rol tiene acceso a todos los campos de la base de datos y vistas de la página web y se crea con el fin de administrar todos los procesos de la aplicación co</w:t>
      </w:r>
      <w:r>
        <w:rPr>
          <w:rFonts w:ascii="Verdana" w:eastAsia="Verdana" w:hAnsi="Verdana" w:cs="Verdana"/>
          <w:sz w:val="20"/>
          <w:szCs w:val="20"/>
        </w:rPr>
        <w:t>mo registros asignación de perfiles, creación de roles además de modificar la lista de usuarios que se hayan creado en la base de datos único rol con todos los permisos.</w:t>
      </w:r>
    </w:p>
    <w:p w:rsidR="003E6F4C" w:rsidRDefault="007B593D">
      <w:pPr>
        <w:keepNext/>
        <w:pBdr>
          <w:top w:val="nil"/>
          <w:left w:val="nil"/>
          <w:bottom w:val="nil"/>
          <w:right w:val="nil"/>
          <w:between w:val="nil"/>
        </w:pBdr>
        <w:spacing w:before="120"/>
        <w:jc w:val="left"/>
        <w:rPr>
          <w:rFonts w:ascii="Verdana" w:eastAsia="Verdana" w:hAnsi="Verdana" w:cs="Verdana"/>
          <w:b/>
          <w:sz w:val="20"/>
          <w:szCs w:val="20"/>
        </w:rPr>
      </w:pPr>
      <w:proofErr w:type="gramStart"/>
      <w:r>
        <w:rPr>
          <w:rFonts w:ascii="Verdana" w:eastAsia="Verdana" w:hAnsi="Verdana" w:cs="Verdana"/>
          <w:b/>
          <w:sz w:val="20"/>
          <w:szCs w:val="20"/>
        </w:rPr>
        <w:t>Operador :</w:t>
      </w:r>
      <w:proofErr w:type="gramEnd"/>
      <w:r w:rsidR="003E6F4C">
        <w:rPr>
          <w:rFonts w:ascii="Verdana" w:eastAsia="Verdana" w:hAnsi="Verdana" w:cs="Verdana"/>
          <w:b/>
          <w:sz w:val="20"/>
          <w:szCs w:val="20"/>
        </w:rPr>
        <w:t xml:space="preserve"> operario</w:t>
      </w:r>
    </w:p>
    <w:p w:rsidR="00813CA1" w:rsidRDefault="007B593D">
      <w:pPr>
        <w:keepNext/>
        <w:pBdr>
          <w:top w:val="nil"/>
          <w:left w:val="nil"/>
          <w:bottom w:val="nil"/>
          <w:right w:val="nil"/>
          <w:between w:val="nil"/>
        </w:pBdr>
        <w:spacing w:before="120"/>
        <w:jc w:val="left"/>
        <w:rPr>
          <w:rFonts w:ascii="Verdana" w:eastAsia="Verdana" w:hAnsi="Verdana" w:cs="Verdana"/>
          <w:b/>
          <w:sz w:val="20"/>
          <w:szCs w:val="20"/>
        </w:rPr>
      </w:pPr>
      <w:r>
        <w:rPr>
          <w:rFonts w:ascii="Verdana" w:eastAsia="Verdana" w:hAnsi="Verdana" w:cs="Verdana"/>
          <w:b/>
          <w:sz w:val="20"/>
          <w:szCs w:val="20"/>
        </w:rPr>
        <w:t xml:space="preserve">Pass: </w:t>
      </w:r>
      <w:r w:rsidR="003E6F4C">
        <w:rPr>
          <w:rFonts w:ascii="Verdana" w:eastAsia="Verdana" w:hAnsi="Verdana" w:cs="Verdana"/>
          <w:b/>
          <w:sz w:val="20"/>
          <w:szCs w:val="20"/>
        </w:rPr>
        <w:t>operario</w:t>
      </w:r>
    </w:p>
    <w:p w:rsidR="00813CA1" w:rsidRDefault="007B593D">
      <w:pPr>
        <w:keepNext/>
        <w:pBdr>
          <w:top w:val="nil"/>
          <w:left w:val="nil"/>
          <w:bottom w:val="nil"/>
          <w:right w:val="nil"/>
          <w:between w:val="nil"/>
        </w:pBdr>
        <w:spacing w:before="120"/>
        <w:jc w:val="left"/>
        <w:rPr>
          <w:rFonts w:ascii="Verdana" w:eastAsia="Verdana" w:hAnsi="Verdana" w:cs="Verdana"/>
          <w:sz w:val="20"/>
          <w:szCs w:val="20"/>
        </w:rPr>
      </w:pPr>
      <w:r>
        <w:rPr>
          <w:rFonts w:ascii="Verdana" w:eastAsia="Verdana" w:hAnsi="Verdana" w:cs="Verdana"/>
          <w:sz w:val="20"/>
          <w:szCs w:val="20"/>
        </w:rPr>
        <w:t xml:space="preserve">Este perfil tendrá acceso exclusivamente al registro de entradas y salidas de </w:t>
      </w:r>
      <w:r w:rsidR="003E6F4C">
        <w:rPr>
          <w:rFonts w:ascii="Verdana" w:eastAsia="Verdana" w:hAnsi="Verdana" w:cs="Verdana"/>
          <w:sz w:val="20"/>
          <w:szCs w:val="20"/>
        </w:rPr>
        <w:t>productos</w:t>
      </w:r>
      <w:r>
        <w:rPr>
          <w:rFonts w:ascii="Verdana" w:eastAsia="Verdana" w:hAnsi="Verdana" w:cs="Verdana"/>
          <w:sz w:val="20"/>
          <w:szCs w:val="20"/>
        </w:rPr>
        <w:t xml:space="preserve"> </w:t>
      </w:r>
      <w:r w:rsidR="003E6F4C">
        <w:rPr>
          <w:rFonts w:ascii="Verdana" w:eastAsia="Verdana" w:hAnsi="Verdana" w:cs="Verdana"/>
          <w:sz w:val="20"/>
          <w:szCs w:val="20"/>
        </w:rPr>
        <w:t xml:space="preserve">de la </w:t>
      </w:r>
      <w:proofErr w:type="spellStart"/>
      <w:r w:rsidR="003E6F4C">
        <w:rPr>
          <w:rFonts w:ascii="Verdana" w:eastAsia="Verdana" w:hAnsi="Verdana" w:cs="Verdana"/>
          <w:sz w:val="20"/>
          <w:szCs w:val="20"/>
        </w:rPr>
        <w:t>aplicacion</w:t>
      </w:r>
      <w:proofErr w:type="spellEnd"/>
      <w:r>
        <w:rPr>
          <w:rFonts w:ascii="Verdana" w:eastAsia="Verdana" w:hAnsi="Verdana" w:cs="Verdana"/>
          <w:sz w:val="20"/>
          <w:szCs w:val="20"/>
        </w:rPr>
        <w:t xml:space="preserve"> además de actualizar los datos que conforme se vayan creando los módulos de crear usuarios estarán restri</w:t>
      </w:r>
      <w:r>
        <w:rPr>
          <w:rFonts w:ascii="Verdana" w:eastAsia="Verdana" w:hAnsi="Verdana" w:cs="Verdana"/>
          <w:sz w:val="20"/>
          <w:szCs w:val="20"/>
        </w:rPr>
        <w:t xml:space="preserve">ngidos </w:t>
      </w:r>
    </w:p>
    <w:p w:rsidR="00813CA1" w:rsidRDefault="00813CA1">
      <w:pPr>
        <w:keepNext/>
        <w:pBdr>
          <w:top w:val="nil"/>
          <w:left w:val="nil"/>
          <w:bottom w:val="nil"/>
          <w:right w:val="nil"/>
          <w:between w:val="nil"/>
        </w:pBdr>
        <w:spacing w:before="120"/>
        <w:jc w:val="left"/>
        <w:rPr>
          <w:rFonts w:ascii="Verdana" w:eastAsia="Verdana" w:hAnsi="Verdana" w:cs="Verdana"/>
          <w:b/>
          <w:sz w:val="20"/>
          <w:szCs w:val="20"/>
        </w:rPr>
      </w:pPr>
    </w:p>
    <w:p w:rsidR="00813CA1" w:rsidRDefault="007B593D">
      <w:pPr>
        <w:ind w:left="982"/>
        <w:rPr>
          <w:rFonts w:ascii="Verdana" w:eastAsia="Verdana" w:hAnsi="Verdana" w:cs="Verdana"/>
          <w:sz w:val="20"/>
          <w:szCs w:val="20"/>
        </w:rPr>
      </w:pPr>
      <w:r>
        <w:rPr>
          <w:rFonts w:ascii="Verdana" w:eastAsia="Verdana" w:hAnsi="Verdana" w:cs="Verdana"/>
          <w:sz w:val="20"/>
          <w:szCs w:val="20"/>
        </w:rPr>
        <w:t>Se debe incluir un listado de los usuarios de base de datos necesarios para el aplicativo. Cada usuario debe incluir:</w:t>
      </w:r>
    </w:p>
    <w:p w:rsidR="00813CA1" w:rsidRDefault="007B593D">
      <w:pPr>
        <w:numPr>
          <w:ilvl w:val="0"/>
          <w:numId w:val="2"/>
        </w:numPr>
        <w:rPr>
          <w:sz w:val="20"/>
          <w:szCs w:val="20"/>
        </w:rPr>
      </w:pPr>
      <w:r>
        <w:rPr>
          <w:rFonts w:ascii="Verdana" w:eastAsia="Verdana" w:hAnsi="Verdana" w:cs="Verdana"/>
          <w:sz w:val="20"/>
          <w:szCs w:val="20"/>
        </w:rPr>
        <w:t>Nombre del usuario</w:t>
      </w:r>
    </w:p>
    <w:p w:rsidR="00813CA1" w:rsidRDefault="007B593D">
      <w:pPr>
        <w:numPr>
          <w:ilvl w:val="0"/>
          <w:numId w:val="2"/>
        </w:numPr>
        <w:rPr>
          <w:sz w:val="20"/>
          <w:szCs w:val="20"/>
        </w:rPr>
      </w:pPr>
      <w:r>
        <w:rPr>
          <w:rFonts w:ascii="Verdana" w:eastAsia="Verdana" w:hAnsi="Verdana" w:cs="Verdana"/>
          <w:sz w:val="20"/>
          <w:szCs w:val="20"/>
        </w:rPr>
        <w:t>Descripción/Propósito</w:t>
      </w:r>
    </w:p>
    <w:p w:rsidR="00813CA1" w:rsidRDefault="007B593D">
      <w:pPr>
        <w:numPr>
          <w:ilvl w:val="0"/>
          <w:numId w:val="2"/>
        </w:numPr>
        <w:rPr>
          <w:sz w:val="20"/>
          <w:szCs w:val="20"/>
        </w:rPr>
      </w:pPr>
      <w:r>
        <w:rPr>
          <w:rFonts w:ascii="Verdana" w:eastAsia="Verdana" w:hAnsi="Verdana" w:cs="Verdana"/>
          <w:sz w:val="20"/>
          <w:szCs w:val="20"/>
        </w:rPr>
        <w:t>Grupos a los que pertenece</w:t>
      </w:r>
    </w:p>
    <w:p w:rsidR="00813CA1" w:rsidRDefault="007B593D">
      <w:pPr>
        <w:numPr>
          <w:ilvl w:val="0"/>
          <w:numId w:val="2"/>
        </w:numPr>
        <w:rPr>
          <w:sz w:val="20"/>
          <w:szCs w:val="20"/>
        </w:rPr>
      </w:pPr>
      <w:r>
        <w:rPr>
          <w:rFonts w:ascii="Verdana" w:eastAsia="Verdana" w:hAnsi="Verdana" w:cs="Verdana"/>
          <w:sz w:val="20"/>
          <w:szCs w:val="20"/>
        </w:rPr>
        <w:t>Privilegios generales a nivel de base de datos, y privilegios</w:t>
      </w:r>
      <w:r w:rsidR="003E6F4C">
        <w:rPr>
          <w:rFonts w:ascii="Verdana" w:eastAsia="Verdana" w:hAnsi="Verdana" w:cs="Verdana"/>
          <w:sz w:val="20"/>
          <w:szCs w:val="20"/>
        </w:rPr>
        <w:t>.</w:t>
      </w:r>
    </w:p>
    <w:p w:rsidR="00813CA1" w:rsidRDefault="00813CA1">
      <w:pPr>
        <w:ind w:left="1342"/>
        <w:rPr>
          <w:rFonts w:ascii="Verdana" w:eastAsia="Verdana" w:hAnsi="Verdana" w:cs="Verdana"/>
          <w:sz w:val="20"/>
          <w:szCs w:val="20"/>
        </w:rPr>
      </w:pPr>
    </w:p>
    <w:p w:rsidR="00813CA1" w:rsidRDefault="00813CA1">
      <w:pPr>
        <w:ind w:left="1702"/>
        <w:rPr>
          <w:rFonts w:ascii="Verdana" w:eastAsia="Verdana" w:hAnsi="Verdana" w:cs="Verdana"/>
          <w:sz w:val="20"/>
          <w:szCs w:val="20"/>
        </w:rPr>
      </w:pPr>
    </w:p>
    <w:sectPr w:rsidR="00813CA1">
      <w:headerReference w:type="default" r:id="rId31"/>
      <w:footerReference w:type="default" r:id="rId32"/>
      <w:pgSz w:w="12240" w:h="15840"/>
      <w:pgMar w:top="1440" w:right="1797" w:bottom="1440" w:left="179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93D" w:rsidRDefault="007B593D">
      <w:r>
        <w:separator/>
      </w:r>
    </w:p>
  </w:endnote>
  <w:endnote w:type="continuationSeparator" w:id="0">
    <w:p w:rsidR="007B593D" w:rsidRDefault="007B5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ckwell">
    <w:panose1 w:val="020606030202050204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CA1" w:rsidRDefault="007B593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D54F83">
      <w:rPr>
        <w:color w:val="000000"/>
      </w:rPr>
      <w:fldChar w:fldCharType="separate"/>
    </w:r>
    <w:r w:rsidR="00D54F83">
      <w:rPr>
        <w:noProof/>
        <w:color w:val="000000"/>
      </w:rPr>
      <w:t>1</w:t>
    </w:r>
    <w:r>
      <w:rPr>
        <w:color w:val="000000"/>
      </w:rPr>
      <w:fldChar w:fldCharType="end"/>
    </w:r>
  </w:p>
  <w:p w:rsidR="00813CA1" w:rsidRDefault="00813CA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93D" w:rsidRDefault="007B593D">
      <w:r>
        <w:separator/>
      </w:r>
    </w:p>
  </w:footnote>
  <w:footnote w:type="continuationSeparator" w:id="0">
    <w:p w:rsidR="007B593D" w:rsidRDefault="007B5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CA1" w:rsidRDefault="00D54F83">
    <w:pPr>
      <w:pBdr>
        <w:top w:val="nil"/>
        <w:left w:val="nil"/>
        <w:bottom w:val="nil"/>
        <w:right w:val="nil"/>
        <w:between w:val="nil"/>
      </w:pBdr>
      <w:tabs>
        <w:tab w:val="center" w:pos="4320"/>
        <w:tab w:val="right" w:pos="8640"/>
      </w:tabs>
      <w:ind w:right="360"/>
      <w:rPr>
        <w:color w:val="000000"/>
      </w:rPr>
    </w:pPr>
    <w:r>
      <w:rPr>
        <w:rFonts w:ascii="Garamond" w:eastAsia="Garamond" w:hAnsi="Garamond" w:cs="Garamond"/>
        <w:noProof/>
        <w:color w:val="000000"/>
        <w:sz w:val="16"/>
        <w:szCs w:val="16"/>
      </w:rPr>
      <w:drawing>
        <wp:inline distT="0" distB="0" distL="0" distR="0">
          <wp:extent cx="835300" cy="4191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5300" cy="4191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37CA"/>
    <w:multiLevelType w:val="multilevel"/>
    <w:tmpl w:val="23D05840"/>
    <w:lvl w:ilvl="0">
      <w:start w:val="6"/>
      <w:numFmt w:val="lowerLetter"/>
      <w:lvlText w:val="%1."/>
      <w:lvlJc w:val="left"/>
      <w:pPr>
        <w:ind w:left="4320" w:hanging="360"/>
      </w:pPr>
      <w:rPr>
        <w:vertAlign w:val="baseline"/>
      </w:rPr>
    </w:lvl>
    <w:lvl w:ilvl="1">
      <w:start w:val="1"/>
      <w:numFmt w:val="lowerLetter"/>
      <w:lvlText w:val="%2."/>
      <w:lvlJc w:val="left"/>
      <w:pPr>
        <w:ind w:left="5040" w:hanging="360"/>
      </w:pPr>
      <w:rPr>
        <w:vertAlign w:val="baseline"/>
      </w:rPr>
    </w:lvl>
    <w:lvl w:ilvl="2">
      <w:start w:val="1"/>
      <w:numFmt w:val="lowerRoman"/>
      <w:lvlText w:val="%3."/>
      <w:lvlJc w:val="right"/>
      <w:pPr>
        <w:ind w:left="5760" w:hanging="180"/>
      </w:pPr>
      <w:rPr>
        <w:vertAlign w:val="baseline"/>
      </w:rPr>
    </w:lvl>
    <w:lvl w:ilvl="3">
      <w:start w:val="1"/>
      <w:numFmt w:val="decimal"/>
      <w:lvlText w:val="%4."/>
      <w:lvlJc w:val="left"/>
      <w:pPr>
        <w:ind w:left="6480" w:hanging="360"/>
      </w:pPr>
      <w:rPr>
        <w:vertAlign w:val="baseline"/>
      </w:rPr>
    </w:lvl>
    <w:lvl w:ilvl="4">
      <w:start w:val="1"/>
      <w:numFmt w:val="lowerLetter"/>
      <w:lvlText w:val="%5."/>
      <w:lvlJc w:val="left"/>
      <w:pPr>
        <w:ind w:left="7200" w:hanging="360"/>
      </w:pPr>
      <w:rPr>
        <w:vertAlign w:val="baseline"/>
      </w:rPr>
    </w:lvl>
    <w:lvl w:ilvl="5">
      <w:start w:val="1"/>
      <w:numFmt w:val="lowerRoman"/>
      <w:lvlText w:val="%6."/>
      <w:lvlJc w:val="right"/>
      <w:pPr>
        <w:ind w:left="7920" w:hanging="180"/>
      </w:pPr>
      <w:rPr>
        <w:vertAlign w:val="baseline"/>
      </w:rPr>
    </w:lvl>
    <w:lvl w:ilvl="6">
      <w:start w:val="1"/>
      <w:numFmt w:val="decimal"/>
      <w:lvlText w:val="%7."/>
      <w:lvlJc w:val="left"/>
      <w:pPr>
        <w:ind w:left="8640" w:hanging="360"/>
      </w:pPr>
      <w:rPr>
        <w:vertAlign w:val="baseline"/>
      </w:rPr>
    </w:lvl>
    <w:lvl w:ilvl="7">
      <w:start w:val="1"/>
      <w:numFmt w:val="lowerLetter"/>
      <w:lvlText w:val="%8."/>
      <w:lvlJc w:val="left"/>
      <w:pPr>
        <w:ind w:left="9360" w:hanging="360"/>
      </w:pPr>
      <w:rPr>
        <w:vertAlign w:val="baseline"/>
      </w:rPr>
    </w:lvl>
    <w:lvl w:ilvl="8">
      <w:start w:val="1"/>
      <w:numFmt w:val="lowerRoman"/>
      <w:lvlText w:val="%9."/>
      <w:lvlJc w:val="right"/>
      <w:pPr>
        <w:ind w:left="10080" w:hanging="180"/>
      </w:pPr>
      <w:rPr>
        <w:vertAlign w:val="baseline"/>
      </w:rPr>
    </w:lvl>
  </w:abstractNum>
  <w:abstractNum w:abstractNumId="1" w15:restartNumberingAfterBreak="0">
    <w:nsid w:val="054553E1"/>
    <w:multiLevelType w:val="multilevel"/>
    <w:tmpl w:val="37DA2F3A"/>
    <w:lvl w:ilvl="0">
      <w:start w:val="8"/>
      <w:numFmt w:val="decimal"/>
      <w:lvlText w:val="%1"/>
      <w:lvlJc w:val="left"/>
      <w:pPr>
        <w:ind w:left="360" w:hanging="360"/>
      </w:pPr>
      <w:rPr>
        <w:vertAlign w:val="baseline"/>
      </w:rPr>
    </w:lvl>
    <w:lvl w:ilvl="1">
      <w:start w:val="1"/>
      <w:numFmt w:val="decimal"/>
      <w:lvlText w:val="%1.%2"/>
      <w:lvlJc w:val="left"/>
      <w:pPr>
        <w:ind w:left="2340" w:hanging="72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940" w:hanging="1080"/>
      </w:pPr>
      <w:rPr>
        <w:vertAlign w:val="baseline"/>
      </w:rPr>
    </w:lvl>
    <w:lvl w:ilvl="4">
      <w:start w:val="1"/>
      <w:numFmt w:val="decimal"/>
      <w:lvlText w:val="%1.%2.%3.%4.%5"/>
      <w:lvlJc w:val="left"/>
      <w:pPr>
        <w:ind w:left="7920" w:hanging="1440"/>
      </w:pPr>
      <w:rPr>
        <w:vertAlign w:val="baseline"/>
      </w:rPr>
    </w:lvl>
    <w:lvl w:ilvl="5">
      <w:start w:val="1"/>
      <w:numFmt w:val="decimal"/>
      <w:lvlText w:val="%1.%2.%3.%4.%5.%6"/>
      <w:lvlJc w:val="left"/>
      <w:pPr>
        <w:ind w:left="9540" w:hanging="1440"/>
      </w:pPr>
      <w:rPr>
        <w:vertAlign w:val="baseline"/>
      </w:rPr>
    </w:lvl>
    <w:lvl w:ilvl="6">
      <w:start w:val="1"/>
      <w:numFmt w:val="decimal"/>
      <w:lvlText w:val="%1.%2.%3.%4.%5.%6.%7"/>
      <w:lvlJc w:val="left"/>
      <w:pPr>
        <w:ind w:left="11520" w:hanging="1800"/>
      </w:pPr>
      <w:rPr>
        <w:vertAlign w:val="baseline"/>
      </w:rPr>
    </w:lvl>
    <w:lvl w:ilvl="7">
      <w:start w:val="1"/>
      <w:numFmt w:val="decimal"/>
      <w:lvlText w:val="%1.%2.%3.%4.%5.%6.%7.%8"/>
      <w:lvlJc w:val="left"/>
      <w:pPr>
        <w:ind w:left="13500" w:hanging="2160"/>
      </w:pPr>
      <w:rPr>
        <w:vertAlign w:val="baseline"/>
      </w:rPr>
    </w:lvl>
    <w:lvl w:ilvl="8">
      <w:start w:val="1"/>
      <w:numFmt w:val="decimal"/>
      <w:lvlText w:val="%1.%2.%3.%4.%5.%6.%7.%8.%9"/>
      <w:lvlJc w:val="left"/>
      <w:pPr>
        <w:ind w:left="15120" w:hanging="2160"/>
      </w:pPr>
      <w:rPr>
        <w:vertAlign w:val="baseline"/>
      </w:rPr>
    </w:lvl>
  </w:abstractNum>
  <w:abstractNum w:abstractNumId="2" w15:restartNumberingAfterBreak="0">
    <w:nsid w:val="07F44593"/>
    <w:multiLevelType w:val="hybridMultilevel"/>
    <w:tmpl w:val="77BCD598"/>
    <w:lvl w:ilvl="0" w:tplc="C7A0D874">
      <w:start w:val="1"/>
      <w:numFmt w:val="lowerLetter"/>
      <w:lvlText w:val="%1."/>
      <w:lvlJc w:val="left"/>
      <w:pPr>
        <w:ind w:left="2547" w:hanging="360"/>
      </w:pPr>
      <w:rPr>
        <w:rFonts w:hint="default"/>
      </w:rPr>
    </w:lvl>
    <w:lvl w:ilvl="1" w:tplc="240A0019" w:tentative="1">
      <w:start w:val="1"/>
      <w:numFmt w:val="lowerLetter"/>
      <w:lvlText w:val="%2."/>
      <w:lvlJc w:val="left"/>
      <w:pPr>
        <w:ind w:left="3267" w:hanging="360"/>
      </w:pPr>
    </w:lvl>
    <w:lvl w:ilvl="2" w:tplc="240A001B" w:tentative="1">
      <w:start w:val="1"/>
      <w:numFmt w:val="lowerRoman"/>
      <w:lvlText w:val="%3."/>
      <w:lvlJc w:val="right"/>
      <w:pPr>
        <w:ind w:left="3987" w:hanging="180"/>
      </w:pPr>
    </w:lvl>
    <w:lvl w:ilvl="3" w:tplc="240A000F" w:tentative="1">
      <w:start w:val="1"/>
      <w:numFmt w:val="decimal"/>
      <w:lvlText w:val="%4."/>
      <w:lvlJc w:val="left"/>
      <w:pPr>
        <w:ind w:left="4707" w:hanging="360"/>
      </w:pPr>
    </w:lvl>
    <w:lvl w:ilvl="4" w:tplc="240A0019" w:tentative="1">
      <w:start w:val="1"/>
      <w:numFmt w:val="lowerLetter"/>
      <w:lvlText w:val="%5."/>
      <w:lvlJc w:val="left"/>
      <w:pPr>
        <w:ind w:left="5427" w:hanging="360"/>
      </w:pPr>
    </w:lvl>
    <w:lvl w:ilvl="5" w:tplc="240A001B" w:tentative="1">
      <w:start w:val="1"/>
      <w:numFmt w:val="lowerRoman"/>
      <w:lvlText w:val="%6."/>
      <w:lvlJc w:val="right"/>
      <w:pPr>
        <w:ind w:left="6147" w:hanging="180"/>
      </w:pPr>
    </w:lvl>
    <w:lvl w:ilvl="6" w:tplc="240A000F" w:tentative="1">
      <w:start w:val="1"/>
      <w:numFmt w:val="decimal"/>
      <w:lvlText w:val="%7."/>
      <w:lvlJc w:val="left"/>
      <w:pPr>
        <w:ind w:left="6867" w:hanging="360"/>
      </w:pPr>
    </w:lvl>
    <w:lvl w:ilvl="7" w:tplc="240A0019" w:tentative="1">
      <w:start w:val="1"/>
      <w:numFmt w:val="lowerLetter"/>
      <w:lvlText w:val="%8."/>
      <w:lvlJc w:val="left"/>
      <w:pPr>
        <w:ind w:left="7587" w:hanging="360"/>
      </w:pPr>
    </w:lvl>
    <w:lvl w:ilvl="8" w:tplc="240A001B" w:tentative="1">
      <w:start w:val="1"/>
      <w:numFmt w:val="lowerRoman"/>
      <w:lvlText w:val="%9."/>
      <w:lvlJc w:val="right"/>
      <w:pPr>
        <w:ind w:left="8307" w:hanging="180"/>
      </w:pPr>
    </w:lvl>
  </w:abstractNum>
  <w:abstractNum w:abstractNumId="3" w15:restartNumberingAfterBreak="0">
    <w:nsid w:val="0B835C6B"/>
    <w:multiLevelType w:val="multilevel"/>
    <w:tmpl w:val="8FA2A18A"/>
    <w:lvl w:ilvl="0">
      <w:start w:val="4"/>
      <w:numFmt w:val="decimal"/>
      <w:lvlText w:val="%1"/>
      <w:lvlJc w:val="left"/>
      <w:pPr>
        <w:ind w:left="360" w:hanging="360"/>
      </w:pPr>
      <w:rPr>
        <w:vertAlign w:val="baseline"/>
      </w:rPr>
    </w:lvl>
    <w:lvl w:ilvl="1">
      <w:start w:val="2"/>
      <w:numFmt w:val="decimal"/>
      <w:lvlText w:val="%1.%2"/>
      <w:lvlJc w:val="left"/>
      <w:pPr>
        <w:ind w:left="2340" w:hanging="72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940" w:hanging="1080"/>
      </w:pPr>
      <w:rPr>
        <w:vertAlign w:val="baseline"/>
      </w:rPr>
    </w:lvl>
    <w:lvl w:ilvl="4">
      <w:start w:val="1"/>
      <w:numFmt w:val="decimal"/>
      <w:lvlText w:val="%1.%2.%3.%4.%5"/>
      <w:lvlJc w:val="left"/>
      <w:pPr>
        <w:ind w:left="7920" w:hanging="1440"/>
      </w:pPr>
      <w:rPr>
        <w:vertAlign w:val="baseline"/>
      </w:rPr>
    </w:lvl>
    <w:lvl w:ilvl="5">
      <w:start w:val="1"/>
      <w:numFmt w:val="decimal"/>
      <w:lvlText w:val="%1.%2.%3.%4.%5.%6"/>
      <w:lvlJc w:val="left"/>
      <w:pPr>
        <w:ind w:left="9540" w:hanging="1440"/>
      </w:pPr>
      <w:rPr>
        <w:vertAlign w:val="baseline"/>
      </w:rPr>
    </w:lvl>
    <w:lvl w:ilvl="6">
      <w:start w:val="1"/>
      <w:numFmt w:val="decimal"/>
      <w:lvlText w:val="%1.%2.%3.%4.%5.%6.%7"/>
      <w:lvlJc w:val="left"/>
      <w:pPr>
        <w:ind w:left="11520" w:hanging="1800"/>
      </w:pPr>
      <w:rPr>
        <w:vertAlign w:val="baseline"/>
      </w:rPr>
    </w:lvl>
    <w:lvl w:ilvl="7">
      <w:start w:val="1"/>
      <w:numFmt w:val="decimal"/>
      <w:lvlText w:val="%1.%2.%3.%4.%5.%6.%7.%8"/>
      <w:lvlJc w:val="left"/>
      <w:pPr>
        <w:ind w:left="13500" w:hanging="2160"/>
      </w:pPr>
      <w:rPr>
        <w:vertAlign w:val="baseline"/>
      </w:rPr>
    </w:lvl>
    <w:lvl w:ilvl="8">
      <w:start w:val="1"/>
      <w:numFmt w:val="decimal"/>
      <w:lvlText w:val="%1.%2.%3.%4.%5.%6.%7.%8.%9"/>
      <w:lvlJc w:val="left"/>
      <w:pPr>
        <w:ind w:left="15120" w:hanging="2160"/>
      </w:pPr>
      <w:rPr>
        <w:vertAlign w:val="baseline"/>
      </w:rPr>
    </w:lvl>
  </w:abstractNum>
  <w:abstractNum w:abstractNumId="4" w15:restartNumberingAfterBreak="0">
    <w:nsid w:val="0D360B3F"/>
    <w:multiLevelType w:val="multilevel"/>
    <w:tmpl w:val="38B60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15916"/>
    <w:multiLevelType w:val="multilevel"/>
    <w:tmpl w:val="DB4C8544"/>
    <w:lvl w:ilvl="0">
      <w:start w:val="7"/>
      <w:numFmt w:val="decimal"/>
      <w:lvlText w:val="%1"/>
      <w:lvlJc w:val="left"/>
      <w:pPr>
        <w:ind w:left="360" w:hanging="360"/>
      </w:pPr>
      <w:rPr>
        <w:vertAlign w:val="baseline"/>
      </w:rPr>
    </w:lvl>
    <w:lvl w:ilvl="1">
      <w:start w:val="1"/>
      <w:numFmt w:val="decimal"/>
      <w:lvlText w:val="%1.%2"/>
      <w:lvlJc w:val="left"/>
      <w:pPr>
        <w:ind w:left="2340" w:hanging="72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940" w:hanging="1080"/>
      </w:pPr>
      <w:rPr>
        <w:vertAlign w:val="baseline"/>
      </w:rPr>
    </w:lvl>
    <w:lvl w:ilvl="4">
      <w:start w:val="1"/>
      <w:numFmt w:val="decimal"/>
      <w:lvlText w:val="%1.%2.%3.%4.%5"/>
      <w:lvlJc w:val="left"/>
      <w:pPr>
        <w:ind w:left="7920" w:hanging="1440"/>
      </w:pPr>
      <w:rPr>
        <w:vertAlign w:val="baseline"/>
      </w:rPr>
    </w:lvl>
    <w:lvl w:ilvl="5">
      <w:start w:val="1"/>
      <w:numFmt w:val="decimal"/>
      <w:lvlText w:val="%1.%2.%3.%4.%5.%6"/>
      <w:lvlJc w:val="left"/>
      <w:pPr>
        <w:ind w:left="9540" w:hanging="1440"/>
      </w:pPr>
      <w:rPr>
        <w:vertAlign w:val="baseline"/>
      </w:rPr>
    </w:lvl>
    <w:lvl w:ilvl="6">
      <w:start w:val="1"/>
      <w:numFmt w:val="decimal"/>
      <w:lvlText w:val="%1.%2.%3.%4.%5.%6.%7"/>
      <w:lvlJc w:val="left"/>
      <w:pPr>
        <w:ind w:left="11520" w:hanging="1800"/>
      </w:pPr>
      <w:rPr>
        <w:vertAlign w:val="baseline"/>
      </w:rPr>
    </w:lvl>
    <w:lvl w:ilvl="7">
      <w:start w:val="1"/>
      <w:numFmt w:val="decimal"/>
      <w:lvlText w:val="%1.%2.%3.%4.%5.%6.%7.%8"/>
      <w:lvlJc w:val="left"/>
      <w:pPr>
        <w:ind w:left="13500" w:hanging="2160"/>
      </w:pPr>
      <w:rPr>
        <w:vertAlign w:val="baseline"/>
      </w:rPr>
    </w:lvl>
    <w:lvl w:ilvl="8">
      <w:start w:val="1"/>
      <w:numFmt w:val="decimal"/>
      <w:lvlText w:val="%1.%2.%3.%4.%5.%6.%7.%8.%9"/>
      <w:lvlJc w:val="left"/>
      <w:pPr>
        <w:ind w:left="15120" w:hanging="2160"/>
      </w:pPr>
      <w:rPr>
        <w:vertAlign w:val="baseline"/>
      </w:rPr>
    </w:lvl>
  </w:abstractNum>
  <w:abstractNum w:abstractNumId="6" w15:restartNumberingAfterBreak="0">
    <w:nsid w:val="19806903"/>
    <w:multiLevelType w:val="multilevel"/>
    <w:tmpl w:val="ADC61456"/>
    <w:lvl w:ilvl="0">
      <w:start w:val="6"/>
      <w:numFmt w:val="decimal"/>
      <w:lvlText w:val="%1"/>
      <w:lvlJc w:val="left"/>
      <w:pPr>
        <w:ind w:left="360" w:hanging="360"/>
      </w:pPr>
      <w:rPr>
        <w:vertAlign w:val="baseline"/>
      </w:rPr>
    </w:lvl>
    <w:lvl w:ilvl="1">
      <w:start w:val="1"/>
      <w:numFmt w:val="decimal"/>
      <w:lvlText w:val="%1.%2"/>
      <w:lvlJc w:val="left"/>
      <w:pPr>
        <w:ind w:left="2340" w:hanging="72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940" w:hanging="1080"/>
      </w:pPr>
      <w:rPr>
        <w:vertAlign w:val="baseline"/>
      </w:rPr>
    </w:lvl>
    <w:lvl w:ilvl="4">
      <w:start w:val="1"/>
      <w:numFmt w:val="decimal"/>
      <w:lvlText w:val="%1.%2.%3.%4.%5"/>
      <w:lvlJc w:val="left"/>
      <w:pPr>
        <w:ind w:left="7920" w:hanging="1440"/>
      </w:pPr>
      <w:rPr>
        <w:vertAlign w:val="baseline"/>
      </w:rPr>
    </w:lvl>
    <w:lvl w:ilvl="5">
      <w:start w:val="1"/>
      <w:numFmt w:val="decimal"/>
      <w:lvlText w:val="%1.%2.%3.%4.%5.%6"/>
      <w:lvlJc w:val="left"/>
      <w:pPr>
        <w:ind w:left="9540" w:hanging="1440"/>
      </w:pPr>
      <w:rPr>
        <w:vertAlign w:val="baseline"/>
      </w:rPr>
    </w:lvl>
    <w:lvl w:ilvl="6">
      <w:start w:val="1"/>
      <w:numFmt w:val="decimal"/>
      <w:lvlText w:val="%1.%2.%3.%4.%5.%6.%7"/>
      <w:lvlJc w:val="left"/>
      <w:pPr>
        <w:ind w:left="11520" w:hanging="1800"/>
      </w:pPr>
      <w:rPr>
        <w:vertAlign w:val="baseline"/>
      </w:rPr>
    </w:lvl>
    <w:lvl w:ilvl="7">
      <w:start w:val="1"/>
      <w:numFmt w:val="decimal"/>
      <w:lvlText w:val="%1.%2.%3.%4.%5.%6.%7.%8"/>
      <w:lvlJc w:val="left"/>
      <w:pPr>
        <w:ind w:left="13500" w:hanging="2160"/>
      </w:pPr>
      <w:rPr>
        <w:vertAlign w:val="baseline"/>
      </w:rPr>
    </w:lvl>
    <w:lvl w:ilvl="8">
      <w:start w:val="1"/>
      <w:numFmt w:val="decimal"/>
      <w:lvlText w:val="%1.%2.%3.%4.%5.%6.%7.%8.%9"/>
      <w:lvlJc w:val="left"/>
      <w:pPr>
        <w:ind w:left="15120" w:hanging="2160"/>
      </w:pPr>
      <w:rPr>
        <w:vertAlign w:val="baseline"/>
      </w:rPr>
    </w:lvl>
  </w:abstractNum>
  <w:abstractNum w:abstractNumId="7" w15:restartNumberingAfterBreak="0">
    <w:nsid w:val="292A78EE"/>
    <w:multiLevelType w:val="multilevel"/>
    <w:tmpl w:val="0BE4915C"/>
    <w:lvl w:ilvl="0">
      <w:start w:val="3"/>
      <w:numFmt w:val="lowerLetter"/>
      <w:lvlText w:val="%1."/>
      <w:lvlJc w:val="left"/>
      <w:pPr>
        <w:ind w:left="3600" w:hanging="360"/>
      </w:pPr>
      <w:rPr>
        <w:vertAlign w:val="baseline"/>
      </w:rPr>
    </w:lvl>
    <w:lvl w:ilvl="1">
      <w:start w:val="1"/>
      <w:numFmt w:val="lowerLetter"/>
      <w:lvlText w:val="%2."/>
      <w:lvlJc w:val="left"/>
      <w:pPr>
        <w:ind w:left="4320" w:hanging="360"/>
      </w:pPr>
      <w:rPr>
        <w:vertAlign w:val="baseline"/>
      </w:rPr>
    </w:lvl>
    <w:lvl w:ilvl="2">
      <w:start w:val="1"/>
      <w:numFmt w:val="lowerRoman"/>
      <w:lvlText w:val="%3."/>
      <w:lvlJc w:val="right"/>
      <w:pPr>
        <w:ind w:left="5040" w:hanging="180"/>
      </w:pPr>
      <w:rPr>
        <w:vertAlign w:val="baseline"/>
      </w:rPr>
    </w:lvl>
    <w:lvl w:ilvl="3">
      <w:start w:val="1"/>
      <w:numFmt w:val="decimal"/>
      <w:lvlText w:val="%4."/>
      <w:lvlJc w:val="left"/>
      <w:pPr>
        <w:ind w:left="5760" w:hanging="360"/>
      </w:pPr>
      <w:rPr>
        <w:vertAlign w:val="baseline"/>
      </w:rPr>
    </w:lvl>
    <w:lvl w:ilvl="4">
      <w:start w:val="1"/>
      <w:numFmt w:val="lowerLetter"/>
      <w:lvlText w:val="%5."/>
      <w:lvlJc w:val="left"/>
      <w:pPr>
        <w:ind w:left="6480" w:hanging="360"/>
      </w:pPr>
      <w:rPr>
        <w:vertAlign w:val="baseline"/>
      </w:rPr>
    </w:lvl>
    <w:lvl w:ilvl="5">
      <w:start w:val="1"/>
      <w:numFmt w:val="lowerRoman"/>
      <w:lvlText w:val="%6."/>
      <w:lvlJc w:val="right"/>
      <w:pPr>
        <w:ind w:left="7200" w:hanging="180"/>
      </w:pPr>
      <w:rPr>
        <w:vertAlign w:val="baseline"/>
      </w:rPr>
    </w:lvl>
    <w:lvl w:ilvl="6">
      <w:start w:val="1"/>
      <w:numFmt w:val="decimal"/>
      <w:lvlText w:val="%7."/>
      <w:lvlJc w:val="left"/>
      <w:pPr>
        <w:ind w:left="7920" w:hanging="360"/>
      </w:pPr>
      <w:rPr>
        <w:vertAlign w:val="baseline"/>
      </w:rPr>
    </w:lvl>
    <w:lvl w:ilvl="7">
      <w:start w:val="1"/>
      <w:numFmt w:val="lowerLetter"/>
      <w:lvlText w:val="%8."/>
      <w:lvlJc w:val="left"/>
      <w:pPr>
        <w:ind w:left="8640" w:hanging="360"/>
      </w:pPr>
      <w:rPr>
        <w:vertAlign w:val="baseline"/>
      </w:rPr>
    </w:lvl>
    <w:lvl w:ilvl="8">
      <w:start w:val="1"/>
      <w:numFmt w:val="lowerRoman"/>
      <w:lvlText w:val="%9."/>
      <w:lvlJc w:val="right"/>
      <w:pPr>
        <w:ind w:left="9360" w:hanging="180"/>
      </w:pPr>
      <w:rPr>
        <w:vertAlign w:val="baseline"/>
      </w:rPr>
    </w:lvl>
  </w:abstractNum>
  <w:abstractNum w:abstractNumId="8" w15:restartNumberingAfterBreak="0">
    <w:nsid w:val="2BE81FED"/>
    <w:multiLevelType w:val="multilevel"/>
    <w:tmpl w:val="03A8BD78"/>
    <w:lvl w:ilvl="0">
      <w:start w:val="1"/>
      <w:numFmt w:val="bullet"/>
      <w:lvlText w:val="●"/>
      <w:lvlJc w:val="left"/>
      <w:pPr>
        <w:ind w:left="1702" w:hanging="360"/>
      </w:pPr>
      <w:rPr>
        <w:rFonts w:ascii="Noto Sans Symbols" w:eastAsia="Noto Sans Symbols" w:hAnsi="Noto Sans Symbols" w:cs="Noto Sans Symbols"/>
        <w:vertAlign w:val="baseline"/>
      </w:rPr>
    </w:lvl>
    <w:lvl w:ilvl="1">
      <w:start w:val="1"/>
      <w:numFmt w:val="bullet"/>
      <w:lvlText w:val="o"/>
      <w:lvlJc w:val="left"/>
      <w:pPr>
        <w:ind w:left="2422" w:hanging="360"/>
      </w:pPr>
      <w:rPr>
        <w:rFonts w:ascii="Courier New" w:eastAsia="Courier New" w:hAnsi="Courier New" w:cs="Courier New"/>
        <w:vertAlign w:val="baseline"/>
      </w:rPr>
    </w:lvl>
    <w:lvl w:ilvl="2">
      <w:start w:val="1"/>
      <w:numFmt w:val="bullet"/>
      <w:lvlText w:val="▪"/>
      <w:lvlJc w:val="left"/>
      <w:pPr>
        <w:ind w:left="3142" w:hanging="360"/>
      </w:pPr>
      <w:rPr>
        <w:rFonts w:ascii="Noto Sans Symbols" w:eastAsia="Noto Sans Symbols" w:hAnsi="Noto Sans Symbols" w:cs="Noto Sans Symbols"/>
        <w:vertAlign w:val="baseline"/>
      </w:rPr>
    </w:lvl>
    <w:lvl w:ilvl="3">
      <w:start w:val="1"/>
      <w:numFmt w:val="bullet"/>
      <w:lvlText w:val="●"/>
      <w:lvlJc w:val="left"/>
      <w:pPr>
        <w:ind w:left="3862" w:hanging="360"/>
      </w:pPr>
      <w:rPr>
        <w:rFonts w:ascii="Noto Sans Symbols" w:eastAsia="Noto Sans Symbols" w:hAnsi="Noto Sans Symbols" w:cs="Noto Sans Symbols"/>
        <w:vertAlign w:val="baseline"/>
      </w:rPr>
    </w:lvl>
    <w:lvl w:ilvl="4">
      <w:start w:val="1"/>
      <w:numFmt w:val="bullet"/>
      <w:lvlText w:val="o"/>
      <w:lvlJc w:val="left"/>
      <w:pPr>
        <w:ind w:left="4582" w:hanging="360"/>
      </w:pPr>
      <w:rPr>
        <w:rFonts w:ascii="Courier New" w:eastAsia="Courier New" w:hAnsi="Courier New" w:cs="Courier New"/>
        <w:vertAlign w:val="baseline"/>
      </w:rPr>
    </w:lvl>
    <w:lvl w:ilvl="5">
      <w:start w:val="1"/>
      <w:numFmt w:val="bullet"/>
      <w:lvlText w:val="▪"/>
      <w:lvlJc w:val="left"/>
      <w:pPr>
        <w:ind w:left="5302" w:hanging="360"/>
      </w:pPr>
      <w:rPr>
        <w:rFonts w:ascii="Noto Sans Symbols" w:eastAsia="Noto Sans Symbols" w:hAnsi="Noto Sans Symbols" w:cs="Noto Sans Symbols"/>
        <w:vertAlign w:val="baseline"/>
      </w:rPr>
    </w:lvl>
    <w:lvl w:ilvl="6">
      <w:start w:val="1"/>
      <w:numFmt w:val="bullet"/>
      <w:lvlText w:val="●"/>
      <w:lvlJc w:val="left"/>
      <w:pPr>
        <w:ind w:left="6022" w:hanging="360"/>
      </w:pPr>
      <w:rPr>
        <w:rFonts w:ascii="Noto Sans Symbols" w:eastAsia="Noto Sans Symbols" w:hAnsi="Noto Sans Symbols" w:cs="Noto Sans Symbols"/>
        <w:vertAlign w:val="baseline"/>
      </w:rPr>
    </w:lvl>
    <w:lvl w:ilvl="7">
      <w:start w:val="1"/>
      <w:numFmt w:val="bullet"/>
      <w:lvlText w:val="o"/>
      <w:lvlJc w:val="left"/>
      <w:pPr>
        <w:ind w:left="6742" w:hanging="360"/>
      </w:pPr>
      <w:rPr>
        <w:rFonts w:ascii="Courier New" w:eastAsia="Courier New" w:hAnsi="Courier New" w:cs="Courier New"/>
        <w:vertAlign w:val="baseline"/>
      </w:rPr>
    </w:lvl>
    <w:lvl w:ilvl="8">
      <w:start w:val="1"/>
      <w:numFmt w:val="bullet"/>
      <w:lvlText w:val="▪"/>
      <w:lvlJc w:val="left"/>
      <w:pPr>
        <w:ind w:left="7462" w:hanging="360"/>
      </w:pPr>
      <w:rPr>
        <w:rFonts w:ascii="Noto Sans Symbols" w:eastAsia="Noto Sans Symbols" w:hAnsi="Noto Sans Symbols" w:cs="Noto Sans Symbols"/>
        <w:vertAlign w:val="baseline"/>
      </w:rPr>
    </w:lvl>
  </w:abstractNum>
  <w:abstractNum w:abstractNumId="9" w15:restartNumberingAfterBreak="0">
    <w:nsid w:val="42A574D7"/>
    <w:multiLevelType w:val="multilevel"/>
    <w:tmpl w:val="463A6F5E"/>
    <w:lvl w:ilvl="0">
      <w:start w:val="1"/>
      <w:numFmt w:val="bullet"/>
      <w:lvlText w:val="●"/>
      <w:lvlJc w:val="left"/>
      <w:pPr>
        <w:ind w:left="1702" w:hanging="360"/>
      </w:pPr>
      <w:rPr>
        <w:rFonts w:ascii="Noto Sans Symbols" w:eastAsia="Noto Sans Symbols" w:hAnsi="Noto Sans Symbols" w:cs="Noto Sans Symbols"/>
        <w:vertAlign w:val="baseline"/>
      </w:rPr>
    </w:lvl>
    <w:lvl w:ilvl="1">
      <w:start w:val="1"/>
      <w:numFmt w:val="bullet"/>
      <w:lvlText w:val="o"/>
      <w:lvlJc w:val="left"/>
      <w:pPr>
        <w:ind w:left="2422" w:hanging="360"/>
      </w:pPr>
      <w:rPr>
        <w:rFonts w:ascii="Courier New" w:eastAsia="Courier New" w:hAnsi="Courier New" w:cs="Courier New"/>
        <w:vertAlign w:val="baseline"/>
      </w:rPr>
    </w:lvl>
    <w:lvl w:ilvl="2">
      <w:start w:val="1"/>
      <w:numFmt w:val="bullet"/>
      <w:lvlText w:val="▪"/>
      <w:lvlJc w:val="left"/>
      <w:pPr>
        <w:ind w:left="3142" w:hanging="360"/>
      </w:pPr>
      <w:rPr>
        <w:rFonts w:ascii="Noto Sans Symbols" w:eastAsia="Noto Sans Symbols" w:hAnsi="Noto Sans Symbols" w:cs="Noto Sans Symbols"/>
        <w:vertAlign w:val="baseline"/>
      </w:rPr>
    </w:lvl>
    <w:lvl w:ilvl="3">
      <w:start w:val="1"/>
      <w:numFmt w:val="bullet"/>
      <w:lvlText w:val="●"/>
      <w:lvlJc w:val="left"/>
      <w:pPr>
        <w:ind w:left="3862" w:hanging="360"/>
      </w:pPr>
      <w:rPr>
        <w:rFonts w:ascii="Noto Sans Symbols" w:eastAsia="Noto Sans Symbols" w:hAnsi="Noto Sans Symbols" w:cs="Noto Sans Symbols"/>
        <w:vertAlign w:val="baseline"/>
      </w:rPr>
    </w:lvl>
    <w:lvl w:ilvl="4">
      <w:start w:val="1"/>
      <w:numFmt w:val="bullet"/>
      <w:lvlText w:val="o"/>
      <w:lvlJc w:val="left"/>
      <w:pPr>
        <w:ind w:left="4582" w:hanging="360"/>
      </w:pPr>
      <w:rPr>
        <w:rFonts w:ascii="Courier New" w:eastAsia="Courier New" w:hAnsi="Courier New" w:cs="Courier New"/>
        <w:vertAlign w:val="baseline"/>
      </w:rPr>
    </w:lvl>
    <w:lvl w:ilvl="5">
      <w:start w:val="1"/>
      <w:numFmt w:val="bullet"/>
      <w:lvlText w:val="▪"/>
      <w:lvlJc w:val="left"/>
      <w:pPr>
        <w:ind w:left="5302" w:hanging="360"/>
      </w:pPr>
      <w:rPr>
        <w:rFonts w:ascii="Noto Sans Symbols" w:eastAsia="Noto Sans Symbols" w:hAnsi="Noto Sans Symbols" w:cs="Noto Sans Symbols"/>
        <w:vertAlign w:val="baseline"/>
      </w:rPr>
    </w:lvl>
    <w:lvl w:ilvl="6">
      <w:start w:val="1"/>
      <w:numFmt w:val="bullet"/>
      <w:lvlText w:val="●"/>
      <w:lvlJc w:val="left"/>
      <w:pPr>
        <w:ind w:left="6022" w:hanging="360"/>
      </w:pPr>
      <w:rPr>
        <w:rFonts w:ascii="Noto Sans Symbols" w:eastAsia="Noto Sans Symbols" w:hAnsi="Noto Sans Symbols" w:cs="Noto Sans Symbols"/>
        <w:vertAlign w:val="baseline"/>
      </w:rPr>
    </w:lvl>
    <w:lvl w:ilvl="7">
      <w:start w:val="1"/>
      <w:numFmt w:val="bullet"/>
      <w:lvlText w:val="o"/>
      <w:lvlJc w:val="left"/>
      <w:pPr>
        <w:ind w:left="6742" w:hanging="360"/>
      </w:pPr>
      <w:rPr>
        <w:rFonts w:ascii="Courier New" w:eastAsia="Courier New" w:hAnsi="Courier New" w:cs="Courier New"/>
        <w:vertAlign w:val="baseline"/>
      </w:rPr>
    </w:lvl>
    <w:lvl w:ilvl="8">
      <w:start w:val="1"/>
      <w:numFmt w:val="bullet"/>
      <w:lvlText w:val="▪"/>
      <w:lvlJc w:val="left"/>
      <w:pPr>
        <w:ind w:left="7462" w:hanging="360"/>
      </w:pPr>
      <w:rPr>
        <w:rFonts w:ascii="Noto Sans Symbols" w:eastAsia="Noto Sans Symbols" w:hAnsi="Noto Sans Symbols" w:cs="Noto Sans Symbols"/>
        <w:vertAlign w:val="baseline"/>
      </w:rPr>
    </w:lvl>
  </w:abstractNum>
  <w:abstractNum w:abstractNumId="10" w15:restartNumberingAfterBreak="0">
    <w:nsid w:val="4A404131"/>
    <w:multiLevelType w:val="multilevel"/>
    <w:tmpl w:val="86B2D3B4"/>
    <w:lvl w:ilvl="0">
      <w:start w:val="1"/>
      <w:numFmt w:val="bullet"/>
      <w:lvlText w:val="●"/>
      <w:lvlJc w:val="left"/>
      <w:pPr>
        <w:ind w:left="2138" w:hanging="360"/>
      </w:pPr>
      <w:rPr>
        <w:rFonts w:ascii="Noto Sans Symbols" w:eastAsia="Noto Sans Symbols" w:hAnsi="Noto Sans Symbols" w:cs="Noto Sans Symbols"/>
        <w:vertAlign w:val="baseline"/>
      </w:rPr>
    </w:lvl>
    <w:lvl w:ilvl="1">
      <w:start w:val="1"/>
      <w:numFmt w:val="bullet"/>
      <w:lvlText w:val="o"/>
      <w:lvlJc w:val="left"/>
      <w:pPr>
        <w:ind w:left="2858" w:hanging="360"/>
      </w:pPr>
      <w:rPr>
        <w:rFonts w:ascii="Courier New" w:eastAsia="Courier New" w:hAnsi="Courier New" w:cs="Courier New"/>
        <w:vertAlign w:val="baseline"/>
      </w:rPr>
    </w:lvl>
    <w:lvl w:ilvl="2">
      <w:start w:val="1"/>
      <w:numFmt w:val="bullet"/>
      <w:lvlText w:val="▪"/>
      <w:lvlJc w:val="left"/>
      <w:pPr>
        <w:ind w:left="3578" w:hanging="360"/>
      </w:pPr>
      <w:rPr>
        <w:rFonts w:ascii="Noto Sans Symbols" w:eastAsia="Noto Sans Symbols" w:hAnsi="Noto Sans Symbols" w:cs="Noto Sans Symbols"/>
        <w:vertAlign w:val="baseline"/>
      </w:rPr>
    </w:lvl>
    <w:lvl w:ilvl="3">
      <w:start w:val="1"/>
      <w:numFmt w:val="bullet"/>
      <w:lvlText w:val="●"/>
      <w:lvlJc w:val="left"/>
      <w:pPr>
        <w:ind w:left="4298" w:hanging="360"/>
      </w:pPr>
      <w:rPr>
        <w:rFonts w:ascii="Noto Sans Symbols" w:eastAsia="Noto Sans Symbols" w:hAnsi="Noto Sans Symbols" w:cs="Noto Sans Symbols"/>
        <w:vertAlign w:val="baseline"/>
      </w:rPr>
    </w:lvl>
    <w:lvl w:ilvl="4">
      <w:start w:val="1"/>
      <w:numFmt w:val="bullet"/>
      <w:lvlText w:val="o"/>
      <w:lvlJc w:val="left"/>
      <w:pPr>
        <w:ind w:left="5018" w:hanging="360"/>
      </w:pPr>
      <w:rPr>
        <w:rFonts w:ascii="Courier New" w:eastAsia="Courier New" w:hAnsi="Courier New" w:cs="Courier New"/>
        <w:vertAlign w:val="baseline"/>
      </w:rPr>
    </w:lvl>
    <w:lvl w:ilvl="5">
      <w:start w:val="1"/>
      <w:numFmt w:val="bullet"/>
      <w:lvlText w:val="▪"/>
      <w:lvlJc w:val="left"/>
      <w:pPr>
        <w:ind w:left="5738" w:hanging="360"/>
      </w:pPr>
      <w:rPr>
        <w:rFonts w:ascii="Noto Sans Symbols" w:eastAsia="Noto Sans Symbols" w:hAnsi="Noto Sans Symbols" w:cs="Noto Sans Symbols"/>
        <w:vertAlign w:val="baseline"/>
      </w:rPr>
    </w:lvl>
    <w:lvl w:ilvl="6">
      <w:start w:val="1"/>
      <w:numFmt w:val="bullet"/>
      <w:lvlText w:val="●"/>
      <w:lvlJc w:val="left"/>
      <w:pPr>
        <w:ind w:left="6458" w:hanging="360"/>
      </w:pPr>
      <w:rPr>
        <w:rFonts w:ascii="Noto Sans Symbols" w:eastAsia="Noto Sans Symbols" w:hAnsi="Noto Sans Symbols" w:cs="Noto Sans Symbols"/>
        <w:vertAlign w:val="baseline"/>
      </w:rPr>
    </w:lvl>
    <w:lvl w:ilvl="7">
      <w:start w:val="1"/>
      <w:numFmt w:val="bullet"/>
      <w:lvlText w:val="o"/>
      <w:lvlJc w:val="left"/>
      <w:pPr>
        <w:ind w:left="7178" w:hanging="360"/>
      </w:pPr>
      <w:rPr>
        <w:rFonts w:ascii="Courier New" w:eastAsia="Courier New" w:hAnsi="Courier New" w:cs="Courier New"/>
        <w:vertAlign w:val="baseline"/>
      </w:rPr>
    </w:lvl>
    <w:lvl w:ilvl="8">
      <w:start w:val="1"/>
      <w:numFmt w:val="bullet"/>
      <w:lvlText w:val="▪"/>
      <w:lvlJc w:val="left"/>
      <w:pPr>
        <w:ind w:left="7898" w:hanging="360"/>
      </w:pPr>
      <w:rPr>
        <w:rFonts w:ascii="Noto Sans Symbols" w:eastAsia="Noto Sans Symbols" w:hAnsi="Noto Sans Symbols" w:cs="Noto Sans Symbols"/>
        <w:vertAlign w:val="baseline"/>
      </w:rPr>
    </w:lvl>
  </w:abstractNum>
  <w:abstractNum w:abstractNumId="11" w15:restartNumberingAfterBreak="0">
    <w:nsid w:val="4CA11458"/>
    <w:multiLevelType w:val="multilevel"/>
    <w:tmpl w:val="6BE237C2"/>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12" w15:restartNumberingAfterBreak="0">
    <w:nsid w:val="6B8C20F8"/>
    <w:multiLevelType w:val="multilevel"/>
    <w:tmpl w:val="E24CF9A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0"/>
  </w:num>
  <w:num w:numId="2">
    <w:abstractNumId w:val="8"/>
  </w:num>
  <w:num w:numId="3">
    <w:abstractNumId w:val="6"/>
  </w:num>
  <w:num w:numId="4">
    <w:abstractNumId w:val="9"/>
  </w:num>
  <w:num w:numId="5">
    <w:abstractNumId w:val="1"/>
  </w:num>
  <w:num w:numId="6">
    <w:abstractNumId w:val="7"/>
  </w:num>
  <w:num w:numId="7">
    <w:abstractNumId w:val="0"/>
  </w:num>
  <w:num w:numId="8">
    <w:abstractNumId w:val="4"/>
  </w:num>
  <w:num w:numId="9">
    <w:abstractNumId w:val="12"/>
  </w:num>
  <w:num w:numId="10">
    <w:abstractNumId w:val="5"/>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13CA1"/>
    <w:rsid w:val="00254799"/>
    <w:rsid w:val="00293826"/>
    <w:rsid w:val="003E6F4C"/>
    <w:rsid w:val="007B593D"/>
    <w:rsid w:val="00813CA1"/>
    <w:rsid w:val="00AC0CAE"/>
    <w:rsid w:val="00C32012"/>
    <w:rsid w:val="00D54F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85822"/>
  <w15:docId w15:val="{5A80F509-668E-4FE3-8E63-B244C4F2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D54F8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54F83"/>
    <w:rPr>
      <w:rFonts w:ascii="Segoe UI" w:hAnsi="Segoe UI" w:cs="Segoe UI"/>
      <w:sz w:val="18"/>
      <w:szCs w:val="18"/>
    </w:rPr>
  </w:style>
  <w:style w:type="paragraph" w:styleId="Encabezado">
    <w:name w:val="header"/>
    <w:basedOn w:val="Normal"/>
    <w:link w:val="EncabezadoCar"/>
    <w:uiPriority w:val="99"/>
    <w:unhideWhenUsed/>
    <w:rsid w:val="00D54F83"/>
    <w:pPr>
      <w:tabs>
        <w:tab w:val="center" w:pos="4419"/>
        <w:tab w:val="right" w:pos="8838"/>
      </w:tabs>
    </w:pPr>
  </w:style>
  <w:style w:type="character" w:customStyle="1" w:styleId="EncabezadoCar">
    <w:name w:val="Encabezado Car"/>
    <w:basedOn w:val="Fuentedeprrafopredeter"/>
    <w:link w:val="Encabezado"/>
    <w:uiPriority w:val="99"/>
    <w:rsid w:val="00D54F83"/>
  </w:style>
  <w:style w:type="paragraph" w:styleId="Piedepgina">
    <w:name w:val="footer"/>
    <w:basedOn w:val="Normal"/>
    <w:link w:val="PiedepginaCar"/>
    <w:uiPriority w:val="99"/>
    <w:unhideWhenUsed/>
    <w:rsid w:val="00D54F83"/>
    <w:pPr>
      <w:tabs>
        <w:tab w:val="center" w:pos="4419"/>
        <w:tab w:val="right" w:pos="8838"/>
      </w:tabs>
    </w:pPr>
  </w:style>
  <w:style w:type="character" w:customStyle="1" w:styleId="PiedepginaCar">
    <w:name w:val="Pie de página Car"/>
    <w:basedOn w:val="Fuentedeprrafopredeter"/>
    <w:link w:val="Piedepgina"/>
    <w:uiPriority w:val="99"/>
    <w:rsid w:val="00D54F83"/>
  </w:style>
  <w:style w:type="paragraph" w:styleId="Prrafodelista">
    <w:name w:val="List Paragraph"/>
    <w:basedOn w:val="Normal"/>
    <w:uiPriority w:val="34"/>
    <w:qFormat/>
    <w:rsid w:val="00C32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www.pdcol.website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ourceforge.net/projects/wampserver/"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23</Pages>
  <Words>2080</Words>
  <Characters>11444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Arley Tamayo Mendez</cp:lastModifiedBy>
  <cp:revision>3</cp:revision>
  <dcterms:created xsi:type="dcterms:W3CDTF">2019-04-05T21:43:00Z</dcterms:created>
  <dcterms:modified xsi:type="dcterms:W3CDTF">2019-04-05T21:51:00Z</dcterms:modified>
</cp:coreProperties>
</file>