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09B3" w:rsidRPr="003B670B" w:rsidRDefault="00375C96" w:rsidP="00375C96">
      <w:pPr>
        <w:jc w:val="both"/>
        <w:rPr>
          <w:rFonts w:ascii="Arial" w:hAnsi="Arial" w:cs="Arial"/>
          <w:b/>
          <w:sz w:val="20"/>
          <w:szCs w:val="20"/>
        </w:rPr>
      </w:pPr>
      <w:r w:rsidRPr="003B670B">
        <w:rPr>
          <w:rFonts w:ascii="Arial" w:hAnsi="Arial" w:cs="Arial"/>
          <w:b/>
          <w:sz w:val="20"/>
          <w:szCs w:val="20"/>
        </w:rPr>
        <w:t>HABILITACIONES</w:t>
      </w:r>
    </w:p>
    <w:p w:rsidR="00375C96" w:rsidRPr="003B670B" w:rsidRDefault="00375C96" w:rsidP="00375C96">
      <w:pPr>
        <w:jc w:val="both"/>
        <w:rPr>
          <w:rFonts w:ascii="Arial" w:hAnsi="Arial" w:cs="Arial"/>
          <w:color w:val="FF0000"/>
          <w:sz w:val="20"/>
          <w:szCs w:val="20"/>
          <w:shd w:val="clear" w:color="auto" w:fill="FFFFFF"/>
        </w:rPr>
      </w:pPr>
      <w:r w:rsidRPr="003B670B">
        <w:rPr>
          <w:rFonts w:ascii="Arial" w:hAnsi="Arial" w:cs="Arial"/>
          <w:sz w:val="20"/>
          <w:szCs w:val="20"/>
          <w:shd w:val="clear" w:color="auto" w:fill="FFFFFF"/>
        </w:rPr>
        <w:t xml:space="preserve">1 </w:t>
      </w:r>
      <w:r w:rsidRPr="003B670B">
        <w:rPr>
          <w:rFonts w:ascii="Arial" w:hAnsi="Arial" w:cs="Arial"/>
          <w:sz w:val="20"/>
          <w:szCs w:val="20"/>
          <w:shd w:val="clear" w:color="auto" w:fill="FFFFFF"/>
        </w:rPr>
        <w:t>Datos principales del proyecto</w:t>
      </w:r>
      <w:r w:rsidRPr="003B670B">
        <w:rPr>
          <w:rFonts w:ascii="Arial" w:hAnsi="Arial" w:cs="Arial"/>
          <w:sz w:val="20"/>
          <w:szCs w:val="20"/>
          <w:shd w:val="clear" w:color="auto" w:fill="FFFFFF"/>
        </w:rPr>
        <w:t xml:space="preserve">/ DEBE DECIR </w:t>
      </w:r>
      <w:r w:rsidRPr="003B670B">
        <w:rPr>
          <w:rFonts w:ascii="Arial" w:hAnsi="Arial" w:cs="Arial"/>
          <w:color w:val="FF0000"/>
          <w:sz w:val="20"/>
          <w:szCs w:val="20"/>
          <w:shd w:val="clear" w:color="auto" w:fill="FFFFFF"/>
        </w:rPr>
        <w:t xml:space="preserve">Datos principales del </w:t>
      </w:r>
      <w:r w:rsidRPr="003B670B">
        <w:rPr>
          <w:rFonts w:ascii="Arial" w:hAnsi="Arial" w:cs="Arial"/>
          <w:color w:val="FF0000"/>
          <w:sz w:val="20"/>
          <w:szCs w:val="20"/>
          <w:shd w:val="clear" w:color="auto" w:fill="FFFFFF"/>
        </w:rPr>
        <w:t xml:space="preserve">encargo (al inicio y en el </w:t>
      </w:r>
      <w:proofErr w:type="spellStart"/>
      <w:r w:rsidRPr="003B670B">
        <w:rPr>
          <w:rFonts w:ascii="Arial" w:hAnsi="Arial" w:cs="Arial"/>
          <w:color w:val="FF0000"/>
          <w:sz w:val="20"/>
          <w:szCs w:val="20"/>
          <w:shd w:val="clear" w:color="auto" w:fill="FFFFFF"/>
        </w:rPr>
        <w:t>header</w:t>
      </w:r>
      <w:proofErr w:type="spellEnd"/>
      <w:r w:rsidRPr="003B670B">
        <w:rPr>
          <w:rFonts w:ascii="Arial" w:hAnsi="Arial" w:cs="Arial"/>
          <w:color w:val="FF0000"/>
          <w:sz w:val="20"/>
          <w:szCs w:val="20"/>
          <w:shd w:val="clear" w:color="auto" w:fill="FFFFFF"/>
        </w:rPr>
        <w:t>)</w:t>
      </w:r>
    </w:p>
    <w:p w:rsidR="00375C96" w:rsidRPr="003B670B" w:rsidRDefault="00375C96" w:rsidP="00375C96">
      <w:pPr>
        <w:jc w:val="both"/>
        <w:rPr>
          <w:rFonts w:ascii="Arial" w:hAnsi="Arial" w:cs="Arial"/>
          <w:color w:val="FF0000"/>
          <w:sz w:val="20"/>
          <w:szCs w:val="20"/>
          <w:shd w:val="clear" w:color="auto" w:fill="FFFFFF"/>
        </w:rPr>
      </w:pPr>
      <w:r w:rsidRPr="003B670B">
        <w:rPr>
          <w:rFonts w:ascii="Arial" w:hAnsi="Arial" w:cs="Arial"/>
          <w:sz w:val="20"/>
          <w:szCs w:val="20"/>
          <w:shd w:val="clear" w:color="auto" w:fill="FFFFFF"/>
        </w:rPr>
        <w:t xml:space="preserve">2  Nombre del proyecto </w:t>
      </w:r>
      <w:r w:rsidRPr="003B670B">
        <w:rPr>
          <w:rFonts w:ascii="Arial" w:hAnsi="Arial" w:cs="Arial"/>
          <w:color w:val="FF0000"/>
          <w:sz w:val="20"/>
          <w:szCs w:val="20"/>
          <w:shd w:val="clear" w:color="auto" w:fill="FFFFFF"/>
        </w:rPr>
        <w:t>debe decir Denominación del encargo</w:t>
      </w:r>
    </w:p>
    <w:p w:rsidR="00375C96" w:rsidRPr="003B670B" w:rsidRDefault="00375C96" w:rsidP="00375C96">
      <w:pPr>
        <w:pStyle w:val="Ttulo4"/>
        <w:shd w:val="clear" w:color="auto" w:fill="FFFFFF"/>
        <w:spacing w:before="0" w:after="225"/>
        <w:rPr>
          <w:rFonts w:ascii="Arial" w:hAnsi="Arial" w:cs="Arial"/>
          <w:color w:val="000000"/>
          <w:sz w:val="20"/>
          <w:szCs w:val="20"/>
        </w:rPr>
      </w:pPr>
      <w:r w:rsidRPr="003B670B">
        <w:rPr>
          <w:rFonts w:ascii="Arial" w:hAnsi="Arial" w:cs="Arial"/>
          <w:sz w:val="20"/>
          <w:szCs w:val="20"/>
          <w:shd w:val="clear" w:color="auto" w:fill="FFFFFF"/>
        </w:rPr>
        <w:t xml:space="preserve">3 </w:t>
      </w:r>
      <w:r w:rsidRPr="003B670B">
        <w:rPr>
          <w:rFonts w:ascii="Arial" w:hAnsi="Arial" w:cs="Arial"/>
          <w:color w:val="000000"/>
          <w:sz w:val="20"/>
          <w:szCs w:val="20"/>
        </w:rPr>
        <w:t>Resumen del Proyecto</w:t>
      </w:r>
      <w:r w:rsidRPr="003B670B">
        <w:rPr>
          <w:rFonts w:ascii="Arial" w:hAnsi="Arial" w:cs="Arial"/>
          <w:color w:val="000000"/>
          <w:sz w:val="20"/>
          <w:szCs w:val="20"/>
        </w:rPr>
        <w:t>: resumen del encargo</w:t>
      </w:r>
    </w:p>
    <w:p w:rsidR="00375C96" w:rsidRPr="003B670B" w:rsidRDefault="003B670B" w:rsidP="00375C96">
      <w:pPr>
        <w:shd w:val="clear" w:color="auto" w:fill="FFFFFF"/>
        <w:rPr>
          <w:rStyle w:val="resumenlabelsmhb1131"/>
          <w:rFonts w:ascii="Arial" w:hAnsi="Arial" w:cs="Arial"/>
          <w:color w:val="616161"/>
          <w:sz w:val="20"/>
          <w:szCs w:val="20"/>
        </w:rPr>
      </w:pPr>
      <w:r>
        <w:rPr>
          <w:rStyle w:val="resumenlabelsmhb1131"/>
          <w:rFonts w:ascii="Arial" w:hAnsi="Arial" w:cs="Arial"/>
          <w:color w:val="616161"/>
          <w:sz w:val="20"/>
          <w:szCs w:val="20"/>
        </w:rPr>
        <w:t xml:space="preserve">4 </w:t>
      </w:r>
      <w:r w:rsidR="00375C96" w:rsidRPr="003B670B">
        <w:rPr>
          <w:rStyle w:val="resumenlabelsmhb1131"/>
          <w:rFonts w:ascii="Arial" w:hAnsi="Arial" w:cs="Arial"/>
          <w:color w:val="616161"/>
          <w:sz w:val="20"/>
          <w:szCs w:val="20"/>
        </w:rPr>
        <w:t>Nombre del Proyecto</w:t>
      </w:r>
      <w:r w:rsidRPr="003B670B">
        <w:rPr>
          <w:rStyle w:val="resumenlabelsmhb1131"/>
          <w:rFonts w:ascii="Arial" w:hAnsi="Arial" w:cs="Arial"/>
          <w:color w:val="616161"/>
          <w:sz w:val="20"/>
          <w:szCs w:val="20"/>
        </w:rPr>
        <w:t>/ nombre del encargo</w:t>
      </w:r>
    </w:p>
    <w:p w:rsidR="003B670B" w:rsidRPr="003B670B" w:rsidRDefault="003B670B" w:rsidP="00375C96">
      <w:pPr>
        <w:shd w:val="clear" w:color="auto" w:fill="FFFFFF"/>
        <w:rPr>
          <w:rFonts w:ascii="Arial" w:hAnsi="Arial" w:cs="Arial"/>
          <w:color w:val="000000"/>
          <w:sz w:val="20"/>
          <w:szCs w:val="20"/>
        </w:rPr>
      </w:pPr>
      <w:r>
        <w:rPr>
          <w:rStyle w:val="resumenlabelsmhb1131"/>
          <w:rFonts w:ascii="Arial" w:hAnsi="Arial" w:cs="Arial"/>
          <w:color w:val="616161"/>
          <w:sz w:val="20"/>
          <w:szCs w:val="20"/>
          <w:shd w:val="clear" w:color="auto" w:fill="FFFFFF"/>
        </w:rPr>
        <w:t xml:space="preserve">4 </w:t>
      </w:r>
      <w:r w:rsidRPr="003B670B">
        <w:rPr>
          <w:rStyle w:val="resumenlabelsmhb1131"/>
          <w:rFonts w:ascii="Arial" w:hAnsi="Arial" w:cs="Arial"/>
          <w:color w:val="616161"/>
          <w:sz w:val="20"/>
          <w:szCs w:val="20"/>
          <w:shd w:val="clear" w:color="auto" w:fill="FFFFFF"/>
        </w:rPr>
        <w:t>Local a habilitar</w:t>
      </w:r>
      <w:proofErr w:type="gramStart"/>
      <w:r w:rsidRPr="003B670B">
        <w:rPr>
          <w:rStyle w:val="resumenlabelsmhb1131"/>
          <w:rFonts w:ascii="Arial" w:hAnsi="Arial" w:cs="Arial"/>
          <w:color w:val="616161"/>
          <w:sz w:val="20"/>
          <w:szCs w:val="20"/>
          <w:shd w:val="clear" w:color="auto" w:fill="FFFFFF"/>
        </w:rPr>
        <w:t>:</w:t>
      </w:r>
      <w:r w:rsidRPr="003B670B">
        <w:rPr>
          <w:rStyle w:val="resumenlabelsmhb1131"/>
          <w:rFonts w:ascii="Arial" w:hAnsi="Arial" w:cs="Arial"/>
          <w:color w:val="616161"/>
          <w:sz w:val="20"/>
          <w:szCs w:val="20"/>
          <w:shd w:val="clear" w:color="auto" w:fill="FFFFFF"/>
        </w:rPr>
        <w:t xml:space="preserve">  </w:t>
      </w:r>
      <w:r w:rsidRPr="003B670B">
        <w:rPr>
          <w:rStyle w:val="resumenvaluesmhb1142"/>
          <w:rFonts w:ascii="Arial" w:hAnsi="Arial" w:cs="Arial"/>
          <w:color w:val="616161"/>
          <w:sz w:val="20"/>
          <w:szCs w:val="20"/>
          <w:shd w:val="clear" w:color="auto" w:fill="FFFFFF"/>
        </w:rPr>
        <w:t>Locales</w:t>
      </w:r>
      <w:proofErr w:type="gramEnd"/>
      <w:r w:rsidRPr="003B670B">
        <w:rPr>
          <w:rStyle w:val="resumenvaluesmhb1142"/>
          <w:rFonts w:ascii="Arial" w:hAnsi="Arial" w:cs="Arial"/>
          <w:color w:val="616161"/>
          <w:sz w:val="20"/>
          <w:szCs w:val="20"/>
          <w:shd w:val="clear" w:color="auto" w:fill="FFFFFF"/>
        </w:rPr>
        <w:t xml:space="preserve"> hasta 100 m2</w:t>
      </w:r>
    </w:p>
    <w:tbl>
      <w:tblPr>
        <w:tblW w:w="9976" w:type="dxa"/>
        <w:shd w:val="clear" w:color="auto" w:fill="FFFFFF"/>
        <w:tblCellMar>
          <w:left w:w="0" w:type="dxa"/>
          <w:right w:w="0" w:type="dxa"/>
        </w:tblCellMar>
        <w:tblLook w:val="04A0" w:firstRow="1" w:lastRow="0" w:firstColumn="1" w:lastColumn="0" w:noHBand="0" w:noVBand="1"/>
      </w:tblPr>
      <w:tblGrid>
        <w:gridCol w:w="1001"/>
        <w:gridCol w:w="4389"/>
        <w:gridCol w:w="2231"/>
        <w:gridCol w:w="947"/>
        <w:gridCol w:w="1408"/>
      </w:tblGrid>
      <w:tr w:rsidR="003B670B" w:rsidRPr="003B670B" w:rsidTr="003B670B">
        <w:trPr>
          <w:tblHeader/>
        </w:trPr>
        <w:tc>
          <w:tcPr>
            <w:tcW w:w="751" w:type="dxa"/>
            <w:shd w:val="clear" w:color="auto" w:fill="FFFFFF"/>
            <w:tcMar>
              <w:top w:w="0" w:type="dxa"/>
              <w:left w:w="0" w:type="dxa"/>
              <w:bottom w:w="300" w:type="dxa"/>
              <w:right w:w="0" w:type="dxa"/>
            </w:tcMar>
            <w:vAlign w:val="center"/>
            <w:hideMark/>
          </w:tcPr>
          <w:p w:rsidR="003B670B" w:rsidRPr="003B670B" w:rsidRDefault="003B670B" w:rsidP="003B670B">
            <w:pPr>
              <w:spacing w:after="0" w:line="240" w:lineRule="auto"/>
              <w:rPr>
                <w:rFonts w:ascii="Arial" w:eastAsia="Times New Roman" w:hAnsi="Arial" w:cs="Arial"/>
                <w:b/>
                <w:bCs/>
                <w:color w:val="616161"/>
                <w:sz w:val="20"/>
                <w:szCs w:val="20"/>
                <w:lang w:eastAsia="es-AR"/>
              </w:rPr>
            </w:pPr>
          </w:p>
          <w:p w:rsidR="003B670B" w:rsidRPr="003B670B" w:rsidRDefault="003B670B" w:rsidP="003B670B">
            <w:pPr>
              <w:spacing w:after="0" w:line="240" w:lineRule="auto"/>
              <w:rPr>
                <w:rFonts w:ascii="Arial" w:eastAsia="Times New Roman" w:hAnsi="Arial" w:cs="Arial"/>
                <w:b/>
                <w:bCs/>
                <w:color w:val="616161"/>
                <w:sz w:val="20"/>
                <w:szCs w:val="20"/>
                <w:lang w:eastAsia="es-AR"/>
              </w:rPr>
            </w:pPr>
            <w:r>
              <w:rPr>
                <w:rFonts w:ascii="Arial" w:eastAsia="Times New Roman" w:hAnsi="Arial" w:cs="Arial"/>
                <w:b/>
                <w:bCs/>
                <w:color w:val="616161"/>
                <w:sz w:val="20"/>
                <w:szCs w:val="20"/>
                <w:lang w:eastAsia="es-AR"/>
              </w:rPr>
              <w:t xml:space="preserve">5 </w:t>
            </w:r>
            <w:r w:rsidRPr="003B670B">
              <w:rPr>
                <w:rFonts w:ascii="Arial" w:eastAsia="Times New Roman" w:hAnsi="Arial" w:cs="Arial"/>
                <w:b/>
                <w:bCs/>
                <w:color w:val="616161"/>
                <w:sz w:val="20"/>
                <w:szCs w:val="20"/>
                <w:lang w:eastAsia="es-AR"/>
              </w:rPr>
              <w:t>Ahora</w:t>
            </w:r>
            <w:r>
              <w:rPr>
                <w:rFonts w:ascii="Arial" w:eastAsia="Times New Roman" w:hAnsi="Arial" w:cs="Arial"/>
                <w:b/>
                <w:bCs/>
                <w:color w:val="616161"/>
                <w:sz w:val="20"/>
                <w:szCs w:val="20"/>
                <w:lang w:eastAsia="es-AR"/>
              </w:rPr>
              <w:t xml:space="preserve"> e</w:t>
            </w:r>
            <w:r w:rsidRPr="003B670B">
              <w:rPr>
                <w:rFonts w:ascii="Arial" w:eastAsia="Times New Roman" w:hAnsi="Arial" w:cs="Arial"/>
                <w:b/>
                <w:bCs/>
                <w:color w:val="616161"/>
                <w:sz w:val="20"/>
                <w:szCs w:val="20"/>
                <w:lang w:eastAsia="es-AR"/>
              </w:rPr>
              <w:t>stá así</w:t>
            </w:r>
          </w:p>
          <w:p w:rsidR="003B670B" w:rsidRPr="003B670B" w:rsidRDefault="003B670B" w:rsidP="003B670B">
            <w:pPr>
              <w:spacing w:after="0" w:line="240" w:lineRule="auto"/>
              <w:rPr>
                <w:rFonts w:ascii="Arial" w:eastAsia="Times New Roman" w:hAnsi="Arial" w:cs="Arial"/>
                <w:b/>
                <w:bCs/>
                <w:color w:val="616161"/>
                <w:sz w:val="20"/>
                <w:szCs w:val="20"/>
                <w:lang w:eastAsia="es-AR"/>
              </w:rPr>
            </w:pPr>
          </w:p>
          <w:p w:rsidR="003B670B" w:rsidRPr="003B670B" w:rsidRDefault="003B670B" w:rsidP="003B670B">
            <w:pPr>
              <w:spacing w:after="0" w:line="240" w:lineRule="auto"/>
              <w:rPr>
                <w:rFonts w:ascii="Arial" w:eastAsia="Times New Roman" w:hAnsi="Arial" w:cs="Arial"/>
                <w:b/>
                <w:bCs/>
                <w:color w:val="616161"/>
                <w:sz w:val="20"/>
                <w:szCs w:val="20"/>
                <w:lang w:eastAsia="es-AR"/>
              </w:rPr>
            </w:pPr>
            <w:r w:rsidRPr="003B670B">
              <w:rPr>
                <w:rFonts w:ascii="Arial" w:eastAsia="Times New Roman" w:hAnsi="Arial" w:cs="Arial"/>
                <w:b/>
                <w:bCs/>
                <w:color w:val="616161"/>
                <w:sz w:val="20"/>
                <w:szCs w:val="20"/>
                <w:lang w:eastAsia="es-AR"/>
              </w:rPr>
              <w:t>Ítem</w:t>
            </w:r>
          </w:p>
          <w:p w:rsidR="003B670B" w:rsidRPr="003B670B" w:rsidRDefault="003B670B" w:rsidP="003B670B">
            <w:pPr>
              <w:spacing w:after="0" w:line="240" w:lineRule="auto"/>
              <w:rPr>
                <w:rFonts w:ascii="Arial" w:eastAsia="Times New Roman" w:hAnsi="Arial" w:cs="Arial"/>
                <w:b/>
                <w:bCs/>
                <w:color w:val="616161"/>
                <w:sz w:val="20"/>
                <w:szCs w:val="20"/>
                <w:lang w:eastAsia="es-AR"/>
              </w:rPr>
            </w:pPr>
          </w:p>
          <w:p w:rsidR="003B670B" w:rsidRPr="003B670B" w:rsidRDefault="003B670B" w:rsidP="003B670B">
            <w:pPr>
              <w:spacing w:after="0" w:line="240" w:lineRule="auto"/>
              <w:rPr>
                <w:rFonts w:ascii="Arial" w:eastAsia="Times New Roman" w:hAnsi="Arial" w:cs="Arial"/>
                <w:b/>
                <w:bCs/>
                <w:color w:val="616161"/>
                <w:sz w:val="20"/>
                <w:szCs w:val="20"/>
                <w:lang w:eastAsia="es-AR"/>
              </w:rPr>
            </w:pPr>
            <w:r w:rsidRPr="003B670B">
              <w:rPr>
                <w:rFonts w:ascii="Arial" w:eastAsia="Times New Roman" w:hAnsi="Arial" w:cs="Arial"/>
                <w:b/>
                <w:bCs/>
                <w:color w:val="616161"/>
                <w:sz w:val="20"/>
                <w:szCs w:val="20"/>
                <w:lang w:eastAsia="es-AR"/>
              </w:rPr>
              <w:t>Debe quedar expresado así</w:t>
            </w:r>
          </w:p>
        </w:tc>
        <w:tc>
          <w:tcPr>
            <w:tcW w:w="4389" w:type="dxa"/>
            <w:shd w:val="clear" w:color="auto" w:fill="FFFFFF"/>
            <w:tcMar>
              <w:top w:w="0" w:type="dxa"/>
              <w:left w:w="0" w:type="dxa"/>
              <w:bottom w:w="300" w:type="dxa"/>
              <w:right w:w="0" w:type="dxa"/>
            </w:tcMar>
            <w:vAlign w:val="center"/>
            <w:hideMark/>
          </w:tcPr>
          <w:p w:rsidR="003B670B" w:rsidRPr="003B670B" w:rsidRDefault="003B670B" w:rsidP="003B670B">
            <w:pPr>
              <w:spacing w:after="0" w:line="240" w:lineRule="auto"/>
              <w:rPr>
                <w:rFonts w:ascii="Arial" w:eastAsia="Times New Roman" w:hAnsi="Arial" w:cs="Arial"/>
                <w:b/>
                <w:bCs/>
                <w:color w:val="616161"/>
                <w:sz w:val="20"/>
                <w:szCs w:val="20"/>
                <w:lang w:eastAsia="es-AR"/>
              </w:rPr>
            </w:pPr>
            <w:r w:rsidRPr="003B670B">
              <w:rPr>
                <w:rFonts w:ascii="Arial" w:eastAsia="Times New Roman" w:hAnsi="Arial" w:cs="Arial"/>
                <w:b/>
                <w:bCs/>
                <w:color w:val="616161"/>
                <w:sz w:val="20"/>
                <w:szCs w:val="20"/>
                <w:lang w:eastAsia="es-AR"/>
              </w:rPr>
              <w:t>Tarea Profesional</w:t>
            </w:r>
          </w:p>
        </w:tc>
        <w:tc>
          <w:tcPr>
            <w:tcW w:w="2231" w:type="dxa"/>
            <w:shd w:val="clear" w:color="auto" w:fill="FFFFFF"/>
            <w:tcMar>
              <w:top w:w="0" w:type="dxa"/>
              <w:left w:w="0" w:type="dxa"/>
              <w:bottom w:w="300" w:type="dxa"/>
              <w:right w:w="0" w:type="dxa"/>
            </w:tcMar>
            <w:vAlign w:val="center"/>
            <w:hideMark/>
          </w:tcPr>
          <w:p w:rsidR="003B670B" w:rsidRPr="003B670B" w:rsidRDefault="003B670B" w:rsidP="003B670B">
            <w:pPr>
              <w:spacing w:after="0" w:line="240" w:lineRule="auto"/>
              <w:rPr>
                <w:rFonts w:ascii="Arial" w:eastAsia="Times New Roman" w:hAnsi="Arial" w:cs="Arial"/>
                <w:b/>
                <w:bCs/>
                <w:color w:val="616161"/>
                <w:sz w:val="20"/>
                <w:szCs w:val="20"/>
                <w:lang w:eastAsia="es-AR"/>
              </w:rPr>
            </w:pPr>
            <w:r w:rsidRPr="003B670B">
              <w:rPr>
                <w:rFonts w:ascii="Arial" w:eastAsia="Times New Roman" w:hAnsi="Arial" w:cs="Arial"/>
                <w:b/>
                <w:bCs/>
                <w:color w:val="616161"/>
                <w:sz w:val="20"/>
                <w:szCs w:val="20"/>
                <w:lang w:eastAsia="es-AR"/>
              </w:rPr>
              <w:t>Importe ARS</w:t>
            </w:r>
          </w:p>
        </w:tc>
        <w:tc>
          <w:tcPr>
            <w:tcW w:w="947" w:type="dxa"/>
            <w:shd w:val="clear" w:color="auto" w:fill="FFFFFF"/>
            <w:tcMar>
              <w:top w:w="0" w:type="dxa"/>
              <w:left w:w="0" w:type="dxa"/>
              <w:bottom w:w="300" w:type="dxa"/>
              <w:right w:w="0" w:type="dxa"/>
            </w:tcMar>
            <w:vAlign w:val="center"/>
            <w:hideMark/>
          </w:tcPr>
          <w:p w:rsidR="003B670B" w:rsidRPr="003B670B" w:rsidRDefault="003B670B" w:rsidP="003B670B">
            <w:pPr>
              <w:spacing w:after="0" w:line="240" w:lineRule="auto"/>
              <w:rPr>
                <w:rFonts w:ascii="Arial" w:eastAsia="Times New Roman" w:hAnsi="Arial" w:cs="Arial"/>
                <w:b/>
                <w:bCs/>
                <w:color w:val="616161"/>
                <w:sz w:val="20"/>
                <w:szCs w:val="20"/>
                <w:lang w:eastAsia="es-AR"/>
              </w:rPr>
            </w:pPr>
            <w:r w:rsidRPr="003B670B">
              <w:rPr>
                <w:rFonts w:ascii="Arial" w:eastAsia="Times New Roman" w:hAnsi="Arial" w:cs="Arial"/>
                <w:b/>
                <w:bCs/>
                <w:color w:val="616161"/>
                <w:sz w:val="20"/>
                <w:szCs w:val="20"/>
                <w:lang w:eastAsia="es-AR"/>
              </w:rPr>
              <w:t>Importe USD</w:t>
            </w:r>
          </w:p>
        </w:tc>
        <w:tc>
          <w:tcPr>
            <w:tcW w:w="0" w:type="auto"/>
            <w:shd w:val="clear" w:color="auto" w:fill="FFFFFF"/>
            <w:tcMar>
              <w:top w:w="0" w:type="dxa"/>
              <w:left w:w="0" w:type="dxa"/>
              <w:bottom w:w="300" w:type="dxa"/>
              <w:right w:w="0" w:type="dxa"/>
            </w:tcMar>
            <w:vAlign w:val="center"/>
            <w:hideMark/>
          </w:tcPr>
          <w:p w:rsidR="003B670B" w:rsidRPr="003B670B" w:rsidRDefault="003B670B" w:rsidP="003B670B">
            <w:pPr>
              <w:spacing w:after="0" w:line="240" w:lineRule="auto"/>
              <w:rPr>
                <w:rFonts w:ascii="Arial" w:eastAsia="Times New Roman" w:hAnsi="Arial" w:cs="Arial"/>
                <w:b/>
                <w:bCs/>
                <w:color w:val="616161"/>
                <w:sz w:val="20"/>
                <w:szCs w:val="20"/>
                <w:lang w:eastAsia="es-AR"/>
              </w:rPr>
            </w:pPr>
            <w:r w:rsidRPr="003B670B">
              <w:rPr>
                <w:rFonts w:ascii="Arial" w:eastAsia="Times New Roman" w:hAnsi="Arial" w:cs="Arial"/>
                <w:b/>
                <w:bCs/>
                <w:color w:val="616161"/>
                <w:sz w:val="20"/>
                <w:szCs w:val="20"/>
                <w:lang w:eastAsia="es-AR"/>
              </w:rPr>
              <w:t>% sobre costo</w:t>
            </w:r>
          </w:p>
        </w:tc>
      </w:tr>
      <w:tr w:rsidR="003B670B" w:rsidRPr="003B670B" w:rsidTr="003B670B">
        <w:trPr>
          <w:tblHeader/>
        </w:trPr>
        <w:tc>
          <w:tcPr>
            <w:tcW w:w="751" w:type="dxa"/>
            <w:shd w:val="clear" w:color="auto" w:fill="FFFFFF"/>
            <w:tcMar>
              <w:top w:w="0" w:type="dxa"/>
              <w:left w:w="0" w:type="dxa"/>
              <w:bottom w:w="300" w:type="dxa"/>
              <w:right w:w="0" w:type="dxa"/>
            </w:tcMar>
            <w:vAlign w:val="center"/>
          </w:tcPr>
          <w:p w:rsidR="003B670B" w:rsidRPr="003B670B" w:rsidRDefault="003B670B" w:rsidP="00906BEF">
            <w:pPr>
              <w:spacing w:after="0" w:line="240" w:lineRule="auto"/>
              <w:rPr>
                <w:rFonts w:ascii="Arial" w:eastAsia="Times New Roman" w:hAnsi="Arial" w:cs="Arial"/>
                <w:b/>
                <w:bCs/>
                <w:color w:val="616161"/>
                <w:sz w:val="20"/>
                <w:szCs w:val="20"/>
                <w:lang w:eastAsia="es-AR"/>
              </w:rPr>
            </w:pPr>
          </w:p>
        </w:tc>
        <w:tc>
          <w:tcPr>
            <w:tcW w:w="4389" w:type="dxa"/>
            <w:shd w:val="clear" w:color="auto" w:fill="FFFFFF"/>
            <w:tcMar>
              <w:top w:w="0" w:type="dxa"/>
              <w:left w:w="0" w:type="dxa"/>
              <w:bottom w:w="300" w:type="dxa"/>
              <w:right w:w="0" w:type="dxa"/>
            </w:tcMar>
            <w:vAlign w:val="center"/>
          </w:tcPr>
          <w:p w:rsidR="003B670B" w:rsidRPr="003B670B" w:rsidRDefault="003B670B" w:rsidP="00906BEF">
            <w:pPr>
              <w:spacing w:after="0" w:line="240" w:lineRule="auto"/>
              <w:rPr>
                <w:rFonts w:ascii="Arial" w:eastAsia="Times New Roman" w:hAnsi="Arial" w:cs="Arial"/>
                <w:b/>
                <w:bCs/>
                <w:color w:val="616161"/>
                <w:sz w:val="20"/>
                <w:szCs w:val="20"/>
                <w:lang w:eastAsia="es-AR"/>
              </w:rPr>
            </w:pPr>
            <w:r w:rsidRPr="003B670B">
              <w:rPr>
                <w:rFonts w:ascii="Arial" w:eastAsia="Times New Roman" w:hAnsi="Arial" w:cs="Arial"/>
                <w:b/>
                <w:bCs/>
                <w:color w:val="616161"/>
                <w:sz w:val="20"/>
                <w:szCs w:val="20"/>
                <w:lang w:eastAsia="es-AR"/>
              </w:rPr>
              <w:t>Tarea Profesional</w:t>
            </w:r>
          </w:p>
        </w:tc>
        <w:tc>
          <w:tcPr>
            <w:tcW w:w="2231" w:type="dxa"/>
            <w:shd w:val="clear" w:color="auto" w:fill="FFFFFF"/>
            <w:tcMar>
              <w:top w:w="0" w:type="dxa"/>
              <w:left w:w="0" w:type="dxa"/>
              <w:bottom w:w="300" w:type="dxa"/>
              <w:right w:w="0" w:type="dxa"/>
            </w:tcMar>
            <w:vAlign w:val="center"/>
          </w:tcPr>
          <w:p w:rsidR="003B670B" w:rsidRPr="003B670B" w:rsidRDefault="003B670B" w:rsidP="00906BEF">
            <w:pPr>
              <w:spacing w:after="0" w:line="240" w:lineRule="auto"/>
              <w:rPr>
                <w:rFonts w:ascii="Arial" w:eastAsia="Times New Roman" w:hAnsi="Arial" w:cs="Arial"/>
                <w:b/>
                <w:bCs/>
                <w:color w:val="616161"/>
                <w:sz w:val="20"/>
                <w:szCs w:val="20"/>
                <w:lang w:eastAsia="es-AR"/>
              </w:rPr>
            </w:pPr>
            <w:r w:rsidRPr="003B670B">
              <w:rPr>
                <w:rFonts w:ascii="Arial" w:eastAsia="Times New Roman" w:hAnsi="Arial" w:cs="Arial"/>
                <w:b/>
                <w:bCs/>
                <w:color w:val="616161"/>
                <w:sz w:val="20"/>
                <w:szCs w:val="20"/>
                <w:lang w:eastAsia="es-AR"/>
              </w:rPr>
              <w:t>Importe ARS</w:t>
            </w:r>
          </w:p>
        </w:tc>
        <w:tc>
          <w:tcPr>
            <w:tcW w:w="947" w:type="dxa"/>
            <w:shd w:val="clear" w:color="auto" w:fill="FFFFFF"/>
            <w:tcMar>
              <w:top w:w="0" w:type="dxa"/>
              <w:left w:w="0" w:type="dxa"/>
              <w:bottom w:w="300" w:type="dxa"/>
              <w:right w:w="0" w:type="dxa"/>
            </w:tcMar>
            <w:vAlign w:val="center"/>
          </w:tcPr>
          <w:p w:rsidR="003B670B" w:rsidRPr="003B670B" w:rsidRDefault="003B670B" w:rsidP="00906BEF">
            <w:pPr>
              <w:spacing w:after="0" w:line="240" w:lineRule="auto"/>
              <w:rPr>
                <w:rFonts w:ascii="Arial" w:eastAsia="Times New Roman" w:hAnsi="Arial" w:cs="Arial"/>
                <w:b/>
                <w:bCs/>
                <w:color w:val="616161"/>
                <w:sz w:val="20"/>
                <w:szCs w:val="20"/>
                <w:lang w:eastAsia="es-AR"/>
              </w:rPr>
            </w:pPr>
          </w:p>
        </w:tc>
        <w:tc>
          <w:tcPr>
            <w:tcW w:w="0" w:type="auto"/>
            <w:shd w:val="clear" w:color="auto" w:fill="FFFFFF"/>
            <w:tcMar>
              <w:top w:w="0" w:type="dxa"/>
              <w:left w:w="0" w:type="dxa"/>
              <w:bottom w:w="300" w:type="dxa"/>
              <w:right w:w="0" w:type="dxa"/>
            </w:tcMar>
            <w:vAlign w:val="center"/>
          </w:tcPr>
          <w:p w:rsidR="003B670B" w:rsidRPr="003B670B" w:rsidRDefault="003B670B" w:rsidP="00906BEF">
            <w:pPr>
              <w:spacing w:after="0" w:line="240" w:lineRule="auto"/>
              <w:rPr>
                <w:rFonts w:ascii="Arial" w:eastAsia="Times New Roman" w:hAnsi="Arial" w:cs="Arial"/>
                <w:b/>
                <w:bCs/>
                <w:color w:val="616161"/>
                <w:sz w:val="20"/>
                <w:szCs w:val="20"/>
                <w:lang w:eastAsia="es-AR"/>
              </w:rPr>
            </w:pPr>
          </w:p>
        </w:tc>
      </w:tr>
      <w:tr w:rsidR="003B670B" w:rsidRPr="003B670B" w:rsidTr="003B670B">
        <w:trPr>
          <w:trHeight w:val="719"/>
        </w:trPr>
        <w:tc>
          <w:tcPr>
            <w:tcW w:w="751" w:type="dxa"/>
            <w:tcBorders>
              <w:bottom w:val="single" w:sz="4" w:space="0" w:color="616161"/>
            </w:tcBorders>
            <w:shd w:val="clear" w:color="auto" w:fill="FFFFFF"/>
            <w:tcMar>
              <w:top w:w="300" w:type="dxa"/>
              <w:left w:w="0" w:type="dxa"/>
              <w:bottom w:w="300" w:type="dxa"/>
              <w:right w:w="0" w:type="dxa"/>
            </w:tcMar>
            <w:vAlign w:val="center"/>
            <w:hideMark/>
          </w:tcPr>
          <w:p w:rsidR="003B670B" w:rsidRPr="003B670B" w:rsidRDefault="003B670B" w:rsidP="003B670B">
            <w:pPr>
              <w:spacing w:after="0" w:line="240" w:lineRule="auto"/>
              <w:rPr>
                <w:rFonts w:ascii="Arial" w:eastAsia="Times New Roman" w:hAnsi="Arial" w:cs="Arial"/>
                <w:color w:val="000000"/>
                <w:sz w:val="20"/>
                <w:szCs w:val="20"/>
                <w:lang w:eastAsia="es-AR"/>
              </w:rPr>
            </w:pPr>
          </w:p>
        </w:tc>
        <w:tc>
          <w:tcPr>
            <w:tcW w:w="4389" w:type="dxa"/>
            <w:tcBorders>
              <w:bottom w:val="single" w:sz="4" w:space="0" w:color="616161"/>
            </w:tcBorders>
            <w:shd w:val="clear" w:color="auto" w:fill="FFFFFF"/>
            <w:tcMar>
              <w:top w:w="300" w:type="dxa"/>
              <w:left w:w="0" w:type="dxa"/>
              <w:bottom w:w="300" w:type="dxa"/>
              <w:right w:w="0" w:type="dxa"/>
            </w:tcMar>
            <w:vAlign w:val="center"/>
            <w:hideMark/>
          </w:tcPr>
          <w:p w:rsidR="003B670B" w:rsidRPr="003B670B" w:rsidRDefault="003B670B" w:rsidP="003B670B">
            <w:pPr>
              <w:spacing w:after="0" w:line="240" w:lineRule="auto"/>
              <w:rPr>
                <w:rFonts w:ascii="Arial" w:eastAsia="Times New Roman" w:hAnsi="Arial" w:cs="Arial"/>
                <w:color w:val="000000"/>
                <w:sz w:val="20"/>
                <w:szCs w:val="20"/>
                <w:lang w:eastAsia="es-AR"/>
              </w:rPr>
            </w:pPr>
            <w:r w:rsidRPr="003B670B">
              <w:rPr>
                <w:rFonts w:ascii="Arial" w:eastAsia="Times New Roman" w:hAnsi="Arial" w:cs="Arial"/>
                <w:color w:val="000000"/>
                <w:sz w:val="20"/>
                <w:szCs w:val="20"/>
                <w:lang w:eastAsia="es-AR"/>
              </w:rPr>
              <w:t>Habilitaciones Art. 10.5</w:t>
            </w:r>
          </w:p>
        </w:tc>
        <w:tc>
          <w:tcPr>
            <w:tcW w:w="2231" w:type="dxa"/>
            <w:tcBorders>
              <w:bottom w:val="single" w:sz="4" w:space="0" w:color="616161"/>
            </w:tcBorders>
            <w:shd w:val="clear" w:color="auto" w:fill="FFFFFF"/>
            <w:tcMar>
              <w:top w:w="300" w:type="dxa"/>
              <w:left w:w="0" w:type="dxa"/>
              <w:bottom w:w="300" w:type="dxa"/>
              <w:right w:w="0" w:type="dxa"/>
            </w:tcMar>
            <w:vAlign w:val="center"/>
            <w:hideMark/>
          </w:tcPr>
          <w:p w:rsidR="003B670B" w:rsidRPr="003B670B" w:rsidRDefault="003B670B" w:rsidP="003B670B">
            <w:pPr>
              <w:spacing w:after="0" w:line="240" w:lineRule="auto"/>
              <w:rPr>
                <w:rFonts w:ascii="Arial" w:eastAsia="Times New Roman" w:hAnsi="Arial" w:cs="Arial"/>
                <w:color w:val="000000"/>
                <w:sz w:val="20"/>
                <w:szCs w:val="20"/>
                <w:lang w:eastAsia="es-AR"/>
              </w:rPr>
            </w:pPr>
            <w:r w:rsidRPr="003B670B">
              <w:rPr>
                <w:rFonts w:ascii="Arial" w:eastAsia="Times New Roman" w:hAnsi="Arial" w:cs="Arial"/>
                <w:color w:val="000000"/>
                <w:sz w:val="20"/>
                <w:szCs w:val="20"/>
                <w:lang w:eastAsia="es-AR"/>
              </w:rPr>
              <w:t>$ 707.021</w:t>
            </w:r>
          </w:p>
        </w:tc>
        <w:tc>
          <w:tcPr>
            <w:tcW w:w="947" w:type="dxa"/>
            <w:tcBorders>
              <w:bottom w:val="single" w:sz="4" w:space="0" w:color="616161"/>
            </w:tcBorders>
            <w:shd w:val="clear" w:color="auto" w:fill="FFFFFF"/>
            <w:tcMar>
              <w:top w:w="300" w:type="dxa"/>
              <w:left w:w="0" w:type="dxa"/>
              <w:bottom w:w="300" w:type="dxa"/>
              <w:right w:w="0" w:type="dxa"/>
            </w:tcMar>
            <w:vAlign w:val="center"/>
            <w:hideMark/>
          </w:tcPr>
          <w:p w:rsidR="003B670B" w:rsidRPr="003B670B" w:rsidRDefault="003B670B" w:rsidP="003B670B">
            <w:pPr>
              <w:spacing w:after="0" w:line="240" w:lineRule="auto"/>
              <w:rPr>
                <w:rFonts w:ascii="Arial" w:eastAsia="Times New Roman" w:hAnsi="Arial" w:cs="Arial"/>
                <w:color w:val="000000"/>
                <w:sz w:val="20"/>
                <w:szCs w:val="20"/>
                <w:lang w:eastAsia="es-AR"/>
              </w:rPr>
            </w:pPr>
          </w:p>
        </w:tc>
        <w:tc>
          <w:tcPr>
            <w:tcW w:w="0" w:type="auto"/>
            <w:tcBorders>
              <w:bottom w:val="single" w:sz="4" w:space="0" w:color="616161"/>
            </w:tcBorders>
            <w:shd w:val="clear" w:color="auto" w:fill="FFFFFF"/>
            <w:tcMar>
              <w:top w:w="300" w:type="dxa"/>
              <w:left w:w="0" w:type="dxa"/>
              <w:bottom w:w="300" w:type="dxa"/>
              <w:right w:w="0" w:type="dxa"/>
            </w:tcMar>
            <w:vAlign w:val="center"/>
            <w:hideMark/>
          </w:tcPr>
          <w:p w:rsidR="003B670B" w:rsidRPr="003B670B" w:rsidRDefault="003B670B" w:rsidP="003B670B">
            <w:pPr>
              <w:spacing w:after="0" w:line="240" w:lineRule="auto"/>
              <w:rPr>
                <w:rFonts w:ascii="Arial" w:eastAsia="Times New Roman" w:hAnsi="Arial" w:cs="Arial"/>
                <w:color w:val="000000"/>
                <w:sz w:val="20"/>
                <w:szCs w:val="20"/>
                <w:lang w:eastAsia="es-AR"/>
              </w:rPr>
            </w:pPr>
          </w:p>
        </w:tc>
      </w:tr>
    </w:tbl>
    <w:p w:rsidR="003B670B" w:rsidRDefault="003B670B" w:rsidP="00375C96">
      <w:pPr>
        <w:jc w:val="both"/>
        <w:rPr>
          <w:rStyle w:val="Textoennegrita"/>
          <w:rFonts w:ascii="Arial" w:hAnsi="Arial" w:cs="Arial"/>
          <w:color w:val="3400FF"/>
          <w:sz w:val="20"/>
          <w:szCs w:val="20"/>
          <w:shd w:val="clear" w:color="auto" w:fill="FFFFFF"/>
        </w:rPr>
      </w:pPr>
    </w:p>
    <w:p w:rsidR="003B670B" w:rsidRPr="003B670B" w:rsidRDefault="003B670B" w:rsidP="00375C96">
      <w:pPr>
        <w:jc w:val="both"/>
        <w:rPr>
          <w:rStyle w:val="Textoennegrita"/>
          <w:rFonts w:ascii="Arial" w:hAnsi="Arial" w:cs="Arial"/>
          <w:color w:val="3400FF"/>
          <w:sz w:val="20"/>
          <w:szCs w:val="20"/>
          <w:shd w:val="clear" w:color="auto" w:fill="FFFFFF"/>
        </w:rPr>
      </w:pPr>
      <w:r w:rsidRPr="003B670B">
        <w:rPr>
          <w:rStyle w:val="Textoennegrita"/>
          <w:rFonts w:ascii="Arial" w:hAnsi="Arial" w:cs="Arial"/>
          <w:color w:val="3400FF"/>
          <w:sz w:val="20"/>
          <w:szCs w:val="20"/>
          <w:shd w:val="clear" w:color="auto" w:fill="FFFFFF"/>
        </w:rPr>
        <w:t>Total honorarios por habilitación:…</w:t>
      </w:r>
    </w:p>
    <w:p w:rsidR="003B670B" w:rsidRPr="003B670B" w:rsidRDefault="003B670B" w:rsidP="003B670B">
      <w:pPr>
        <w:pStyle w:val="Ttulo4"/>
        <w:shd w:val="clear" w:color="auto" w:fill="FFFFFF"/>
        <w:spacing w:before="0"/>
        <w:rPr>
          <w:rFonts w:ascii="Arial" w:hAnsi="Arial" w:cs="Arial"/>
          <w:color w:val="000000"/>
          <w:sz w:val="20"/>
          <w:szCs w:val="20"/>
        </w:rPr>
      </w:pPr>
      <w:r>
        <w:rPr>
          <w:rFonts w:ascii="Arial" w:hAnsi="Arial" w:cs="Arial"/>
          <w:color w:val="000000"/>
          <w:sz w:val="20"/>
          <w:szCs w:val="20"/>
        </w:rPr>
        <w:t xml:space="preserve">6 </w:t>
      </w:r>
      <w:r w:rsidRPr="003B670B">
        <w:rPr>
          <w:rFonts w:ascii="Arial" w:hAnsi="Arial" w:cs="Arial"/>
          <w:color w:val="000000"/>
          <w:sz w:val="20"/>
          <w:szCs w:val="20"/>
        </w:rPr>
        <w:t>IMPORTANTE</w:t>
      </w:r>
    </w:p>
    <w:p w:rsidR="003B670B" w:rsidRPr="003B670B" w:rsidRDefault="003B670B" w:rsidP="003B670B">
      <w:pPr>
        <w:pStyle w:val="disclaimertextsmhb1166"/>
        <w:shd w:val="clear" w:color="auto" w:fill="FFFFFF"/>
        <w:spacing w:before="0" w:beforeAutospacing="0" w:after="0" w:afterAutospacing="0" w:line="345" w:lineRule="atLeast"/>
        <w:rPr>
          <w:rFonts w:ascii="Arial" w:hAnsi="Arial" w:cs="Arial"/>
          <w:color w:val="000000"/>
          <w:sz w:val="20"/>
          <w:szCs w:val="20"/>
        </w:rPr>
      </w:pPr>
      <w:r w:rsidRPr="003B670B">
        <w:rPr>
          <w:rFonts w:ascii="Arial" w:hAnsi="Arial" w:cs="Arial"/>
          <w:color w:val="000000"/>
          <w:sz w:val="20"/>
          <w:szCs w:val="20"/>
        </w:rPr>
        <w:t>Este cálculo es una </w:t>
      </w:r>
      <w:r w:rsidRPr="003B670B">
        <w:rPr>
          <w:rStyle w:val="Textoennegrita"/>
          <w:rFonts w:ascii="Arial" w:hAnsi="Arial" w:cs="Arial"/>
          <w:color w:val="000000"/>
          <w:sz w:val="20"/>
          <w:szCs w:val="20"/>
        </w:rPr>
        <w:t>estimación de referencia</w:t>
      </w:r>
      <w:r w:rsidRPr="003B670B">
        <w:rPr>
          <w:rFonts w:ascii="Arial" w:hAnsi="Arial" w:cs="Arial"/>
          <w:color w:val="000000"/>
          <w:sz w:val="20"/>
          <w:szCs w:val="20"/>
        </w:rPr>
        <w:t> basada en los datos proporcionados</w:t>
      </w:r>
      <w:r w:rsidRPr="003B670B">
        <w:rPr>
          <w:rFonts w:ascii="Arial" w:hAnsi="Arial" w:cs="Arial"/>
          <w:color w:val="000000"/>
          <w:sz w:val="20"/>
          <w:szCs w:val="20"/>
        </w:rPr>
        <w:t xml:space="preserve"> por el profesional</w:t>
      </w:r>
      <w:r w:rsidRPr="003B670B">
        <w:rPr>
          <w:rFonts w:ascii="Arial" w:hAnsi="Arial" w:cs="Arial"/>
          <w:color w:val="000000"/>
          <w:sz w:val="20"/>
          <w:szCs w:val="20"/>
        </w:rPr>
        <w:t xml:space="preserve">. Los valores finales pueden variar según condiciones particulares de cada </w:t>
      </w:r>
      <w:r w:rsidRPr="003B670B">
        <w:rPr>
          <w:rFonts w:ascii="Arial" w:hAnsi="Arial" w:cs="Arial"/>
          <w:color w:val="000000"/>
          <w:sz w:val="20"/>
          <w:szCs w:val="20"/>
        </w:rPr>
        <w:t>encargo</w:t>
      </w:r>
      <w:r w:rsidRPr="003B670B">
        <w:rPr>
          <w:rFonts w:ascii="Arial" w:hAnsi="Arial" w:cs="Arial"/>
          <w:color w:val="000000"/>
          <w:sz w:val="20"/>
          <w:szCs w:val="20"/>
        </w:rPr>
        <w:t>. </w:t>
      </w:r>
      <w:r w:rsidRPr="003B670B">
        <w:rPr>
          <w:rStyle w:val="Textoennegrita"/>
          <w:rFonts w:ascii="Arial" w:hAnsi="Arial" w:cs="Arial"/>
          <w:color w:val="000000"/>
          <w:sz w:val="20"/>
          <w:szCs w:val="20"/>
        </w:rPr>
        <w:t>No constituye una cotización formal ni un compromiso contractual.</w:t>
      </w:r>
      <w:r w:rsidRPr="003B670B">
        <w:rPr>
          <w:rFonts w:ascii="Arial" w:hAnsi="Arial" w:cs="Arial"/>
          <w:color w:val="000000"/>
          <w:sz w:val="20"/>
          <w:szCs w:val="20"/>
        </w:rPr>
        <w:br/>
      </w:r>
      <w:r w:rsidRPr="003B670B">
        <w:rPr>
          <w:rFonts w:ascii="Arial" w:hAnsi="Arial" w:cs="Arial"/>
          <w:color w:val="000000"/>
          <w:sz w:val="20"/>
          <w:szCs w:val="20"/>
        </w:rPr>
        <w:br/>
        <w:t>Vigencia de índices: Febrero 2026</w:t>
      </w:r>
      <w:r w:rsidRPr="003B670B">
        <w:rPr>
          <w:rFonts w:ascii="Arial" w:hAnsi="Arial" w:cs="Arial"/>
          <w:color w:val="000000"/>
          <w:sz w:val="20"/>
          <w:szCs w:val="20"/>
        </w:rPr>
        <w:br/>
        <w:t>Base de cálculo: arancel sugerido CPAU (versión 2026)</w:t>
      </w:r>
    </w:p>
    <w:p w:rsidR="003B670B" w:rsidRDefault="003B670B" w:rsidP="00375C96">
      <w:pPr>
        <w:jc w:val="both"/>
        <w:rPr>
          <w:rFonts w:ascii="Arial" w:hAnsi="Arial" w:cs="Arial"/>
          <w:sz w:val="20"/>
          <w:szCs w:val="20"/>
        </w:rPr>
      </w:pPr>
    </w:p>
    <w:p w:rsidR="003B670B" w:rsidRDefault="003B670B" w:rsidP="00375C96">
      <w:pPr>
        <w:jc w:val="both"/>
        <w:rPr>
          <w:rFonts w:ascii="Arial" w:hAnsi="Arial" w:cs="Arial"/>
          <w:sz w:val="20"/>
          <w:szCs w:val="20"/>
        </w:rPr>
      </w:pPr>
      <w:r>
        <w:rPr>
          <w:rFonts w:ascii="Arial" w:hAnsi="Arial" w:cs="Arial"/>
          <w:sz w:val="20"/>
          <w:szCs w:val="20"/>
        </w:rPr>
        <w:t xml:space="preserve">7 </w:t>
      </w:r>
      <w:r w:rsidR="00833D1D">
        <w:rPr>
          <w:rFonts w:ascii="Arial" w:hAnsi="Arial" w:cs="Arial"/>
          <w:sz w:val="20"/>
          <w:szCs w:val="20"/>
        </w:rPr>
        <w:t>.</w:t>
      </w:r>
      <w:proofErr w:type="spellStart"/>
      <w:r w:rsidR="00833D1D">
        <w:rPr>
          <w:rFonts w:ascii="Arial" w:hAnsi="Arial" w:cs="Arial"/>
          <w:sz w:val="20"/>
          <w:szCs w:val="20"/>
        </w:rPr>
        <w:t>pdf</w:t>
      </w:r>
      <w:proofErr w:type="spellEnd"/>
    </w:p>
    <w:p w:rsidR="00833D1D" w:rsidRDefault="00833D1D" w:rsidP="00833D1D">
      <w:pPr>
        <w:pStyle w:val="Prrafodelista"/>
        <w:numPr>
          <w:ilvl w:val="0"/>
          <w:numId w:val="1"/>
        </w:numPr>
        <w:jc w:val="both"/>
        <w:rPr>
          <w:rFonts w:ascii="Arial" w:hAnsi="Arial" w:cs="Arial"/>
          <w:sz w:val="20"/>
          <w:szCs w:val="20"/>
        </w:rPr>
      </w:pPr>
      <w:r>
        <w:rPr>
          <w:rFonts w:ascii="Arial" w:hAnsi="Arial" w:cs="Arial"/>
          <w:sz w:val="20"/>
          <w:szCs w:val="20"/>
        </w:rPr>
        <w:t xml:space="preserve">Debe mostrar la grilla, con el cálculo y el </w:t>
      </w:r>
      <w:proofErr w:type="spellStart"/>
      <w:r>
        <w:rPr>
          <w:rFonts w:ascii="Arial" w:hAnsi="Arial" w:cs="Arial"/>
          <w:sz w:val="20"/>
          <w:szCs w:val="20"/>
        </w:rPr>
        <w:t>disclamer</w:t>
      </w:r>
      <w:proofErr w:type="spellEnd"/>
    </w:p>
    <w:p w:rsidR="00833D1D" w:rsidRDefault="00833D1D" w:rsidP="00833D1D">
      <w:pPr>
        <w:pStyle w:val="Prrafodelista"/>
        <w:numPr>
          <w:ilvl w:val="0"/>
          <w:numId w:val="1"/>
        </w:numPr>
        <w:jc w:val="both"/>
        <w:rPr>
          <w:rFonts w:ascii="Arial" w:hAnsi="Arial" w:cs="Arial"/>
          <w:sz w:val="20"/>
          <w:szCs w:val="20"/>
        </w:rPr>
      </w:pPr>
      <w:proofErr w:type="spellStart"/>
      <w:r>
        <w:rPr>
          <w:rFonts w:ascii="Arial" w:hAnsi="Arial" w:cs="Arial"/>
          <w:sz w:val="20"/>
          <w:szCs w:val="20"/>
        </w:rPr>
        <w:t>Disclamer</w:t>
      </w:r>
      <w:proofErr w:type="spellEnd"/>
    </w:p>
    <w:p w:rsidR="00833D1D" w:rsidRDefault="00833D1D" w:rsidP="00833D1D">
      <w:pPr>
        <w:pStyle w:val="Prrafodelista"/>
        <w:jc w:val="both"/>
      </w:pPr>
      <w:r>
        <w:t xml:space="preserve">Cálculo de honorarios profesionales Tipo: Cálculo de Honorarios Fecha: 20/06/2026 </w:t>
      </w:r>
    </w:p>
    <w:p w:rsidR="00833D1D" w:rsidRDefault="00833D1D" w:rsidP="00833D1D">
      <w:pPr>
        <w:pStyle w:val="Prrafodelista"/>
        <w:jc w:val="both"/>
      </w:pPr>
      <w:r>
        <w:t xml:space="preserve">IMPORTANTE La presente calculadora arroja honorarios profesionales sugeridos, de carácter orientativo, calculados a partir de las variables ingresadas por el usuario (tipo de tarea profesional, superficie, costo estimado por m2, alcance del encargo, en virtud de lo que aplique a cada encargo), con el objetivo de obtener un honorario equitativo. </w:t>
      </w:r>
      <w:r>
        <w:lastRenderedPageBreak/>
        <w:t xml:space="preserve">El monto resultante podrá pactarse como honorario fijo o ajustable según lo que acuerden las partes. Tanto el cambio en el alcance de las tareas profesionales encomendadas, como en cualquiera de las variables ingresadas habilita la revisión de los honorarios originalmente pactados. </w:t>
      </w:r>
    </w:p>
    <w:p w:rsidR="00833D1D" w:rsidRPr="00833D1D" w:rsidRDefault="00833D1D" w:rsidP="00833D1D">
      <w:pPr>
        <w:pStyle w:val="Prrafodelista"/>
        <w:jc w:val="both"/>
        <w:rPr>
          <w:rFonts w:ascii="Arial" w:hAnsi="Arial" w:cs="Arial"/>
          <w:sz w:val="20"/>
          <w:szCs w:val="20"/>
        </w:rPr>
      </w:pPr>
      <w:r>
        <w:t>Notas Variables de cálculo Las expresiones que determinan honorarios están en función de un coeficiente “K” cuyo valor responde a las variaciones mensuales del Índice del Costo de l</w:t>
      </w:r>
      <w:r>
        <w:t xml:space="preserve">a Construcción (ICC) del INDEC. </w:t>
      </w:r>
      <w:r>
        <w:t>El CPAU publica mensualmente índices de referencia, elaborados por distintos organismos y/o medios, disponibles en la web institucional, quedando a criterio del/la profesional y del comitente seleccionar el valor que consideren adecuado</w:t>
      </w:r>
      <w:r>
        <w:t xml:space="preserve"> </w:t>
      </w:r>
      <w:r>
        <w:t>y cuya aplicación tiene por objeto preservar el valor del honorario y su carácter alimentario.</w:t>
      </w:r>
      <w:r>
        <w:t xml:space="preserve"> </w:t>
      </w:r>
    </w:p>
    <w:p w:rsidR="00833D1D" w:rsidRPr="00833D1D" w:rsidRDefault="00833D1D" w:rsidP="00833D1D">
      <w:pPr>
        <w:pStyle w:val="Prrafodelista"/>
        <w:jc w:val="both"/>
        <w:rPr>
          <w:rFonts w:ascii="Arial" w:hAnsi="Arial" w:cs="Arial"/>
          <w:sz w:val="20"/>
          <w:szCs w:val="20"/>
        </w:rPr>
      </w:pPr>
      <w:r>
        <w:t>E</w:t>
      </w:r>
      <w:r>
        <w:t xml:space="preserve">l valor por m2 utilizado en el cálculo constituye una estimación consensuada entre profesional y comitente. </w:t>
      </w:r>
      <w:bookmarkStart w:id="0" w:name="_GoBack"/>
      <w:bookmarkEnd w:id="0"/>
    </w:p>
    <w:sectPr w:rsidR="00833D1D" w:rsidRPr="00833D1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E414D7B"/>
    <w:multiLevelType w:val="hybridMultilevel"/>
    <w:tmpl w:val="5016E9A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5C96"/>
    <w:rsid w:val="00375C96"/>
    <w:rsid w:val="003B670B"/>
    <w:rsid w:val="00833D1D"/>
    <w:rsid w:val="009009B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375C96"/>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4">
    <w:name w:val="heading 4"/>
    <w:basedOn w:val="Normal"/>
    <w:next w:val="Normal"/>
    <w:link w:val="Ttulo4Car"/>
    <w:uiPriority w:val="9"/>
    <w:semiHidden/>
    <w:unhideWhenUsed/>
    <w:qFormat/>
    <w:rsid w:val="00375C9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375C96"/>
    <w:rPr>
      <w:rFonts w:ascii="Times New Roman" w:eastAsia="Times New Roman" w:hAnsi="Times New Roman" w:cs="Times New Roman"/>
      <w:b/>
      <w:bCs/>
      <w:sz w:val="36"/>
      <w:szCs w:val="36"/>
      <w:lang w:eastAsia="es-AR"/>
    </w:rPr>
  </w:style>
  <w:style w:type="character" w:customStyle="1" w:styleId="Ttulo4Car">
    <w:name w:val="Título 4 Car"/>
    <w:basedOn w:val="Fuentedeprrafopredeter"/>
    <w:link w:val="Ttulo4"/>
    <w:uiPriority w:val="9"/>
    <w:semiHidden/>
    <w:rsid w:val="00375C96"/>
    <w:rPr>
      <w:rFonts w:asciiTheme="majorHAnsi" w:eastAsiaTheme="majorEastAsia" w:hAnsiTheme="majorHAnsi" w:cstheme="majorBidi"/>
      <w:b/>
      <w:bCs/>
      <w:i/>
      <w:iCs/>
      <w:color w:val="4F81BD" w:themeColor="accent1"/>
    </w:rPr>
  </w:style>
  <w:style w:type="character" w:customStyle="1" w:styleId="resumenlabelsmhb1131">
    <w:name w:val="_resumenlabel_smhb1_131"/>
    <w:basedOn w:val="Fuentedeprrafopredeter"/>
    <w:rsid w:val="00375C96"/>
  </w:style>
  <w:style w:type="character" w:customStyle="1" w:styleId="resumenvaluesmhb1142">
    <w:name w:val="_resumenvalue_smhb1_142"/>
    <w:basedOn w:val="Fuentedeprrafopredeter"/>
    <w:rsid w:val="003B670B"/>
  </w:style>
  <w:style w:type="character" w:styleId="Textoennegrita">
    <w:name w:val="Strong"/>
    <w:basedOn w:val="Fuentedeprrafopredeter"/>
    <w:uiPriority w:val="22"/>
    <w:qFormat/>
    <w:rsid w:val="003B670B"/>
    <w:rPr>
      <w:b/>
      <w:bCs/>
    </w:rPr>
  </w:style>
  <w:style w:type="paragraph" w:customStyle="1" w:styleId="disclaimertextsmhb1166">
    <w:name w:val="_disclaimertext_smhb1_166"/>
    <w:basedOn w:val="Normal"/>
    <w:rsid w:val="003B670B"/>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Prrafodelista">
    <w:name w:val="List Paragraph"/>
    <w:basedOn w:val="Normal"/>
    <w:uiPriority w:val="34"/>
    <w:qFormat/>
    <w:rsid w:val="00833D1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375C96"/>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4">
    <w:name w:val="heading 4"/>
    <w:basedOn w:val="Normal"/>
    <w:next w:val="Normal"/>
    <w:link w:val="Ttulo4Car"/>
    <w:uiPriority w:val="9"/>
    <w:semiHidden/>
    <w:unhideWhenUsed/>
    <w:qFormat/>
    <w:rsid w:val="00375C9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375C96"/>
    <w:rPr>
      <w:rFonts w:ascii="Times New Roman" w:eastAsia="Times New Roman" w:hAnsi="Times New Roman" w:cs="Times New Roman"/>
      <w:b/>
      <w:bCs/>
      <w:sz w:val="36"/>
      <w:szCs w:val="36"/>
      <w:lang w:eastAsia="es-AR"/>
    </w:rPr>
  </w:style>
  <w:style w:type="character" w:customStyle="1" w:styleId="Ttulo4Car">
    <w:name w:val="Título 4 Car"/>
    <w:basedOn w:val="Fuentedeprrafopredeter"/>
    <w:link w:val="Ttulo4"/>
    <w:uiPriority w:val="9"/>
    <w:semiHidden/>
    <w:rsid w:val="00375C96"/>
    <w:rPr>
      <w:rFonts w:asciiTheme="majorHAnsi" w:eastAsiaTheme="majorEastAsia" w:hAnsiTheme="majorHAnsi" w:cstheme="majorBidi"/>
      <w:b/>
      <w:bCs/>
      <w:i/>
      <w:iCs/>
      <w:color w:val="4F81BD" w:themeColor="accent1"/>
    </w:rPr>
  </w:style>
  <w:style w:type="character" w:customStyle="1" w:styleId="resumenlabelsmhb1131">
    <w:name w:val="_resumenlabel_smhb1_131"/>
    <w:basedOn w:val="Fuentedeprrafopredeter"/>
    <w:rsid w:val="00375C96"/>
  </w:style>
  <w:style w:type="character" w:customStyle="1" w:styleId="resumenvaluesmhb1142">
    <w:name w:val="_resumenvalue_smhb1_142"/>
    <w:basedOn w:val="Fuentedeprrafopredeter"/>
    <w:rsid w:val="003B670B"/>
  </w:style>
  <w:style w:type="character" w:styleId="Textoennegrita">
    <w:name w:val="Strong"/>
    <w:basedOn w:val="Fuentedeprrafopredeter"/>
    <w:uiPriority w:val="22"/>
    <w:qFormat/>
    <w:rsid w:val="003B670B"/>
    <w:rPr>
      <w:b/>
      <w:bCs/>
    </w:rPr>
  </w:style>
  <w:style w:type="paragraph" w:customStyle="1" w:styleId="disclaimertextsmhb1166">
    <w:name w:val="_disclaimertext_smhb1_166"/>
    <w:basedOn w:val="Normal"/>
    <w:rsid w:val="003B670B"/>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Prrafodelista">
    <w:name w:val="List Paragraph"/>
    <w:basedOn w:val="Normal"/>
    <w:uiPriority w:val="34"/>
    <w:qFormat/>
    <w:rsid w:val="00833D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908347">
      <w:bodyDiv w:val="1"/>
      <w:marLeft w:val="0"/>
      <w:marRight w:val="0"/>
      <w:marTop w:val="0"/>
      <w:marBottom w:val="0"/>
      <w:divBdr>
        <w:top w:val="none" w:sz="0" w:space="0" w:color="auto"/>
        <w:left w:val="none" w:sz="0" w:space="0" w:color="auto"/>
        <w:bottom w:val="none" w:sz="0" w:space="0" w:color="auto"/>
        <w:right w:val="none" w:sz="0" w:space="0" w:color="auto"/>
      </w:divBdr>
    </w:div>
    <w:div w:id="1432238204">
      <w:bodyDiv w:val="1"/>
      <w:marLeft w:val="0"/>
      <w:marRight w:val="0"/>
      <w:marTop w:val="0"/>
      <w:marBottom w:val="0"/>
      <w:divBdr>
        <w:top w:val="none" w:sz="0" w:space="0" w:color="auto"/>
        <w:left w:val="none" w:sz="0" w:space="0" w:color="auto"/>
        <w:bottom w:val="none" w:sz="0" w:space="0" w:color="auto"/>
        <w:right w:val="none" w:sz="0" w:space="0" w:color="auto"/>
      </w:divBdr>
    </w:div>
    <w:div w:id="1597833841">
      <w:bodyDiv w:val="1"/>
      <w:marLeft w:val="0"/>
      <w:marRight w:val="0"/>
      <w:marTop w:val="0"/>
      <w:marBottom w:val="0"/>
      <w:divBdr>
        <w:top w:val="none" w:sz="0" w:space="0" w:color="auto"/>
        <w:left w:val="none" w:sz="0" w:space="0" w:color="auto"/>
        <w:bottom w:val="none" w:sz="0" w:space="0" w:color="auto"/>
        <w:right w:val="none" w:sz="0" w:space="0" w:color="auto"/>
      </w:divBdr>
      <w:divsChild>
        <w:div w:id="312221854">
          <w:marLeft w:val="0"/>
          <w:marRight w:val="0"/>
          <w:marTop w:val="0"/>
          <w:marBottom w:val="0"/>
          <w:divBdr>
            <w:top w:val="single" w:sz="4" w:space="18" w:color="616161"/>
            <w:left w:val="single" w:sz="4" w:space="23" w:color="616161"/>
            <w:bottom w:val="single" w:sz="4" w:space="0" w:color="616161"/>
            <w:right w:val="single" w:sz="4" w:space="23" w:color="616161"/>
          </w:divBdr>
          <w:divsChild>
            <w:div w:id="65879031">
              <w:marLeft w:val="0"/>
              <w:marRight w:val="0"/>
              <w:marTop w:val="0"/>
              <w:marBottom w:val="0"/>
              <w:divBdr>
                <w:top w:val="none" w:sz="0" w:space="0" w:color="auto"/>
                <w:left w:val="none" w:sz="0" w:space="0" w:color="auto"/>
                <w:bottom w:val="none" w:sz="0" w:space="0" w:color="auto"/>
                <w:right w:val="none" w:sz="0" w:space="0" w:color="auto"/>
              </w:divBdr>
              <w:divsChild>
                <w:div w:id="21635758">
                  <w:marLeft w:val="0"/>
                  <w:marRight w:val="0"/>
                  <w:marTop w:val="0"/>
                  <w:marBottom w:val="0"/>
                  <w:divBdr>
                    <w:top w:val="none" w:sz="0" w:space="0" w:color="auto"/>
                    <w:left w:val="none" w:sz="0" w:space="0" w:color="auto"/>
                    <w:bottom w:val="single" w:sz="4" w:space="18" w:color="616161"/>
                    <w:right w:val="none" w:sz="0" w:space="0" w:color="auto"/>
                  </w:divBdr>
                </w:div>
              </w:divsChild>
            </w:div>
          </w:divsChild>
        </w:div>
      </w:divsChild>
    </w:div>
    <w:div w:id="203792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Pages>
  <Words>356</Words>
  <Characters>1959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Cpau</dc:creator>
  <cp:lastModifiedBy>Cpau</cp:lastModifiedBy>
  <cp:revision>1</cp:revision>
  <dcterms:created xsi:type="dcterms:W3CDTF">2026-06-20T14:09:00Z</dcterms:created>
  <dcterms:modified xsi:type="dcterms:W3CDTF">2026-06-20T14:40:00Z</dcterms:modified>
</cp:coreProperties>
</file>